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733F" w:rsidRDefault="006B733F" w:rsidP="00C52CE6">
      <w:pPr>
        <w:rPr>
          <w:sz w:val="22"/>
          <w:szCs w:val="22"/>
        </w:rPr>
      </w:pPr>
    </w:p>
    <w:p w:rsidR="006B733F" w:rsidRDefault="006B733F" w:rsidP="00C52CE6">
      <w:pPr>
        <w:rPr>
          <w:sz w:val="22"/>
          <w:szCs w:val="22"/>
        </w:rPr>
      </w:pPr>
    </w:p>
    <w:p w:rsidR="00C52CE6" w:rsidRPr="006B733F" w:rsidRDefault="00952828" w:rsidP="00C52CE6">
      <w:r w:rsidRPr="006B733F">
        <w:t>Cesena, 17/5/19</w:t>
      </w:r>
    </w:p>
    <w:p w:rsidR="00952828" w:rsidRPr="006B733F" w:rsidRDefault="00952828" w:rsidP="00C52CE6">
      <w:r w:rsidRPr="006B733F">
        <w:t>Circolare 199/18</w:t>
      </w:r>
      <w:r w:rsidRPr="006B733F">
        <w:tab/>
      </w:r>
      <w:r w:rsidRPr="006B733F">
        <w:tab/>
      </w:r>
      <w:r w:rsidRPr="006B733F">
        <w:tab/>
      </w:r>
      <w:r w:rsidRPr="006B733F">
        <w:tab/>
      </w:r>
      <w:r w:rsidRPr="006B733F">
        <w:tab/>
      </w:r>
      <w:r w:rsidRPr="006B733F">
        <w:tab/>
      </w:r>
      <w:r w:rsidRPr="006B733F">
        <w:tab/>
      </w:r>
      <w:r w:rsidRPr="006B733F">
        <w:tab/>
      </w:r>
      <w:r w:rsidRPr="006B733F">
        <w:tab/>
        <w:t>Ai docenti</w:t>
      </w:r>
    </w:p>
    <w:p w:rsidR="00952828" w:rsidRPr="006B733F" w:rsidRDefault="00952828" w:rsidP="00952828">
      <w:pPr>
        <w:ind w:left="5664" w:firstLine="708"/>
      </w:pPr>
      <w:r w:rsidRPr="006B733F">
        <w:t>p.c. al personale ATA e alla DSGA</w:t>
      </w:r>
    </w:p>
    <w:p w:rsidR="00952828" w:rsidRPr="006B733F" w:rsidRDefault="00952828" w:rsidP="00952828"/>
    <w:p w:rsidR="00952828" w:rsidRPr="006B733F" w:rsidRDefault="00952828" w:rsidP="00952828">
      <w:r w:rsidRPr="006B733F">
        <w:t>oggetto: impegni collegiali di giugno e settembre</w:t>
      </w:r>
    </w:p>
    <w:p w:rsidR="00952828" w:rsidRPr="006B733F" w:rsidRDefault="00952828" w:rsidP="00952828"/>
    <w:p w:rsidR="00952828" w:rsidRPr="006B733F" w:rsidRDefault="00952828" w:rsidP="00952828">
      <w:r w:rsidRPr="006B733F">
        <w:t>Si riepilogano di seguito, a beneficio della migliore organizzazione degli spazi di tempo personali dei docenti nei mesi da giugno a settembre, gli impegni collegiali previsti da Piano Annuale Attività 18/19 (e quindi già emanati nel collegio di inizio anno) e Piano Annuale Attività 19/20, di cui si dà qui parziale anticipazione</w:t>
      </w:r>
    </w:p>
    <w:p w:rsidR="00952828" w:rsidRPr="006B733F" w:rsidRDefault="00952828" w:rsidP="00952828">
      <w:r w:rsidRPr="006B733F">
        <w:t>Gli orari sono da considerare indicativi, e si intende che se il lavoro previsto è finito i dipartimenti possono concludere le attività in anticipo.</w:t>
      </w:r>
      <w:r w:rsidR="006B733F" w:rsidRPr="006B733F">
        <w:t xml:space="preserve"> Si rinvia alla circolare 103 per il programma di giugno per le attività relative alle qualifiche professionali per il plesso IPSIA </w:t>
      </w:r>
      <w:proofErr w:type="spellStart"/>
      <w:r w:rsidR="006B733F" w:rsidRPr="006B733F">
        <w:t>Comandini</w:t>
      </w:r>
      <w:proofErr w:type="spellEnd"/>
    </w:p>
    <w:p w:rsidR="006B733F" w:rsidRPr="006B733F" w:rsidRDefault="006B733F" w:rsidP="00952828"/>
    <w:p w:rsidR="00C52CE6" w:rsidRPr="006B733F" w:rsidRDefault="00073F41" w:rsidP="00C52CE6">
      <w:r w:rsidRPr="006B733F">
        <w:t>giugno</w:t>
      </w:r>
    </w:p>
    <w:p w:rsidR="00073F41" w:rsidRPr="006B733F" w:rsidRDefault="00073F41" w:rsidP="00073F41">
      <w:pPr>
        <w:ind w:firstLine="708"/>
      </w:pPr>
      <w:r w:rsidRPr="006B733F">
        <w:rPr>
          <w:b/>
        </w:rPr>
        <w:t>11/06/2019 dalle 9 alle 12 - riunione dipartimenti</w:t>
      </w:r>
      <w:r w:rsidRPr="006B733F">
        <w:t xml:space="preserve"> -  proposta cattedre e attività di recupero</w:t>
      </w:r>
    </w:p>
    <w:p w:rsidR="00073F41" w:rsidRPr="006B733F" w:rsidRDefault="00073F41" w:rsidP="00073F41">
      <w:pPr>
        <w:ind w:firstLine="708"/>
      </w:pPr>
      <w:r w:rsidRPr="006B733F">
        <w:rPr>
          <w:b/>
        </w:rPr>
        <w:t>12/06/2019   dalle 10.00 alle 13</w:t>
      </w:r>
      <w:r w:rsidRPr="006B733F">
        <w:t xml:space="preserve">: </w:t>
      </w:r>
      <w:r w:rsidRPr="006B733F">
        <w:rPr>
          <w:b/>
        </w:rPr>
        <w:t>collegio docenti e comitato di valutazione</w:t>
      </w:r>
    </w:p>
    <w:p w:rsidR="00073F41" w:rsidRPr="006B733F" w:rsidRDefault="00073F41" w:rsidP="00952828">
      <w:pPr>
        <w:ind w:left="708"/>
      </w:pPr>
      <w:r w:rsidRPr="006B733F">
        <w:rPr>
          <w:b/>
        </w:rPr>
        <w:t>13/6/2019  dalle 9 alle 11 - incontro interdipartimentale</w:t>
      </w:r>
      <w:r w:rsidRPr="006B733F">
        <w:t xml:space="preserve"> dei referenti dipartimento per i profili competenze in uscita </w:t>
      </w:r>
    </w:p>
    <w:p w:rsidR="00073F41" w:rsidRPr="006B733F" w:rsidRDefault="00073F41" w:rsidP="00073F41"/>
    <w:p w:rsidR="00073F41" w:rsidRPr="006B733F" w:rsidRDefault="00073F41" w:rsidP="00073F41">
      <w:r w:rsidRPr="006B733F">
        <w:t>settembre</w:t>
      </w:r>
    </w:p>
    <w:p w:rsidR="00073F41" w:rsidRPr="006B733F" w:rsidRDefault="00073F41" w:rsidP="00073F41">
      <w:pPr>
        <w:pStyle w:val="Titolo5"/>
        <w:numPr>
          <w:ilvl w:val="0"/>
          <w:numId w:val="0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1008"/>
        <w:jc w:val="left"/>
        <w:rPr>
          <w:b w:val="0"/>
          <w:sz w:val="24"/>
        </w:rPr>
      </w:pPr>
      <w:r w:rsidRPr="006B733F">
        <w:rPr>
          <w:sz w:val="24"/>
        </w:rPr>
        <w:t xml:space="preserve"> 2/09/2019   dalle 10.30 alle 13.30 collegio docenti</w:t>
      </w:r>
      <w:r w:rsidRPr="006B733F">
        <w:rPr>
          <w:b w:val="0"/>
          <w:sz w:val="24"/>
        </w:rPr>
        <w:t xml:space="preserve"> – insediamento, piano annuale attività, candidature incarichi</w:t>
      </w:r>
    </w:p>
    <w:p w:rsidR="00073F41" w:rsidRPr="006B733F" w:rsidRDefault="00073F41" w:rsidP="00952828">
      <w:pPr>
        <w:pStyle w:val="Titolo5"/>
        <w:numPr>
          <w:ilvl w:val="0"/>
          <w:numId w:val="0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1100"/>
        <w:jc w:val="left"/>
        <w:rPr>
          <w:b w:val="0"/>
          <w:sz w:val="24"/>
        </w:rPr>
      </w:pPr>
      <w:r w:rsidRPr="006B733F">
        <w:rPr>
          <w:bCs/>
          <w:sz w:val="24"/>
        </w:rPr>
        <w:t>13/9/2019</w:t>
      </w:r>
      <w:r w:rsidRPr="006B733F">
        <w:rPr>
          <w:sz w:val="24"/>
        </w:rPr>
        <w:t xml:space="preserve">: dalle 9.00 alle 12 -  collegio docenti </w:t>
      </w:r>
      <w:r w:rsidRPr="006B733F">
        <w:rPr>
          <w:b w:val="0"/>
          <w:sz w:val="24"/>
        </w:rPr>
        <w:t>per formalizzazione incarichi e  formazione sui DSA</w:t>
      </w:r>
    </w:p>
    <w:p w:rsidR="00073F41" w:rsidRPr="006B733F" w:rsidRDefault="00073F41" w:rsidP="00073F41">
      <w:pPr>
        <w:ind w:left="705"/>
      </w:pPr>
      <w:r w:rsidRPr="006B733F">
        <w:rPr>
          <w:b/>
          <w:bCs/>
        </w:rPr>
        <w:t>9/09/2019</w:t>
      </w:r>
      <w:r w:rsidRPr="006B733F">
        <w:t xml:space="preserve"> </w:t>
      </w:r>
      <w:r w:rsidRPr="006B733F">
        <w:rPr>
          <w:b/>
        </w:rPr>
        <w:t>dalle 8 alle 10 – riunione dipartimenti</w:t>
      </w:r>
      <w:r w:rsidRPr="006B733F">
        <w:t xml:space="preserve">: programmazione, griglie di valutazione, prove comuni </w:t>
      </w:r>
      <w:r w:rsidRPr="006B733F">
        <w:tab/>
      </w:r>
    </w:p>
    <w:p w:rsidR="00073F41" w:rsidRPr="006B733F" w:rsidRDefault="00073F41" w:rsidP="00073F41">
      <w:pPr>
        <w:ind w:left="705" w:firstLine="3"/>
      </w:pPr>
      <w:r w:rsidRPr="006B733F">
        <w:rPr>
          <w:b/>
        </w:rPr>
        <w:t>Dal 9/9/19 al 14/9/19</w:t>
      </w:r>
      <w:r w:rsidRPr="006B733F">
        <w:t xml:space="preserve"> </w:t>
      </w:r>
      <w:r w:rsidRPr="006B733F">
        <w:rPr>
          <w:b/>
        </w:rPr>
        <w:t xml:space="preserve">solo per i docenti </w:t>
      </w:r>
      <w:proofErr w:type="spellStart"/>
      <w:r w:rsidRPr="006B733F">
        <w:rPr>
          <w:b/>
        </w:rPr>
        <w:t>Comandini</w:t>
      </w:r>
      <w:proofErr w:type="spellEnd"/>
      <w:r w:rsidRPr="006B733F">
        <w:rPr>
          <w:b/>
        </w:rPr>
        <w:t>: riunione dipartimenti</w:t>
      </w:r>
      <w:r w:rsidRPr="006B733F">
        <w:t xml:space="preserve"> per elaborazione UDA per assi culturali</w:t>
      </w:r>
    </w:p>
    <w:p w:rsidR="00952828" w:rsidRPr="006B733F" w:rsidRDefault="00952828" w:rsidP="00073F41">
      <w:pPr>
        <w:ind w:left="705" w:firstLine="3"/>
      </w:pPr>
    </w:p>
    <w:p w:rsidR="00073F41" w:rsidRPr="006B733F" w:rsidRDefault="00952828" w:rsidP="00952828">
      <w:pPr>
        <w:ind w:left="705" w:firstLine="3"/>
      </w:pPr>
      <w:r w:rsidRPr="006B733F">
        <w:t xml:space="preserve">ESAMI </w:t>
      </w:r>
      <w:proofErr w:type="spellStart"/>
      <w:r w:rsidRPr="006B733F">
        <w:t>DI</w:t>
      </w:r>
      <w:proofErr w:type="spellEnd"/>
      <w:r w:rsidRPr="006B733F">
        <w:t xml:space="preserve"> RIPARAZIONE</w:t>
      </w:r>
    </w:p>
    <w:p w:rsidR="00952828" w:rsidRPr="006B733F" w:rsidRDefault="00952828" w:rsidP="00952828">
      <w:pPr>
        <w:rPr>
          <w:b/>
        </w:rPr>
      </w:pPr>
      <w:r w:rsidRPr="006B733F">
        <w:rPr>
          <w:b/>
        </w:rPr>
        <w:t>Da 2 settembre a 5 settembre</w:t>
      </w:r>
      <w:r w:rsidRPr="006B733F">
        <w:t>: esami riparazione (seguirà calendario – esami italiano non accavallati con collegio docenti)</w:t>
      </w:r>
    </w:p>
    <w:p w:rsidR="00952828" w:rsidRPr="006B733F" w:rsidRDefault="00952828" w:rsidP="00952828">
      <w:pPr>
        <w:rPr>
          <w:b/>
        </w:rPr>
      </w:pPr>
      <w:r w:rsidRPr="006B733F">
        <w:rPr>
          <w:b/>
        </w:rPr>
        <w:t>6 settembre</w:t>
      </w:r>
      <w:r w:rsidRPr="006B733F">
        <w:t>: scrutini ITT giudizio sospeso dalle 8 alle 14</w:t>
      </w:r>
    </w:p>
    <w:p w:rsidR="00952828" w:rsidRPr="006B733F" w:rsidRDefault="00952828" w:rsidP="00952828">
      <w:r w:rsidRPr="006B733F">
        <w:rPr>
          <w:b/>
        </w:rPr>
        <w:t>7 settembre</w:t>
      </w:r>
      <w:r w:rsidRPr="006B733F">
        <w:t>: dalle ore 8.30 scrutini IPSIA</w:t>
      </w:r>
    </w:p>
    <w:p w:rsidR="00952828" w:rsidRPr="006B733F" w:rsidRDefault="00952828" w:rsidP="00952828">
      <w:r w:rsidRPr="006B733F">
        <w:rPr>
          <w:b/>
        </w:rPr>
        <w:t>9-10-11 settembre</w:t>
      </w:r>
      <w:r w:rsidRPr="006B733F">
        <w:t>: Esami integrativi e idoneità: vedi per i due istituti e relative circolari</w:t>
      </w:r>
    </w:p>
    <w:p w:rsidR="00952828" w:rsidRPr="006B733F" w:rsidRDefault="00952828" w:rsidP="00952828">
      <w:r w:rsidRPr="006B733F">
        <w:rPr>
          <w:b/>
        </w:rPr>
        <w:t>12 settembre</w:t>
      </w:r>
      <w:r w:rsidRPr="006B733F">
        <w:t>: esami integrativi e idoneità: scrutini</w:t>
      </w:r>
    </w:p>
    <w:p w:rsidR="00952828" w:rsidRDefault="00952828" w:rsidP="00952828">
      <w:pPr>
        <w:rPr>
          <w:sz w:val="22"/>
          <w:szCs w:val="22"/>
        </w:rPr>
      </w:pPr>
    </w:p>
    <w:p w:rsidR="006B733F" w:rsidRPr="00952828" w:rsidRDefault="006B733F" w:rsidP="00952828">
      <w:pPr>
        <w:rPr>
          <w:sz w:val="22"/>
          <w:szCs w:val="22"/>
        </w:rPr>
      </w:pPr>
    </w:p>
    <w:sectPr w:rsidR="006B733F" w:rsidRPr="00952828" w:rsidSect="006137AE">
      <w:headerReference w:type="default" r:id="rId7"/>
      <w:footerReference w:type="default" r:id="rId8"/>
      <w:pgSz w:w="11900" w:h="16840"/>
      <w:pgMar w:top="1135" w:right="991" w:bottom="1134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828" w:rsidRDefault="00952828" w:rsidP="006137AE">
      <w:r>
        <w:separator/>
      </w:r>
    </w:p>
  </w:endnote>
  <w:endnote w:type="continuationSeparator" w:id="1">
    <w:p w:rsidR="00952828" w:rsidRDefault="00952828" w:rsidP="00613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28" w:rsidRDefault="00952828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828" w:rsidRDefault="00952828" w:rsidP="006137AE">
      <w:r>
        <w:separator/>
      </w:r>
    </w:p>
  </w:footnote>
  <w:footnote w:type="continuationSeparator" w:id="1">
    <w:p w:rsidR="00952828" w:rsidRDefault="00952828" w:rsidP="00613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28" w:rsidRDefault="00952828">
    <w:pPr>
      <w:jc w:val="center"/>
      <w:rPr>
        <w:b/>
        <w:bCs/>
        <w:sz w:val="25"/>
        <w:szCs w:val="25"/>
      </w:rPr>
    </w:pPr>
  </w:p>
  <w:p w:rsidR="00952828" w:rsidRDefault="00952828">
    <w:pPr>
      <w:jc w:val="center"/>
    </w:pPr>
    <w:r>
      <w:rPr>
        <w:b/>
        <w:bCs/>
        <w:sz w:val="25"/>
        <w:szCs w:val="25"/>
      </w:rPr>
      <w:t xml:space="preserve">ISTITUTO Superiore </w:t>
    </w:r>
    <w:r>
      <w:rPr>
        <w:rFonts w:ascii="Arial Unicode MS" w:hAnsi="Arial Unicode MS"/>
        <w:sz w:val="25"/>
        <w:szCs w:val="25"/>
      </w:rPr>
      <w:br/>
    </w:r>
    <w:r>
      <w:rPr>
        <w:b/>
        <w:bCs/>
        <w:sz w:val="25"/>
        <w:szCs w:val="25"/>
      </w:rPr>
      <w:t>Pascal/</w:t>
    </w:r>
    <w:proofErr w:type="spellStart"/>
    <w:r>
      <w:rPr>
        <w:b/>
        <w:bCs/>
        <w:sz w:val="25"/>
        <w:szCs w:val="25"/>
      </w:rPr>
      <w:t>Comandini</w:t>
    </w:r>
    <w:proofErr w:type="spellEnd"/>
  </w:p>
  <w:p w:rsidR="00952828" w:rsidRDefault="00952828">
    <w:pPr>
      <w:jc w:val="center"/>
    </w:pPr>
    <w:r>
      <w:t xml:space="preserve">P.le </w:t>
    </w:r>
    <w:proofErr w:type="spellStart"/>
    <w:r>
      <w:t>Macrelli</w:t>
    </w:r>
    <w:proofErr w:type="spellEnd"/>
    <w:r>
      <w:t xml:space="preserve">, 100 </w:t>
    </w:r>
    <w:r>
      <w:rPr>
        <w:rFonts w:ascii="Arial Unicode MS" w:hAnsi="Arial Unicode MS"/>
      </w:rPr>
      <w:br/>
    </w:r>
    <w:r>
      <w:t xml:space="preserve">47521 Cesena </w:t>
    </w:r>
    <w:r>
      <w:rPr>
        <w:rFonts w:ascii="Arial Unicode MS" w:hAnsi="Arial Unicode MS"/>
      </w:rPr>
      <w:br/>
    </w:r>
    <w:r>
      <w:t xml:space="preserve">Tel. +39 054722792 </w:t>
    </w:r>
    <w:r>
      <w:rPr>
        <w:rFonts w:ascii="Arial Unicode MS" w:hAnsi="Arial Unicode MS"/>
      </w:rPr>
      <w:br/>
    </w:r>
    <w:proofErr w:type="spellStart"/>
    <w:r>
      <w:t>Cod.fisc.</w:t>
    </w:r>
    <w:proofErr w:type="spellEnd"/>
    <w:r>
      <w:t xml:space="preserve"> 90076540401 - </w:t>
    </w:r>
    <w:proofErr w:type="spellStart"/>
    <w:r>
      <w:t>Cod.Mecc.</w:t>
    </w:r>
    <w:proofErr w:type="spellEnd"/>
    <w:r>
      <w:t xml:space="preserve"> FOIS01100L</w:t>
    </w:r>
    <w:r>
      <w:rPr>
        <w:rFonts w:ascii="Arial Unicode MS" w:hAnsi="Arial Unicode MS"/>
      </w:rPr>
      <w:br/>
    </w:r>
    <w:hyperlink r:id="rId1" w:history="1">
      <w:r>
        <w:rPr>
          <w:rStyle w:val="Hyperlink0"/>
          <w:rFonts w:eastAsia="Arial Unicode MS"/>
        </w:rPr>
        <w:t>FOIS01100L@istruzione.it</w:t>
      </w:r>
    </w:hyperlink>
  </w:p>
  <w:p w:rsidR="00952828" w:rsidRDefault="00952828">
    <w:pPr>
      <w:jc w:val="center"/>
    </w:pPr>
    <w:hyperlink r:id="rId2" w:history="1">
      <w:r>
        <w:rPr>
          <w:rStyle w:val="Hyperlink0"/>
          <w:rFonts w:eastAsia="Arial Unicode MS"/>
        </w:rPr>
        <w:t>FOIS01100L@pec.istruzione.it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727374"/>
    <w:multiLevelType w:val="hybridMultilevel"/>
    <w:tmpl w:val="EE34EFFC"/>
    <w:styleLink w:val="Puntielenco"/>
    <w:lvl w:ilvl="0" w:tplc="52781792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96D512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00E95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3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16705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5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7AC5A4">
      <w:start w:val="1"/>
      <w:numFmt w:val="bullet"/>
      <w:lvlText w:val="·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7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FEAF94">
      <w:start w:val="1"/>
      <w:numFmt w:val="bullet"/>
      <w:lvlText w:val="·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9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165B0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1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90EF9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3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1E4F68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35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C400BA9"/>
    <w:multiLevelType w:val="hybridMultilevel"/>
    <w:tmpl w:val="20B66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67F23"/>
    <w:multiLevelType w:val="hybridMultilevel"/>
    <w:tmpl w:val="EE34EFFC"/>
    <w:numStyleLink w:val="Puntielenco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37AE"/>
    <w:rsid w:val="00073F41"/>
    <w:rsid w:val="002B1D3E"/>
    <w:rsid w:val="004B3FC6"/>
    <w:rsid w:val="006137AE"/>
    <w:rsid w:val="006B733F"/>
    <w:rsid w:val="00924C72"/>
    <w:rsid w:val="00952828"/>
    <w:rsid w:val="00A33C34"/>
    <w:rsid w:val="00AA148C"/>
    <w:rsid w:val="00C52CE6"/>
    <w:rsid w:val="00D91439"/>
    <w:rsid w:val="00FE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137A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styleId="Titolo5">
    <w:name w:val="heading 5"/>
    <w:basedOn w:val="Normale"/>
    <w:next w:val="Normale"/>
    <w:link w:val="Titolo5Carattere"/>
    <w:qFormat/>
    <w:rsid w:val="00073F41"/>
    <w:pPr>
      <w:keepNext/>
      <w:widowControl w:val="0"/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4"/>
    </w:pPr>
    <w:rPr>
      <w:rFonts w:eastAsia="Times New Roman" w:cs="Times New Roman"/>
      <w:b/>
      <w:color w:val="auto"/>
      <w:kern w:val="0"/>
      <w:sz w:val="28"/>
      <w:bdr w:val="none" w:sz="0" w:space="0" w:color="auto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137AE"/>
    <w:rPr>
      <w:u w:val="single"/>
    </w:rPr>
  </w:style>
  <w:style w:type="table" w:customStyle="1" w:styleId="TableNormal">
    <w:name w:val="Table Normal"/>
    <w:rsid w:val="006137AE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6137AE"/>
  </w:style>
  <w:style w:type="character" w:customStyle="1" w:styleId="Hyperlink0">
    <w:name w:val="Hyperlink.0"/>
    <w:basedOn w:val="Nessuno"/>
    <w:rsid w:val="006137AE"/>
    <w:rPr>
      <w:rFonts w:ascii="Times New Roman" w:eastAsia="Times New Roman" w:hAnsi="Times New Roman" w:cs="Times New Roman"/>
      <w:color w:val="000000"/>
      <w:u w:val="single" w:color="000000"/>
    </w:rPr>
  </w:style>
  <w:style w:type="paragraph" w:customStyle="1" w:styleId="Intestazioneepidipagina">
    <w:name w:val="Intestazione e piè di pagina"/>
    <w:rsid w:val="006137A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paragraph" w:customStyle="1" w:styleId="Didefault">
    <w:name w:val="Di default"/>
    <w:rsid w:val="006137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numbering" w:customStyle="1" w:styleId="Puntielenco">
    <w:name w:val="Punti elenco"/>
    <w:rsid w:val="006137AE"/>
    <w:pPr>
      <w:numPr>
        <w:numId w:val="1"/>
      </w:numPr>
    </w:pPr>
  </w:style>
  <w:style w:type="character" w:customStyle="1" w:styleId="Titolo5Carattere">
    <w:name w:val="Titolo 5 Carattere"/>
    <w:basedOn w:val="Carpredefinitoparagrafo"/>
    <w:link w:val="Titolo5"/>
    <w:rsid w:val="00073F41"/>
    <w:rPr>
      <w:rFonts w:eastAsia="Times New Roman"/>
      <w:b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IS0100L@pec.istruzione.it" TargetMode="External"/><Relationship Id="rId1" Type="http://schemas.openxmlformats.org/officeDocument/2006/relationships/hyperlink" Target="mailto:FOIS01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6</cp:revision>
  <dcterms:created xsi:type="dcterms:W3CDTF">2019-05-17T09:27:00Z</dcterms:created>
  <dcterms:modified xsi:type="dcterms:W3CDTF">2019-05-17T10:20:00Z</dcterms:modified>
</cp:coreProperties>
</file>