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0C1FC" w14:textId="77777777" w:rsidR="001B14E1" w:rsidRDefault="001B14E1" w:rsidP="00A33E99"/>
    <w:p w14:paraId="0EAEB405" w14:textId="77777777" w:rsidR="001B14E1" w:rsidRDefault="001B14E1" w:rsidP="00A33E99"/>
    <w:p w14:paraId="5F3CE4A1" w14:textId="6550CA7E" w:rsidR="001B14E1" w:rsidRDefault="00F75344" w:rsidP="00A33E99">
      <w:r>
        <w:rPr>
          <w:noProof/>
          <w:lang w:eastAsia="it-IT"/>
        </w:rPr>
        <mc:AlternateContent>
          <mc:Choice Requires="wps">
            <w:drawing>
              <wp:anchor distT="0" distB="0" distL="114300" distR="114300" simplePos="0" relativeHeight="251658240" behindDoc="0" locked="0" layoutInCell="1" allowOverlap="1" wp14:anchorId="1ADBFE07" wp14:editId="0A51204C">
                <wp:simplePos x="0" y="0"/>
                <wp:positionH relativeFrom="column">
                  <wp:posOffset>407035</wp:posOffset>
                </wp:positionH>
                <wp:positionV relativeFrom="paragraph">
                  <wp:posOffset>1210945</wp:posOffset>
                </wp:positionV>
                <wp:extent cx="5410200" cy="3848735"/>
                <wp:effectExtent l="0" t="0" r="0" b="0"/>
                <wp:wrapSquare wrapText="bothSides"/>
                <wp:docPr id="1"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848735"/>
                        </a:xfrm>
                        <a:prstGeom prst="rect">
                          <a:avLst/>
                        </a:prstGeom>
                        <a:solidFill>
                          <a:schemeClr val="accent5">
                            <a:lumMod val="40000"/>
                            <a:lumOff val="60000"/>
                          </a:schemeClr>
                        </a:solidFill>
                        <a:ln w="15875">
                          <a:solidFill>
                            <a:srgbClr val="000000"/>
                          </a:solidFill>
                          <a:miter lim="800000"/>
                          <a:headEnd/>
                          <a:tailEnd/>
                        </a:ln>
                      </wps:spPr>
                      <wps:txbx>
                        <w:txbxContent>
                          <w:p w14:paraId="0C4AB55A" w14:textId="77777777" w:rsidR="00863C0B" w:rsidRDefault="00863C0B" w:rsidP="00C90C41">
                            <w:pPr>
                              <w:pStyle w:val="Intestazione"/>
                              <w:spacing w:before="240" w:line="276" w:lineRule="auto"/>
                              <w:ind w:firstLine="708"/>
                              <w:jc w:val="center"/>
                              <w:rPr>
                                <w:rFonts w:cstheme="minorHAnsi"/>
                                <w:b/>
                                <w:bCs/>
                                <w:i/>
                                <w:iCs/>
                                <w:sz w:val="40"/>
                                <w:szCs w:val="40"/>
                              </w:rPr>
                            </w:pPr>
                            <w:bookmarkStart w:id="0" w:name="_Hlk38002484"/>
                            <w:r>
                              <w:rPr>
                                <w:rFonts w:cstheme="minorHAnsi"/>
                                <w:b/>
                                <w:bCs/>
                                <w:i/>
                                <w:iCs/>
                                <w:sz w:val="40"/>
                                <w:szCs w:val="40"/>
                              </w:rPr>
                              <w:t>AGGIORNAMENTO DVR</w:t>
                            </w:r>
                          </w:p>
                          <w:p w14:paraId="291C05A1" w14:textId="77777777" w:rsidR="00863C0B" w:rsidRPr="004D0590" w:rsidRDefault="00863C0B" w:rsidP="00C90C41">
                            <w:pPr>
                              <w:pStyle w:val="Intestazione"/>
                              <w:spacing w:before="240" w:line="276" w:lineRule="auto"/>
                              <w:ind w:firstLine="708"/>
                              <w:jc w:val="center"/>
                              <w:rPr>
                                <w:rFonts w:cstheme="minorHAnsi"/>
                                <w:b/>
                                <w:bCs/>
                                <w:i/>
                                <w:iCs/>
                                <w:sz w:val="40"/>
                                <w:szCs w:val="40"/>
                              </w:rPr>
                            </w:pPr>
                            <w:r w:rsidRPr="004D0590">
                              <w:rPr>
                                <w:rFonts w:cstheme="minorHAnsi"/>
                                <w:b/>
                                <w:bCs/>
                                <w:i/>
                                <w:iCs/>
                                <w:sz w:val="40"/>
                                <w:szCs w:val="40"/>
                              </w:rPr>
                              <w:t>ISTITUTO SCOLASTICO</w:t>
                            </w:r>
                          </w:p>
                          <w:p w14:paraId="3310B35A" w14:textId="77777777" w:rsidR="00863C0B" w:rsidRPr="00EF2F66" w:rsidRDefault="00863C0B" w:rsidP="00C90C41">
                            <w:pPr>
                              <w:pStyle w:val="Intestazione"/>
                              <w:spacing w:before="240" w:line="276" w:lineRule="auto"/>
                              <w:ind w:firstLine="708"/>
                              <w:jc w:val="center"/>
                              <w:rPr>
                                <w:rFonts w:cstheme="minorHAnsi"/>
                                <w:b/>
                                <w:bCs/>
                                <w:i/>
                                <w:iCs/>
                                <w:sz w:val="40"/>
                                <w:szCs w:val="40"/>
                              </w:rPr>
                            </w:pPr>
                            <w:r w:rsidRPr="00EF2F66">
                              <w:rPr>
                                <w:rFonts w:cstheme="minorHAnsi"/>
                                <w:b/>
                                <w:bCs/>
                                <w:i/>
                                <w:iCs/>
                                <w:sz w:val="40"/>
                                <w:szCs w:val="40"/>
                              </w:rPr>
                              <w:t>I.S. PASCAL COMANDINI</w:t>
                            </w:r>
                          </w:p>
                          <w:p w14:paraId="22BD5093" w14:textId="77777777" w:rsidR="00863C0B" w:rsidRPr="00EF2F66" w:rsidRDefault="00863C0B" w:rsidP="00C90C41">
                            <w:pPr>
                              <w:pStyle w:val="Intestazione"/>
                              <w:spacing w:before="240" w:line="276" w:lineRule="auto"/>
                              <w:jc w:val="center"/>
                              <w:rPr>
                                <w:rFonts w:cstheme="minorHAnsi"/>
                                <w:bCs/>
                                <w:i/>
                                <w:iCs/>
                                <w:sz w:val="36"/>
                                <w:szCs w:val="36"/>
                              </w:rPr>
                            </w:pPr>
                            <w:bookmarkStart w:id="1" w:name="_Hlk38002499"/>
                            <w:bookmarkEnd w:id="0"/>
                            <w:r w:rsidRPr="00EF2F66">
                              <w:rPr>
                                <w:rFonts w:cstheme="minorHAnsi"/>
                                <w:bCs/>
                                <w:i/>
                                <w:iCs/>
                                <w:sz w:val="36"/>
                                <w:szCs w:val="36"/>
                              </w:rPr>
                              <w:t>P.le Cino Macrelli n°</w:t>
                            </w:r>
                            <w:bookmarkEnd w:id="1"/>
                            <w:r w:rsidRPr="00EF2F66">
                              <w:rPr>
                                <w:rFonts w:cstheme="minorHAnsi"/>
                                <w:bCs/>
                                <w:i/>
                                <w:iCs/>
                                <w:sz w:val="36"/>
                                <w:szCs w:val="36"/>
                              </w:rPr>
                              <w:t>100</w:t>
                            </w:r>
                          </w:p>
                          <w:p w14:paraId="53C8D8D0" w14:textId="77777777" w:rsidR="00863C0B" w:rsidRPr="00EF2F66" w:rsidRDefault="00863C0B" w:rsidP="00C90C41">
                            <w:pPr>
                              <w:pStyle w:val="Intestazione"/>
                              <w:spacing w:before="240" w:line="276" w:lineRule="auto"/>
                              <w:jc w:val="center"/>
                              <w:rPr>
                                <w:rFonts w:cstheme="minorHAnsi"/>
                                <w:bCs/>
                                <w:i/>
                                <w:iCs/>
                                <w:sz w:val="36"/>
                                <w:szCs w:val="36"/>
                              </w:rPr>
                            </w:pPr>
                            <w:r w:rsidRPr="00EF2F66">
                              <w:rPr>
                                <w:rFonts w:cstheme="minorHAnsi"/>
                                <w:bCs/>
                                <w:i/>
                                <w:iCs/>
                                <w:sz w:val="36"/>
                                <w:szCs w:val="36"/>
                              </w:rPr>
                              <w:t>Cesena - (FC)</w:t>
                            </w:r>
                          </w:p>
                          <w:p w14:paraId="5B32935B" w14:textId="77777777" w:rsidR="00863C0B" w:rsidRPr="004D0590" w:rsidRDefault="00863C0B" w:rsidP="00C90C41">
                            <w:pPr>
                              <w:pStyle w:val="Intestazione"/>
                              <w:spacing w:before="240" w:line="276" w:lineRule="auto"/>
                              <w:ind w:firstLine="708"/>
                              <w:jc w:val="center"/>
                              <w:rPr>
                                <w:rFonts w:cstheme="minorHAnsi"/>
                                <w:b/>
                                <w:bCs/>
                                <w:i/>
                                <w:iCs/>
                                <w:sz w:val="40"/>
                                <w:szCs w:val="40"/>
                              </w:rPr>
                            </w:pPr>
                            <w:r w:rsidRPr="004D0590">
                              <w:rPr>
                                <w:rFonts w:cstheme="minorHAnsi"/>
                                <w:b/>
                                <w:bCs/>
                                <w:i/>
                                <w:iCs/>
                                <w:sz w:val="40"/>
                                <w:szCs w:val="40"/>
                              </w:rPr>
                              <w:t>RISCHIO DI INFE</w:t>
                            </w:r>
                            <w:r>
                              <w:rPr>
                                <w:rFonts w:cstheme="minorHAnsi"/>
                                <w:b/>
                                <w:bCs/>
                                <w:i/>
                                <w:iCs/>
                                <w:sz w:val="40"/>
                                <w:szCs w:val="40"/>
                              </w:rPr>
                              <w:t>Z</w:t>
                            </w:r>
                            <w:r w:rsidRPr="004D0590">
                              <w:rPr>
                                <w:rFonts w:cstheme="minorHAnsi"/>
                                <w:b/>
                                <w:bCs/>
                                <w:i/>
                                <w:iCs/>
                                <w:sz w:val="40"/>
                                <w:szCs w:val="40"/>
                              </w:rPr>
                              <w:t>IONE DA COVID-19</w:t>
                            </w:r>
                          </w:p>
                          <w:p w14:paraId="3E4BE433" w14:textId="77777777" w:rsidR="00863C0B" w:rsidRPr="000321D4" w:rsidRDefault="00863C0B" w:rsidP="001B14E1">
                            <w:pPr>
                              <w:jc w:val="center"/>
                              <w:rPr>
                                <w:rFonts w:ascii="Book Antiqua" w:hAnsi="Book Antiqua"/>
                                <w:b/>
                                <w:bCs/>
                                <w:color w:val="FF0000"/>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BFE07" id="_x0000_t202" coordsize="21600,21600" o:spt="202" path="m,l,21600r21600,l21600,xe">
                <v:stroke joinstyle="miter"/>
                <v:path gradientshapeok="t" o:connecttype="rect"/>
              </v:shapetype>
              <v:shape id="Casella di testo 6" o:spid="_x0000_s1026" type="#_x0000_t202" style="position:absolute;margin-left:32.05pt;margin-top:95.35pt;width:426pt;height:30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" fillcolor="#bdd6ee [1304]" strokeweight="1.25pt">
                <v:textbox>
                  <w:txbxContent>
                    <w:p w14:paraId="0C4AB55A" w14:textId="77777777" w:rsidR="00863C0B" w:rsidRDefault="00863C0B" w:rsidP="00C90C41">
                      <w:pPr>
                        <w:pStyle w:val="Intestazione"/>
                        <w:spacing w:before="240" w:line="276" w:lineRule="auto"/>
                        <w:ind w:firstLine="708"/>
                        <w:jc w:val="center"/>
                        <w:rPr>
                          <w:rFonts w:cstheme="minorHAnsi"/>
                          <w:b/>
                          <w:bCs/>
                          <w:i/>
                          <w:iCs/>
                          <w:sz w:val="40"/>
                          <w:szCs w:val="40"/>
                        </w:rPr>
                      </w:pPr>
                      <w:bookmarkStart w:id="2" w:name="_Hlk38002484"/>
                      <w:r>
                        <w:rPr>
                          <w:rFonts w:cstheme="minorHAnsi"/>
                          <w:b/>
                          <w:bCs/>
                          <w:i/>
                          <w:iCs/>
                          <w:sz w:val="40"/>
                          <w:szCs w:val="40"/>
                        </w:rPr>
                        <w:t>AGGIORNAMENTO DVR</w:t>
                      </w:r>
                    </w:p>
                    <w:p w14:paraId="291C05A1" w14:textId="77777777" w:rsidR="00863C0B" w:rsidRPr="004D0590" w:rsidRDefault="00863C0B" w:rsidP="00C90C41">
                      <w:pPr>
                        <w:pStyle w:val="Intestazione"/>
                        <w:spacing w:before="240" w:line="276" w:lineRule="auto"/>
                        <w:ind w:firstLine="708"/>
                        <w:jc w:val="center"/>
                        <w:rPr>
                          <w:rFonts w:cstheme="minorHAnsi"/>
                          <w:b/>
                          <w:bCs/>
                          <w:i/>
                          <w:iCs/>
                          <w:sz w:val="40"/>
                          <w:szCs w:val="40"/>
                        </w:rPr>
                      </w:pPr>
                      <w:r w:rsidRPr="004D0590">
                        <w:rPr>
                          <w:rFonts w:cstheme="minorHAnsi"/>
                          <w:b/>
                          <w:bCs/>
                          <w:i/>
                          <w:iCs/>
                          <w:sz w:val="40"/>
                          <w:szCs w:val="40"/>
                        </w:rPr>
                        <w:t>ISTITUTO SCOLASTICO</w:t>
                      </w:r>
                    </w:p>
                    <w:p w14:paraId="3310B35A" w14:textId="77777777" w:rsidR="00863C0B" w:rsidRPr="00EF2F66" w:rsidRDefault="00863C0B" w:rsidP="00C90C41">
                      <w:pPr>
                        <w:pStyle w:val="Intestazione"/>
                        <w:spacing w:before="240" w:line="276" w:lineRule="auto"/>
                        <w:ind w:firstLine="708"/>
                        <w:jc w:val="center"/>
                        <w:rPr>
                          <w:rFonts w:cstheme="minorHAnsi"/>
                          <w:b/>
                          <w:bCs/>
                          <w:i/>
                          <w:iCs/>
                          <w:sz w:val="40"/>
                          <w:szCs w:val="40"/>
                        </w:rPr>
                      </w:pPr>
                      <w:r w:rsidRPr="00EF2F66">
                        <w:rPr>
                          <w:rFonts w:cstheme="minorHAnsi"/>
                          <w:b/>
                          <w:bCs/>
                          <w:i/>
                          <w:iCs/>
                          <w:sz w:val="40"/>
                          <w:szCs w:val="40"/>
                        </w:rPr>
                        <w:t>I.S. PASCAL COMANDINI</w:t>
                      </w:r>
                    </w:p>
                    <w:p w14:paraId="22BD5093" w14:textId="77777777" w:rsidR="00863C0B" w:rsidRPr="00EF2F66" w:rsidRDefault="00863C0B" w:rsidP="00C90C41">
                      <w:pPr>
                        <w:pStyle w:val="Intestazione"/>
                        <w:spacing w:before="240" w:line="276" w:lineRule="auto"/>
                        <w:jc w:val="center"/>
                        <w:rPr>
                          <w:rFonts w:cstheme="minorHAnsi"/>
                          <w:bCs/>
                          <w:i/>
                          <w:iCs/>
                          <w:sz w:val="36"/>
                          <w:szCs w:val="36"/>
                        </w:rPr>
                      </w:pPr>
                      <w:bookmarkStart w:id="3" w:name="_Hlk38002499"/>
                      <w:bookmarkEnd w:id="2"/>
                      <w:r w:rsidRPr="00EF2F66">
                        <w:rPr>
                          <w:rFonts w:cstheme="minorHAnsi"/>
                          <w:bCs/>
                          <w:i/>
                          <w:iCs/>
                          <w:sz w:val="36"/>
                          <w:szCs w:val="36"/>
                        </w:rPr>
                        <w:t>P.le Cino Macrelli n°</w:t>
                      </w:r>
                      <w:bookmarkEnd w:id="3"/>
                      <w:r w:rsidRPr="00EF2F66">
                        <w:rPr>
                          <w:rFonts w:cstheme="minorHAnsi"/>
                          <w:bCs/>
                          <w:i/>
                          <w:iCs/>
                          <w:sz w:val="36"/>
                          <w:szCs w:val="36"/>
                        </w:rPr>
                        <w:t>100</w:t>
                      </w:r>
                    </w:p>
                    <w:p w14:paraId="53C8D8D0" w14:textId="77777777" w:rsidR="00863C0B" w:rsidRPr="00EF2F66" w:rsidRDefault="00863C0B" w:rsidP="00C90C41">
                      <w:pPr>
                        <w:pStyle w:val="Intestazione"/>
                        <w:spacing w:before="240" w:line="276" w:lineRule="auto"/>
                        <w:jc w:val="center"/>
                        <w:rPr>
                          <w:rFonts w:cstheme="minorHAnsi"/>
                          <w:bCs/>
                          <w:i/>
                          <w:iCs/>
                          <w:sz w:val="36"/>
                          <w:szCs w:val="36"/>
                        </w:rPr>
                      </w:pPr>
                      <w:r w:rsidRPr="00EF2F66">
                        <w:rPr>
                          <w:rFonts w:cstheme="minorHAnsi"/>
                          <w:bCs/>
                          <w:i/>
                          <w:iCs/>
                          <w:sz w:val="36"/>
                          <w:szCs w:val="36"/>
                        </w:rPr>
                        <w:t>Cesena - (FC)</w:t>
                      </w:r>
                    </w:p>
                    <w:p w14:paraId="5B32935B" w14:textId="77777777" w:rsidR="00863C0B" w:rsidRPr="004D0590" w:rsidRDefault="00863C0B" w:rsidP="00C90C41">
                      <w:pPr>
                        <w:pStyle w:val="Intestazione"/>
                        <w:spacing w:before="240" w:line="276" w:lineRule="auto"/>
                        <w:ind w:firstLine="708"/>
                        <w:jc w:val="center"/>
                        <w:rPr>
                          <w:rFonts w:cstheme="minorHAnsi"/>
                          <w:b/>
                          <w:bCs/>
                          <w:i/>
                          <w:iCs/>
                          <w:sz w:val="40"/>
                          <w:szCs w:val="40"/>
                        </w:rPr>
                      </w:pPr>
                      <w:r w:rsidRPr="004D0590">
                        <w:rPr>
                          <w:rFonts w:cstheme="minorHAnsi"/>
                          <w:b/>
                          <w:bCs/>
                          <w:i/>
                          <w:iCs/>
                          <w:sz w:val="40"/>
                          <w:szCs w:val="40"/>
                        </w:rPr>
                        <w:t>RISCHIO DI INFE</w:t>
                      </w:r>
                      <w:r>
                        <w:rPr>
                          <w:rFonts w:cstheme="minorHAnsi"/>
                          <w:b/>
                          <w:bCs/>
                          <w:i/>
                          <w:iCs/>
                          <w:sz w:val="40"/>
                          <w:szCs w:val="40"/>
                        </w:rPr>
                        <w:t>Z</w:t>
                      </w:r>
                      <w:r w:rsidRPr="004D0590">
                        <w:rPr>
                          <w:rFonts w:cstheme="minorHAnsi"/>
                          <w:b/>
                          <w:bCs/>
                          <w:i/>
                          <w:iCs/>
                          <w:sz w:val="40"/>
                          <w:szCs w:val="40"/>
                        </w:rPr>
                        <w:t>IONE DA COVID-19</w:t>
                      </w:r>
                    </w:p>
                    <w:p w14:paraId="3E4BE433" w14:textId="77777777" w:rsidR="00863C0B" w:rsidRPr="000321D4" w:rsidRDefault="00863C0B" w:rsidP="001B14E1">
                      <w:pPr>
                        <w:jc w:val="center"/>
                        <w:rPr>
                          <w:rFonts w:ascii="Book Antiqua" w:hAnsi="Book Antiqua"/>
                          <w:b/>
                          <w:bCs/>
                          <w:color w:val="FF0000"/>
                          <w:sz w:val="32"/>
                        </w:rPr>
                      </w:pPr>
                    </w:p>
                  </w:txbxContent>
                </v:textbox>
                <w10:wrap type="square"/>
              </v:shape>
            </w:pict>
          </mc:Fallback>
        </mc:AlternateContent>
      </w:r>
      <w:r w:rsidR="001B14E1">
        <w:br w:type="page"/>
      </w:r>
    </w:p>
    <w:sdt>
      <w:sdtPr>
        <w:rPr>
          <w:rFonts w:eastAsiaTheme="minorHAnsi" w:cstheme="minorBidi"/>
          <w:b w:val="0"/>
          <w:sz w:val="36"/>
          <w:szCs w:val="44"/>
          <w:lang w:eastAsia="en-US"/>
        </w:rPr>
        <w:id w:val="1192966945"/>
        <w:docPartObj>
          <w:docPartGallery w:val="Table of Contents"/>
          <w:docPartUnique/>
        </w:docPartObj>
      </w:sdtPr>
      <w:sdtEndPr>
        <w:rPr>
          <w:bCs/>
          <w:sz w:val="22"/>
          <w:szCs w:val="22"/>
        </w:rPr>
      </w:sdtEndPr>
      <w:sdtContent>
        <w:p w14:paraId="3E1BD2E6" w14:textId="77777777" w:rsidR="001B14E1" w:rsidRPr="001B14E1" w:rsidRDefault="001B14E1" w:rsidP="00A33E99">
          <w:pPr>
            <w:pStyle w:val="Titolosommario"/>
            <w:rPr>
              <w:sz w:val="36"/>
              <w:szCs w:val="44"/>
            </w:rPr>
          </w:pPr>
          <w:r w:rsidRPr="001B14E1">
            <w:rPr>
              <w:sz w:val="36"/>
              <w:szCs w:val="44"/>
            </w:rPr>
            <w:t>Indice</w:t>
          </w:r>
        </w:p>
        <w:p w14:paraId="4C76964C" w14:textId="77777777" w:rsidR="001B14E1" w:rsidRPr="007973F6" w:rsidRDefault="001B14E1" w:rsidP="00A33E99">
          <w:pPr>
            <w:rPr>
              <w:sz w:val="24"/>
              <w:szCs w:val="24"/>
              <w:lang w:eastAsia="it-IT"/>
            </w:rPr>
          </w:pPr>
        </w:p>
        <w:p w14:paraId="7C70CC27" w14:textId="77777777" w:rsidR="001F3EFB" w:rsidRDefault="00874235">
          <w:pPr>
            <w:pStyle w:val="Sommario1"/>
            <w:tabs>
              <w:tab w:val="left" w:pos="440"/>
              <w:tab w:val="right" w:leader="dot" w:pos="9628"/>
            </w:tabs>
            <w:rPr>
              <w:rFonts w:eastAsiaTheme="minorEastAsia"/>
              <w:noProof/>
              <w:lang w:eastAsia="it-IT"/>
            </w:rPr>
          </w:pPr>
          <w:r w:rsidRPr="007973F6">
            <w:rPr>
              <w:sz w:val="24"/>
              <w:szCs w:val="24"/>
            </w:rPr>
            <w:fldChar w:fldCharType="begin"/>
          </w:r>
          <w:r w:rsidR="001B14E1" w:rsidRPr="007973F6">
            <w:rPr>
              <w:sz w:val="24"/>
              <w:szCs w:val="24"/>
            </w:rPr>
            <w:instrText xml:space="preserve"> TOC \o "1-3" \h \z \u </w:instrText>
          </w:r>
          <w:r w:rsidRPr="007973F6">
            <w:rPr>
              <w:sz w:val="24"/>
              <w:szCs w:val="24"/>
            </w:rPr>
            <w:fldChar w:fldCharType="separate"/>
          </w:r>
          <w:hyperlink w:anchor="_Toc49124564" w:history="1">
            <w:r w:rsidR="001F3EFB" w:rsidRPr="00553C79">
              <w:rPr>
                <w:rStyle w:val="Collegamentoipertestuale"/>
                <w:rFonts w:eastAsia="Times New Roman"/>
                <w:noProof/>
                <w:lang w:eastAsia="it-IT"/>
              </w:rPr>
              <w:t>1.</w:t>
            </w:r>
            <w:r w:rsidR="001F3EFB">
              <w:rPr>
                <w:rFonts w:eastAsiaTheme="minorEastAsia"/>
                <w:noProof/>
                <w:lang w:eastAsia="it-IT"/>
              </w:rPr>
              <w:tab/>
            </w:r>
            <w:r w:rsidR="001F3EFB" w:rsidRPr="00553C79">
              <w:rPr>
                <w:rStyle w:val="Collegamentoipertestuale"/>
                <w:noProof/>
              </w:rPr>
              <w:t>PREMESSA</w:t>
            </w:r>
            <w:r w:rsidR="001F3EFB">
              <w:rPr>
                <w:noProof/>
                <w:webHidden/>
              </w:rPr>
              <w:tab/>
            </w:r>
            <w:r>
              <w:rPr>
                <w:noProof/>
                <w:webHidden/>
              </w:rPr>
              <w:fldChar w:fldCharType="begin"/>
            </w:r>
            <w:r w:rsidR="001F3EFB">
              <w:rPr>
                <w:noProof/>
                <w:webHidden/>
              </w:rPr>
              <w:instrText xml:space="preserve"> PAGEREF _Toc49124564 \h </w:instrText>
            </w:r>
            <w:r>
              <w:rPr>
                <w:noProof/>
                <w:webHidden/>
              </w:rPr>
            </w:r>
            <w:r>
              <w:rPr>
                <w:noProof/>
                <w:webHidden/>
              </w:rPr>
              <w:fldChar w:fldCharType="separate"/>
            </w:r>
            <w:r w:rsidR="00476FFE">
              <w:rPr>
                <w:noProof/>
                <w:webHidden/>
              </w:rPr>
              <w:t>3</w:t>
            </w:r>
            <w:r>
              <w:rPr>
                <w:noProof/>
                <w:webHidden/>
              </w:rPr>
              <w:fldChar w:fldCharType="end"/>
            </w:r>
          </w:hyperlink>
        </w:p>
        <w:p w14:paraId="0E54FF9D" w14:textId="77777777" w:rsidR="001F3EFB" w:rsidRDefault="006353B2">
          <w:pPr>
            <w:pStyle w:val="Sommario1"/>
            <w:tabs>
              <w:tab w:val="left" w:pos="440"/>
              <w:tab w:val="right" w:leader="dot" w:pos="9628"/>
            </w:tabs>
            <w:rPr>
              <w:rFonts w:eastAsiaTheme="minorEastAsia"/>
              <w:noProof/>
              <w:lang w:eastAsia="it-IT"/>
            </w:rPr>
          </w:pPr>
          <w:hyperlink w:anchor="_Toc49124565" w:history="1">
            <w:r w:rsidR="001F3EFB" w:rsidRPr="00553C79">
              <w:rPr>
                <w:rStyle w:val="Collegamentoipertestuale"/>
                <w:noProof/>
              </w:rPr>
              <w:t>2.</w:t>
            </w:r>
            <w:r w:rsidR="001F3EFB">
              <w:rPr>
                <w:rFonts w:eastAsiaTheme="minorEastAsia"/>
                <w:noProof/>
                <w:lang w:eastAsia="it-IT"/>
              </w:rPr>
              <w:tab/>
            </w:r>
            <w:r w:rsidR="001F3EFB" w:rsidRPr="00553C79">
              <w:rPr>
                <w:rStyle w:val="Collegamentoipertestuale"/>
                <w:rFonts w:eastAsia="Times New Roman"/>
                <w:noProof/>
                <w:kern w:val="32"/>
                <w:lang w:eastAsia="it-IT"/>
              </w:rPr>
              <w:t>CAMPO DI APPLICAZIONE</w:t>
            </w:r>
            <w:r w:rsidR="001F3EFB">
              <w:rPr>
                <w:noProof/>
                <w:webHidden/>
              </w:rPr>
              <w:tab/>
            </w:r>
            <w:r w:rsidR="00874235">
              <w:rPr>
                <w:noProof/>
                <w:webHidden/>
              </w:rPr>
              <w:fldChar w:fldCharType="begin"/>
            </w:r>
            <w:r w:rsidR="001F3EFB">
              <w:rPr>
                <w:noProof/>
                <w:webHidden/>
              </w:rPr>
              <w:instrText xml:space="preserve"> PAGEREF _Toc49124565 \h </w:instrText>
            </w:r>
            <w:r w:rsidR="00874235">
              <w:rPr>
                <w:noProof/>
                <w:webHidden/>
              </w:rPr>
            </w:r>
            <w:r w:rsidR="00874235">
              <w:rPr>
                <w:noProof/>
                <w:webHidden/>
              </w:rPr>
              <w:fldChar w:fldCharType="separate"/>
            </w:r>
            <w:r w:rsidR="00476FFE">
              <w:rPr>
                <w:noProof/>
                <w:webHidden/>
              </w:rPr>
              <w:t>6</w:t>
            </w:r>
            <w:r w:rsidR="00874235">
              <w:rPr>
                <w:noProof/>
                <w:webHidden/>
              </w:rPr>
              <w:fldChar w:fldCharType="end"/>
            </w:r>
          </w:hyperlink>
        </w:p>
        <w:p w14:paraId="6DDEDEDB" w14:textId="77777777" w:rsidR="001F3EFB" w:rsidRDefault="006353B2">
          <w:pPr>
            <w:pStyle w:val="Sommario1"/>
            <w:tabs>
              <w:tab w:val="left" w:pos="440"/>
              <w:tab w:val="right" w:leader="dot" w:pos="9628"/>
            </w:tabs>
            <w:rPr>
              <w:rFonts w:eastAsiaTheme="minorEastAsia"/>
              <w:noProof/>
              <w:lang w:eastAsia="it-IT"/>
            </w:rPr>
          </w:pPr>
          <w:hyperlink w:anchor="_Toc49124566" w:history="1">
            <w:r w:rsidR="001F3EFB" w:rsidRPr="00553C79">
              <w:rPr>
                <w:rStyle w:val="Collegamentoipertestuale"/>
                <w:rFonts w:eastAsia="Times New Roman"/>
                <w:noProof/>
                <w:kern w:val="32"/>
                <w:lang w:eastAsia="it-IT"/>
              </w:rPr>
              <w:t>3.</w:t>
            </w:r>
            <w:r w:rsidR="001F3EFB">
              <w:rPr>
                <w:rFonts w:eastAsiaTheme="minorEastAsia"/>
                <w:noProof/>
                <w:lang w:eastAsia="it-IT"/>
              </w:rPr>
              <w:tab/>
            </w:r>
            <w:r w:rsidR="001F3EFB" w:rsidRPr="00553C79">
              <w:rPr>
                <w:rStyle w:val="Collegamentoipertestuale"/>
                <w:rFonts w:eastAsia="Times New Roman"/>
                <w:noProof/>
                <w:kern w:val="32"/>
                <w:lang w:eastAsia="it-IT"/>
              </w:rPr>
              <w:t>VALUTAZIONE DEL RISCHIO DI INFEZIONE DA COVID-19</w:t>
            </w:r>
            <w:r w:rsidR="001F3EFB">
              <w:rPr>
                <w:noProof/>
                <w:webHidden/>
              </w:rPr>
              <w:tab/>
            </w:r>
            <w:r w:rsidR="00874235">
              <w:rPr>
                <w:noProof/>
                <w:webHidden/>
              </w:rPr>
              <w:fldChar w:fldCharType="begin"/>
            </w:r>
            <w:r w:rsidR="001F3EFB">
              <w:rPr>
                <w:noProof/>
                <w:webHidden/>
              </w:rPr>
              <w:instrText xml:space="preserve"> PAGEREF _Toc49124566 \h </w:instrText>
            </w:r>
            <w:r w:rsidR="00874235">
              <w:rPr>
                <w:noProof/>
                <w:webHidden/>
              </w:rPr>
            </w:r>
            <w:r w:rsidR="00874235">
              <w:rPr>
                <w:noProof/>
                <w:webHidden/>
              </w:rPr>
              <w:fldChar w:fldCharType="separate"/>
            </w:r>
            <w:r w:rsidR="00476FFE">
              <w:rPr>
                <w:noProof/>
                <w:webHidden/>
              </w:rPr>
              <w:t>7</w:t>
            </w:r>
            <w:r w:rsidR="00874235">
              <w:rPr>
                <w:noProof/>
                <w:webHidden/>
              </w:rPr>
              <w:fldChar w:fldCharType="end"/>
            </w:r>
          </w:hyperlink>
        </w:p>
        <w:p w14:paraId="1A1879F0" w14:textId="77777777" w:rsidR="001F3EFB" w:rsidRDefault="006353B2">
          <w:pPr>
            <w:pStyle w:val="Sommario1"/>
            <w:tabs>
              <w:tab w:val="left" w:pos="440"/>
              <w:tab w:val="right" w:leader="dot" w:pos="9628"/>
            </w:tabs>
            <w:rPr>
              <w:rFonts w:eastAsiaTheme="minorEastAsia"/>
              <w:noProof/>
              <w:lang w:eastAsia="it-IT"/>
            </w:rPr>
          </w:pPr>
          <w:hyperlink w:anchor="_Toc49124567" w:history="1">
            <w:r w:rsidR="001F3EFB" w:rsidRPr="00553C79">
              <w:rPr>
                <w:rStyle w:val="Collegamentoipertestuale"/>
                <w:rFonts w:eastAsia="Times New Roman"/>
                <w:noProof/>
                <w:kern w:val="32"/>
                <w:lang w:eastAsia="it-IT"/>
              </w:rPr>
              <w:t>4.</w:t>
            </w:r>
            <w:r w:rsidR="001F3EFB">
              <w:rPr>
                <w:rFonts w:eastAsiaTheme="minorEastAsia"/>
                <w:noProof/>
                <w:lang w:eastAsia="it-IT"/>
              </w:rPr>
              <w:tab/>
            </w:r>
            <w:r w:rsidR="001F3EFB" w:rsidRPr="00553C79">
              <w:rPr>
                <w:rStyle w:val="Collegamentoipertestuale"/>
                <w:rFonts w:eastAsia="Times New Roman"/>
                <w:noProof/>
                <w:kern w:val="32"/>
                <w:lang w:eastAsia="it-IT"/>
              </w:rPr>
              <w:t>MISURE DI PREVENZIONE E PROTEZIONE ADOTTATE</w:t>
            </w:r>
            <w:r w:rsidR="001F3EFB">
              <w:rPr>
                <w:noProof/>
                <w:webHidden/>
              </w:rPr>
              <w:tab/>
            </w:r>
            <w:r w:rsidR="00874235">
              <w:rPr>
                <w:noProof/>
                <w:webHidden/>
              </w:rPr>
              <w:fldChar w:fldCharType="begin"/>
            </w:r>
            <w:r w:rsidR="001F3EFB">
              <w:rPr>
                <w:noProof/>
                <w:webHidden/>
              </w:rPr>
              <w:instrText xml:space="preserve"> PAGEREF _Toc49124567 \h </w:instrText>
            </w:r>
            <w:r w:rsidR="00874235">
              <w:rPr>
                <w:noProof/>
                <w:webHidden/>
              </w:rPr>
            </w:r>
            <w:r w:rsidR="00874235">
              <w:rPr>
                <w:noProof/>
                <w:webHidden/>
              </w:rPr>
              <w:fldChar w:fldCharType="separate"/>
            </w:r>
            <w:r w:rsidR="00476FFE">
              <w:rPr>
                <w:noProof/>
                <w:webHidden/>
              </w:rPr>
              <w:t>9</w:t>
            </w:r>
            <w:r w:rsidR="00874235">
              <w:rPr>
                <w:noProof/>
                <w:webHidden/>
              </w:rPr>
              <w:fldChar w:fldCharType="end"/>
            </w:r>
          </w:hyperlink>
        </w:p>
        <w:p w14:paraId="380AA1C3" w14:textId="77777777" w:rsidR="001F3EFB" w:rsidRDefault="006353B2">
          <w:pPr>
            <w:pStyle w:val="Sommario1"/>
            <w:tabs>
              <w:tab w:val="left" w:pos="660"/>
              <w:tab w:val="right" w:leader="dot" w:pos="9628"/>
            </w:tabs>
            <w:rPr>
              <w:rFonts w:eastAsiaTheme="minorEastAsia"/>
              <w:noProof/>
              <w:lang w:eastAsia="it-IT"/>
            </w:rPr>
          </w:pPr>
          <w:hyperlink w:anchor="_Toc49124568" w:history="1">
            <w:r w:rsidR="001F3EFB" w:rsidRPr="00553C79">
              <w:rPr>
                <w:rStyle w:val="Collegamentoipertestuale"/>
                <w:rFonts w:eastAsia="Times New Roman"/>
                <w:i/>
                <w:iCs/>
                <w:noProof/>
                <w:kern w:val="32"/>
                <w:lang w:eastAsia="it-IT"/>
              </w:rPr>
              <w:t>4.1.</w:t>
            </w:r>
            <w:r w:rsidR="001F3EFB">
              <w:rPr>
                <w:rFonts w:eastAsiaTheme="minorEastAsia"/>
                <w:noProof/>
                <w:lang w:eastAsia="it-IT"/>
              </w:rPr>
              <w:tab/>
            </w:r>
            <w:r w:rsidR="001F3EFB" w:rsidRPr="00553C79">
              <w:rPr>
                <w:rStyle w:val="Collegamentoipertestuale"/>
                <w:rFonts w:eastAsia="Times New Roman"/>
                <w:i/>
                <w:iCs/>
                <w:noProof/>
                <w:kern w:val="32"/>
                <w:lang w:eastAsia="it-IT"/>
              </w:rPr>
              <w:t>Informazione</w:t>
            </w:r>
            <w:r w:rsidR="001F3EFB">
              <w:rPr>
                <w:noProof/>
                <w:webHidden/>
              </w:rPr>
              <w:tab/>
            </w:r>
            <w:r w:rsidR="00874235">
              <w:rPr>
                <w:noProof/>
                <w:webHidden/>
              </w:rPr>
              <w:fldChar w:fldCharType="begin"/>
            </w:r>
            <w:r w:rsidR="001F3EFB">
              <w:rPr>
                <w:noProof/>
                <w:webHidden/>
              </w:rPr>
              <w:instrText xml:space="preserve"> PAGEREF _Toc49124568 \h </w:instrText>
            </w:r>
            <w:r w:rsidR="00874235">
              <w:rPr>
                <w:noProof/>
                <w:webHidden/>
              </w:rPr>
            </w:r>
            <w:r w:rsidR="00874235">
              <w:rPr>
                <w:noProof/>
                <w:webHidden/>
              </w:rPr>
              <w:fldChar w:fldCharType="separate"/>
            </w:r>
            <w:r w:rsidR="00476FFE">
              <w:rPr>
                <w:noProof/>
                <w:webHidden/>
              </w:rPr>
              <w:t>12</w:t>
            </w:r>
            <w:r w:rsidR="00874235">
              <w:rPr>
                <w:noProof/>
                <w:webHidden/>
              </w:rPr>
              <w:fldChar w:fldCharType="end"/>
            </w:r>
          </w:hyperlink>
        </w:p>
        <w:p w14:paraId="0AEC8AD0" w14:textId="77777777" w:rsidR="001F3EFB" w:rsidRDefault="006353B2">
          <w:pPr>
            <w:pStyle w:val="Sommario1"/>
            <w:tabs>
              <w:tab w:val="left" w:pos="660"/>
              <w:tab w:val="right" w:leader="dot" w:pos="9628"/>
            </w:tabs>
            <w:rPr>
              <w:rFonts w:eastAsiaTheme="minorEastAsia"/>
              <w:noProof/>
              <w:lang w:eastAsia="it-IT"/>
            </w:rPr>
          </w:pPr>
          <w:hyperlink w:anchor="_Toc49124569" w:history="1">
            <w:r w:rsidR="001F3EFB" w:rsidRPr="00553C79">
              <w:rPr>
                <w:rStyle w:val="Collegamentoipertestuale"/>
                <w:rFonts w:eastAsia="Times New Roman"/>
                <w:i/>
                <w:iCs/>
                <w:noProof/>
                <w:kern w:val="32"/>
                <w:lang w:eastAsia="it-IT"/>
              </w:rPr>
              <w:t>4.2.</w:t>
            </w:r>
            <w:r w:rsidR="001F3EFB">
              <w:rPr>
                <w:rFonts w:eastAsiaTheme="minorEastAsia"/>
                <w:noProof/>
                <w:lang w:eastAsia="it-IT"/>
              </w:rPr>
              <w:tab/>
            </w:r>
            <w:r w:rsidR="001F3EFB" w:rsidRPr="00553C79">
              <w:rPr>
                <w:rStyle w:val="Collegamentoipertestuale"/>
                <w:rFonts w:eastAsia="Times New Roman"/>
                <w:i/>
                <w:iCs/>
                <w:noProof/>
                <w:kern w:val="32"/>
                <w:lang w:eastAsia="it-IT"/>
              </w:rPr>
              <w:t>Formazione</w:t>
            </w:r>
            <w:r w:rsidR="001F3EFB">
              <w:rPr>
                <w:noProof/>
                <w:webHidden/>
              </w:rPr>
              <w:tab/>
            </w:r>
            <w:r w:rsidR="00874235">
              <w:rPr>
                <w:noProof/>
                <w:webHidden/>
              </w:rPr>
              <w:fldChar w:fldCharType="begin"/>
            </w:r>
            <w:r w:rsidR="001F3EFB">
              <w:rPr>
                <w:noProof/>
                <w:webHidden/>
              </w:rPr>
              <w:instrText xml:space="preserve"> PAGEREF _Toc49124569 \h </w:instrText>
            </w:r>
            <w:r w:rsidR="00874235">
              <w:rPr>
                <w:noProof/>
                <w:webHidden/>
              </w:rPr>
            </w:r>
            <w:r w:rsidR="00874235">
              <w:rPr>
                <w:noProof/>
                <w:webHidden/>
              </w:rPr>
              <w:fldChar w:fldCharType="separate"/>
            </w:r>
            <w:r w:rsidR="00476FFE">
              <w:rPr>
                <w:noProof/>
                <w:webHidden/>
              </w:rPr>
              <w:t>12</w:t>
            </w:r>
            <w:r w:rsidR="00874235">
              <w:rPr>
                <w:noProof/>
                <w:webHidden/>
              </w:rPr>
              <w:fldChar w:fldCharType="end"/>
            </w:r>
          </w:hyperlink>
        </w:p>
        <w:p w14:paraId="2F96004A" w14:textId="77777777" w:rsidR="001F3EFB" w:rsidRDefault="006353B2">
          <w:pPr>
            <w:pStyle w:val="Sommario1"/>
            <w:tabs>
              <w:tab w:val="left" w:pos="660"/>
              <w:tab w:val="right" w:leader="dot" w:pos="9628"/>
            </w:tabs>
            <w:rPr>
              <w:rFonts w:eastAsiaTheme="minorEastAsia"/>
              <w:noProof/>
              <w:lang w:eastAsia="it-IT"/>
            </w:rPr>
          </w:pPr>
          <w:hyperlink w:anchor="_Toc49124570" w:history="1">
            <w:r w:rsidR="001F3EFB" w:rsidRPr="00553C79">
              <w:rPr>
                <w:rStyle w:val="Collegamentoipertestuale"/>
                <w:rFonts w:eastAsia="Times New Roman"/>
                <w:i/>
                <w:iCs/>
                <w:noProof/>
                <w:kern w:val="32"/>
                <w:lang w:eastAsia="it-IT"/>
              </w:rPr>
              <w:t>4.3.</w:t>
            </w:r>
            <w:r w:rsidR="001F3EFB">
              <w:rPr>
                <w:rFonts w:eastAsiaTheme="minorEastAsia"/>
                <w:noProof/>
                <w:lang w:eastAsia="it-IT"/>
              </w:rPr>
              <w:tab/>
            </w:r>
            <w:r w:rsidR="001F3EFB" w:rsidRPr="00553C79">
              <w:rPr>
                <w:rStyle w:val="Collegamentoipertestuale"/>
                <w:rFonts w:eastAsia="Times New Roman"/>
                <w:i/>
                <w:iCs/>
                <w:noProof/>
                <w:kern w:val="32"/>
                <w:lang w:eastAsia="it-IT"/>
              </w:rPr>
              <w:t>Segnaletica</w:t>
            </w:r>
            <w:r w:rsidR="001F3EFB">
              <w:rPr>
                <w:noProof/>
                <w:webHidden/>
              </w:rPr>
              <w:tab/>
            </w:r>
            <w:r w:rsidR="00874235">
              <w:rPr>
                <w:noProof/>
                <w:webHidden/>
              </w:rPr>
              <w:fldChar w:fldCharType="begin"/>
            </w:r>
            <w:r w:rsidR="001F3EFB">
              <w:rPr>
                <w:noProof/>
                <w:webHidden/>
              </w:rPr>
              <w:instrText xml:space="preserve"> PAGEREF _Toc49124570 \h </w:instrText>
            </w:r>
            <w:r w:rsidR="00874235">
              <w:rPr>
                <w:noProof/>
                <w:webHidden/>
              </w:rPr>
            </w:r>
            <w:r w:rsidR="00874235">
              <w:rPr>
                <w:noProof/>
                <w:webHidden/>
              </w:rPr>
              <w:fldChar w:fldCharType="separate"/>
            </w:r>
            <w:r w:rsidR="00476FFE">
              <w:rPr>
                <w:noProof/>
                <w:webHidden/>
              </w:rPr>
              <w:t>13</w:t>
            </w:r>
            <w:r w:rsidR="00874235">
              <w:rPr>
                <w:noProof/>
                <w:webHidden/>
              </w:rPr>
              <w:fldChar w:fldCharType="end"/>
            </w:r>
          </w:hyperlink>
        </w:p>
        <w:p w14:paraId="2895EF9A" w14:textId="77777777" w:rsidR="001F3EFB" w:rsidRDefault="006353B2">
          <w:pPr>
            <w:pStyle w:val="Sommario1"/>
            <w:tabs>
              <w:tab w:val="left" w:pos="880"/>
              <w:tab w:val="right" w:leader="dot" w:pos="9628"/>
            </w:tabs>
            <w:rPr>
              <w:rFonts w:eastAsiaTheme="minorEastAsia"/>
              <w:noProof/>
              <w:lang w:eastAsia="it-IT"/>
            </w:rPr>
          </w:pPr>
          <w:hyperlink w:anchor="_Toc49124571" w:history="1">
            <w:r w:rsidR="001F3EFB" w:rsidRPr="00553C79">
              <w:rPr>
                <w:rStyle w:val="Collegamentoipertestuale"/>
                <w:rFonts w:eastAsia="Times New Roman"/>
                <w:i/>
                <w:iCs/>
                <w:noProof/>
                <w:kern w:val="32"/>
                <w:lang w:eastAsia="it-IT"/>
              </w:rPr>
              <w:t>4.3.1.</w:t>
            </w:r>
            <w:r w:rsidR="001F3EFB">
              <w:rPr>
                <w:rFonts w:eastAsiaTheme="minorEastAsia"/>
                <w:noProof/>
                <w:lang w:eastAsia="it-IT"/>
              </w:rPr>
              <w:tab/>
            </w:r>
            <w:r w:rsidR="001F3EFB" w:rsidRPr="00553C79">
              <w:rPr>
                <w:rStyle w:val="Collegamentoipertestuale"/>
                <w:rFonts w:eastAsia="Times New Roman"/>
                <w:i/>
                <w:iCs/>
                <w:noProof/>
                <w:kern w:val="32"/>
                <w:lang w:eastAsia="it-IT"/>
              </w:rPr>
              <w:t>Orizzontale</w:t>
            </w:r>
            <w:r w:rsidR="001F3EFB">
              <w:rPr>
                <w:noProof/>
                <w:webHidden/>
              </w:rPr>
              <w:tab/>
            </w:r>
            <w:r w:rsidR="00874235">
              <w:rPr>
                <w:noProof/>
                <w:webHidden/>
              </w:rPr>
              <w:fldChar w:fldCharType="begin"/>
            </w:r>
            <w:r w:rsidR="001F3EFB">
              <w:rPr>
                <w:noProof/>
                <w:webHidden/>
              </w:rPr>
              <w:instrText xml:space="preserve"> PAGEREF _Toc49124571 \h </w:instrText>
            </w:r>
            <w:r w:rsidR="00874235">
              <w:rPr>
                <w:noProof/>
                <w:webHidden/>
              </w:rPr>
            </w:r>
            <w:r w:rsidR="00874235">
              <w:rPr>
                <w:noProof/>
                <w:webHidden/>
              </w:rPr>
              <w:fldChar w:fldCharType="separate"/>
            </w:r>
            <w:r w:rsidR="00476FFE">
              <w:rPr>
                <w:noProof/>
                <w:webHidden/>
              </w:rPr>
              <w:t>13</w:t>
            </w:r>
            <w:r w:rsidR="00874235">
              <w:rPr>
                <w:noProof/>
                <w:webHidden/>
              </w:rPr>
              <w:fldChar w:fldCharType="end"/>
            </w:r>
          </w:hyperlink>
        </w:p>
        <w:p w14:paraId="1B159CD2" w14:textId="77777777" w:rsidR="001F3EFB" w:rsidRDefault="006353B2">
          <w:pPr>
            <w:pStyle w:val="Sommario1"/>
            <w:tabs>
              <w:tab w:val="left" w:pos="880"/>
              <w:tab w:val="right" w:leader="dot" w:pos="9628"/>
            </w:tabs>
            <w:rPr>
              <w:rFonts w:eastAsiaTheme="minorEastAsia"/>
              <w:noProof/>
              <w:lang w:eastAsia="it-IT"/>
            </w:rPr>
          </w:pPr>
          <w:hyperlink w:anchor="_Toc49124572" w:history="1">
            <w:r w:rsidR="001F3EFB" w:rsidRPr="00553C79">
              <w:rPr>
                <w:rStyle w:val="Collegamentoipertestuale"/>
                <w:rFonts w:eastAsia="Times New Roman"/>
                <w:i/>
                <w:iCs/>
                <w:noProof/>
                <w:kern w:val="32"/>
                <w:lang w:eastAsia="it-IT"/>
              </w:rPr>
              <w:t>4.3.2.</w:t>
            </w:r>
            <w:r w:rsidR="001F3EFB">
              <w:rPr>
                <w:rFonts w:eastAsiaTheme="minorEastAsia"/>
                <w:noProof/>
                <w:lang w:eastAsia="it-IT"/>
              </w:rPr>
              <w:tab/>
            </w:r>
            <w:r w:rsidR="001F3EFB" w:rsidRPr="00553C79">
              <w:rPr>
                <w:rStyle w:val="Collegamentoipertestuale"/>
                <w:rFonts w:eastAsia="Times New Roman"/>
                <w:i/>
                <w:iCs/>
                <w:noProof/>
                <w:kern w:val="32"/>
                <w:lang w:eastAsia="it-IT"/>
              </w:rPr>
              <w:t>Verticale</w:t>
            </w:r>
            <w:r w:rsidR="001F3EFB">
              <w:rPr>
                <w:noProof/>
                <w:webHidden/>
              </w:rPr>
              <w:tab/>
            </w:r>
            <w:r w:rsidR="00874235">
              <w:rPr>
                <w:noProof/>
                <w:webHidden/>
              </w:rPr>
              <w:fldChar w:fldCharType="begin"/>
            </w:r>
            <w:r w:rsidR="001F3EFB">
              <w:rPr>
                <w:noProof/>
                <w:webHidden/>
              </w:rPr>
              <w:instrText xml:space="preserve"> PAGEREF _Toc49124572 \h </w:instrText>
            </w:r>
            <w:r w:rsidR="00874235">
              <w:rPr>
                <w:noProof/>
                <w:webHidden/>
              </w:rPr>
            </w:r>
            <w:r w:rsidR="00874235">
              <w:rPr>
                <w:noProof/>
                <w:webHidden/>
              </w:rPr>
              <w:fldChar w:fldCharType="separate"/>
            </w:r>
            <w:r w:rsidR="00476FFE">
              <w:rPr>
                <w:noProof/>
                <w:webHidden/>
              </w:rPr>
              <w:t>13</w:t>
            </w:r>
            <w:r w:rsidR="00874235">
              <w:rPr>
                <w:noProof/>
                <w:webHidden/>
              </w:rPr>
              <w:fldChar w:fldCharType="end"/>
            </w:r>
          </w:hyperlink>
        </w:p>
        <w:p w14:paraId="272DEEC5" w14:textId="77777777" w:rsidR="001F3EFB" w:rsidRDefault="006353B2">
          <w:pPr>
            <w:pStyle w:val="Sommario1"/>
            <w:tabs>
              <w:tab w:val="left" w:pos="660"/>
              <w:tab w:val="right" w:leader="dot" w:pos="9628"/>
            </w:tabs>
            <w:rPr>
              <w:rFonts w:eastAsiaTheme="minorEastAsia"/>
              <w:noProof/>
              <w:lang w:eastAsia="it-IT"/>
            </w:rPr>
          </w:pPr>
          <w:hyperlink w:anchor="_Toc49124573" w:history="1">
            <w:r w:rsidR="001F3EFB" w:rsidRPr="00553C79">
              <w:rPr>
                <w:rStyle w:val="Collegamentoipertestuale"/>
                <w:rFonts w:eastAsia="Times New Roman"/>
                <w:i/>
                <w:iCs/>
                <w:noProof/>
                <w:kern w:val="32"/>
                <w:lang w:eastAsia="it-IT"/>
              </w:rPr>
              <w:t>4.4.</w:t>
            </w:r>
            <w:r w:rsidR="001F3EFB">
              <w:rPr>
                <w:rFonts w:eastAsiaTheme="minorEastAsia"/>
                <w:noProof/>
                <w:lang w:eastAsia="it-IT"/>
              </w:rPr>
              <w:tab/>
            </w:r>
            <w:r w:rsidR="001F3EFB" w:rsidRPr="00553C79">
              <w:rPr>
                <w:rStyle w:val="Collegamentoipertestuale"/>
                <w:rFonts w:eastAsia="Times New Roman"/>
                <w:i/>
                <w:iCs/>
                <w:noProof/>
                <w:kern w:val="32"/>
                <w:lang w:eastAsia="it-IT"/>
              </w:rPr>
              <w:t>Regolamentazione entrate e uscite</w:t>
            </w:r>
            <w:r w:rsidR="001F3EFB">
              <w:rPr>
                <w:noProof/>
                <w:webHidden/>
              </w:rPr>
              <w:tab/>
            </w:r>
            <w:r w:rsidR="00874235">
              <w:rPr>
                <w:noProof/>
                <w:webHidden/>
              </w:rPr>
              <w:fldChar w:fldCharType="begin"/>
            </w:r>
            <w:r w:rsidR="001F3EFB">
              <w:rPr>
                <w:noProof/>
                <w:webHidden/>
              </w:rPr>
              <w:instrText xml:space="preserve"> PAGEREF _Toc49124573 \h </w:instrText>
            </w:r>
            <w:r w:rsidR="00874235">
              <w:rPr>
                <w:noProof/>
                <w:webHidden/>
              </w:rPr>
            </w:r>
            <w:r w:rsidR="00874235">
              <w:rPr>
                <w:noProof/>
                <w:webHidden/>
              </w:rPr>
              <w:fldChar w:fldCharType="separate"/>
            </w:r>
            <w:r w:rsidR="00476FFE">
              <w:rPr>
                <w:noProof/>
                <w:webHidden/>
              </w:rPr>
              <w:t>17</w:t>
            </w:r>
            <w:r w:rsidR="00874235">
              <w:rPr>
                <w:noProof/>
                <w:webHidden/>
              </w:rPr>
              <w:fldChar w:fldCharType="end"/>
            </w:r>
          </w:hyperlink>
        </w:p>
        <w:p w14:paraId="282DC42C" w14:textId="77777777" w:rsidR="001F3EFB" w:rsidRDefault="006353B2">
          <w:pPr>
            <w:pStyle w:val="Sommario1"/>
            <w:tabs>
              <w:tab w:val="left" w:pos="660"/>
              <w:tab w:val="right" w:leader="dot" w:pos="9628"/>
            </w:tabs>
            <w:rPr>
              <w:rFonts w:eastAsiaTheme="minorEastAsia"/>
              <w:noProof/>
              <w:lang w:eastAsia="it-IT"/>
            </w:rPr>
          </w:pPr>
          <w:hyperlink w:anchor="_Toc49124574" w:history="1">
            <w:r w:rsidR="001F3EFB" w:rsidRPr="00553C79">
              <w:rPr>
                <w:rStyle w:val="Collegamentoipertestuale"/>
                <w:rFonts w:eastAsia="Times New Roman"/>
                <w:i/>
                <w:iCs/>
                <w:noProof/>
                <w:kern w:val="32"/>
                <w:lang w:eastAsia="it-IT"/>
              </w:rPr>
              <w:t>4.5.</w:t>
            </w:r>
            <w:r w:rsidR="001F3EFB">
              <w:rPr>
                <w:rFonts w:eastAsiaTheme="minorEastAsia"/>
                <w:noProof/>
                <w:lang w:eastAsia="it-IT"/>
              </w:rPr>
              <w:tab/>
            </w:r>
            <w:r w:rsidR="001F3EFB" w:rsidRPr="00553C79">
              <w:rPr>
                <w:rStyle w:val="Collegamentoipertestuale"/>
                <w:rFonts w:eastAsia="Times New Roman"/>
                <w:i/>
                <w:iCs/>
                <w:noProof/>
                <w:kern w:val="32"/>
                <w:lang w:eastAsia="it-IT"/>
              </w:rPr>
              <w:t>Pulizia, igienizzazione e sanificazione</w:t>
            </w:r>
            <w:r w:rsidR="001F3EFB">
              <w:rPr>
                <w:noProof/>
                <w:webHidden/>
              </w:rPr>
              <w:tab/>
            </w:r>
            <w:r w:rsidR="00874235">
              <w:rPr>
                <w:noProof/>
                <w:webHidden/>
              </w:rPr>
              <w:fldChar w:fldCharType="begin"/>
            </w:r>
            <w:r w:rsidR="001F3EFB">
              <w:rPr>
                <w:noProof/>
                <w:webHidden/>
              </w:rPr>
              <w:instrText xml:space="preserve"> PAGEREF _Toc49124574 \h </w:instrText>
            </w:r>
            <w:r w:rsidR="00874235">
              <w:rPr>
                <w:noProof/>
                <w:webHidden/>
              </w:rPr>
            </w:r>
            <w:r w:rsidR="00874235">
              <w:rPr>
                <w:noProof/>
                <w:webHidden/>
              </w:rPr>
              <w:fldChar w:fldCharType="separate"/>
            </w:r>
            <w:r w:rsidR="00476FFE">
              <w:rPr>
                <w:noProof/>
                <w:webHidden/>
              </w:rPr>
              <w:t>18</w:t>
            </w:r>
            <w:r w:rsidR="00874235">
              <w:rPr>
                <w:noProof/>
                <w:webHidden/>
              </w:rPr>
              <w:fldChar w:fldCharType="end"/>
            </w:r>
          </w:hyperlink>
        </w:p>
        <w:p w14:paraId="7ECBA632" w14:textId="77777777" w:rsidR="001F3EFB" w:rsidRDefault="006353B2">
          <w:pPr>
            <w:pStyle w:val="Sommario1"/>
            <w:tabs>
              <w:tab w:val="left" w:pos="660"/>
              <w:tab w:val="right" w:leader="dot" w:pos="9628"/>
            </w:tabs>
            <w:rPr>
              <w:rFonts w:eastAsiaTheme="minorEastAsia"/>
              <w:noProof/>
              <w:lang w:eastAsia="it-IT"/>
            </w:rPr>
          </w:pPr>
          <w:hyperlink w:anchor="_Toc49124575" w:history="1">
            <w:r w:rsidR="001F3EFB" w:rsidRPr="00553C79">
              <w:rPr>
                <w:rStyle w:val="Collegamentoipertestuale"/>
                <w:rFonts w:eastAsia="Times New Roman"/>
                <w:i/>
                <w:iCs/>
                <w:noProof/>
                <w:kern w:val="32"/>
                <w:lang w:eastAsia="it-IT"/>
              </w:rPr>
              <w:t>4.6.</w:t>
            </w:r>
            <w:r w:rsidR="001F3EFB">
              <w:rPr>
                <w:rFonts w:eastAsiaTheme="minorEastAsia"/>
                <w:noProof/>
                <w:lang w:eastAsia="it-IT"/>
              </w:rPr>
              <w:tab/>
            </w:r>
            <w:r w:rsidR="001F3EFB" w:rsidRPr="00553C79">
              <w:rPr>
                <w:rStyle w:val="Collegamentoipertestuale"/>
                <w:rFonts w:eastAsia="Times New Roman"/>
                <w:i/>
                <w:iCs/>
                <w:noProof/>
                <w:kern w:val="32"/>
                <w:lang w:eastAsia="it-IT"/>
              </w:rPr>
              <w:t>Areazione di aule e locali</w:t>
            </w:r>
            <w:r w:rsidR="001F3EFB">
              <w:rPr>
                <w:noProof/>
                <w:webHidden/>
              </w:rPr>
              <w:tab/>
            </w:r>
            <w:r w:rsidR="00874235">
              <w:rPr>
                <w:noProof/>
                <w:webHidden/>
              </w:rPr>
              <w:fldChar w:fldCharType="begin"/>
            </w:r>
            <w:r w:rsidR="001F3EFB">
              <w:rPr>
                <w:noProof/>
                <w:webHidden/>
              </w:rPr>
              <w:instrText xml:space="preserve"> PAGEREF _Toc49124575 \h </w:instrText>
            </w:r>
            <w:r w:rsidR="00874235">
              <w:rPr>
                <w:noProof/>
                <w:webHidden/>
              </w:rPr>
            </w:r>
            <w:r w:rsidR="00874235">
              <w:rPr>
                <w:noProof/>
                <w:webHidden/>
              </w:rPr>
              <w:fldChar w:fldCharType="separate"/>
            </w:r>
            <w:r w:rsidR="00476FFE">
              <w:rPr>
                <w:noProof/>
                <w:webHidden/>
              </w:rPr>
              <w:t>18</w:t>
            </w:r>
            <w:r w:rsidR="00874235">
              <w:rPr>
                <w:noProof/>
                <w:webHidden/>
              </w:rPr>
              <w:fldChar w:fldCharType="end"/>
            </w:r>
          </w:hyperlink>
        </w:p>
        <w:p w14:paraId="65B3C0AD" w14:textId="77777777" w:rsidR="001F3EFB" w:rsidRDefault="006353B2">
          <w:pPr>
            <w:pStyle w:val="Sommario1"/>
            <w:tabs>
              <w:tab w:val="left" w:pos="660"/>
              <w:tab w:val="right" w:leader="dot" w:pos="9628"/>
            </w:tabs>
            <w:rPr>
              <w:rFonts w:eastAsiaTheme="minorEastAsia"/>
              <w:noProof/>
              <w:lang w:eastAsia="it-IT"/>
            </w:rPr>
          </w:pPr>
          <w:hyperlink w:anchor="_Toc49124576" w:history="1">
            <w:r w:rsidR="001F3EFB" w:rsidRPr="00553C79">
              <w:rPr>
                <w:rStyle w:val="Collegamentoipertestuale"/>
                <w:rFonts w:eastAsia="Times New Roman"/>
                <w:i/>
                <w:iCs/>
                <w:noProof/>
                <w:kern w:val="32"/>
                <w:lang w:eastAsia="it-IT"/>
              </w:rPr>
              <w:t>4.7.</w:t>
            </w:r>
            <w:r w:rsidR="001F3EFB">
              <w:rPr>
                <w:rFonts w:eastAsiaTheme="minorEastAsia"/>
                <w:noProof/>
                <w:lang w:eastAsia="it-IT"/>
              </w:rPr>
              <w:tab/>
            </w:r>
            <w:r w:rsidR="001F3EFB" w:rsidRPr="00553C79">
              <w:rPr>
                <w:rStyle w:val="Collegamentoipertestuale"/>
                <w:rFonts w:eastAsia="Times New Roman"/>
                <w:i/>
                <w:iCs/>
                <w:noProof/>
                <w:kern w:val="32"/>
                <w:lang w:eastAsia="it-IT"/>
              </w:rPr>
              <w:t>Accesso di esterni</w:t>
            </w:r>
            <w:r w:rsidR="001F3EFB">
              <w:rPr>
                <w:noProof/>
                <w:webHidden/>
              </w:rPr>
              <w:tab/>
            </w:r>
            <w:r w:rsidR="00874235">
              <w:rPr>
                <w:noProof/>
                <w:webHidden/>
              </w:rPr>
              <w:fldChar w:fldCharType="begin"/>
            </w:r>
            <w:r w:rsidR="001F3EFB">
              <w:rPr>
                <w:noProof/>
                <w:webHidden/>
              </w:rPr>
              <w:instrText xml:space="preserve"> PAGEREF _Toc49124576 \h </w:instrText>
            </w:r>
            <w:r w:rsidR="00874235">
              <w:rPr>
                <w:noProof/>
                <w:webHidden/>
              </w:rPr>
            </w:r>
            <w:r w:rsidR="00874235">
              <w:rPr>
                <w:noProof/>
                <w:webHidden/>
              </w:rPr>
              <w:fldChar w:fldCharType="separate"/>
            </w:r>
            <w:r w:rsidR="00476FFE">
              <w:rPr>
                <w:noProof/>
                <w:webHidden/>
              </w:rPr>
              <w:t>19</w:t>
            </w:r>
            <w:r w:rsidR="00874235">
              <w:rPr>
                <w:noProof/>
                <w:webHidden/>
              </w:rPr>
              <w:fldChar w:fldCharType="end"/>
            </w:r>
          </w:hyperlink>
        </w:p>
        <w:p w14:paraId="3BF39812" w14:textId="77777777" w:rsidR="001F3EFB" w:rsidRDefault="006353B2">
          <w:pPr>
            <w:pStyle w:val="Sommario1"/>
            <w:tabs>
              <w:tab w:val="left" w:pos="440"/>
              <w:tab w:val="right" w:leader="dot" w:pos="9628"/>
            </w:tabs>
            <w:rPr>
              <w:rFonts w:eastAsiaTheme="minorEastAsia"/>
              <w:noProof/>
              <w:lang w:eastAsia="it-IT"/>
            </w:rPr>
          </w:pPr>
          <w:hyperlink w:anchor="_Toc49124577" w:history="1">
            <w:r w:rsidR="001F3EFB" w:rsidRPr="00553C79">
              <w:rPr>
                <w:rStyle w:val="Collegamentoipertestuale"/>
                <w:rFonts w:eastAsia="Times New Roman"/>
                <w:noProof/>
                <w:kern w:val="32"/>
                <w:lang w:eastAsia="it-IT"/>
              </w:rPr>
              <w:t>5.</w:t>
            </w:r>
            <w:r w:rsidR="001F3EFB">
              <w:rPr>
                <w:rFonts w:eastAsiaTheme="minorEastAsia"/>
                <w:noProof/>
                <w:lang w:eastAsia="it-IT"/>
              </w:rPr>
              <w:tab/>
            </w:r>
            <w:r w:rsidR="001F3EFB" w:rsidRPr="00553C79">
              <w:rPr>
                <w:rStyle w:val="Collegamentoipertestuale"/>
                <w:rFonts w:eastAsia="Times New Roman"/>
                <w:noProof/>
                <w:kern w:val="32"/>
                <w:lang w:eastAsia="it-IT"/>
              </w:rPr>
              <w:t>VALUTAZIONE DEL RISCHIO RESIDUO</w:t>
            </w:r>
            <w:r w:rsidR="001F3EFB">
              <w:rPr>
                <w:noProof/>
                <w:webHidden/>
              </w:rPr>
              <w:tab/>
            </w:r>
            <w:r w:rsidR="00874235">
              <w:rPr>
                <w:noProof/>
                <w:webHidden/>
              </w:rPr>
              <w:fldChar w:fldCharType="begin"/>
            </w:r>
            <w:r w:rsidR="001F3EFB">
              <w:rPr>
                <w:noProof/>
                <w:webHidden/>
              </w:rPr>
              <w:instrText xml:space="preserve"> PAGEREF _Toc49124577 \h </w:instrText>
            </w:r>
            <w:r w:rsidR="00874235">
              <w:rPr>
                <w:noProof/>
                <w:webHidden/>
              </w:rPr>
            </w:r>
            <w:r w:rsidR="00874235">
              <w:rPr>
                <w:noProof/>
                <w:webHidden/>
              </w:rPr>
              <w:fldChar w:fldCharType="separate"/>
            </w:r>
            <w:r w:rsidR="00476FFE">
              <w:rPr>
                <w:noProof/>
                <w:webHidden/>
              </w:rPr>
              <w:t>19</w:t>
            </w:r>
            <w:r w:rsidR="00874235">
              <w:rPr>
                <w:noProof/>
                <w:webHidden/>
              </w:rPr>
              <w:fldChar w:fldCharType="end"/>
            </w:r>
          </w:hyperlink>
        </w:p>
        <w:p w14:paraId="0B1DC19C" w14:textId="77777777" w:rsidR="001F3EFB" w:rsidRDefault="006353B2">
          <w:pPr>
            <w:pStyle w:val="Sommario1"/>
            <w:tabs>
              <w:tab w:val="left" w:pos="440"/>
              <w:tab w:val="right" w:leader="dot" w:pos="9628"/>
            </w:tabs>
            <w:rPr>
              <w:rFonts w:eastAsiaTheme="minorEastAsia"/>
              <w:noProof/>
              <w:lang w:eastAsia="it-IT"/>
            </w:rPr>
          </w:pPr>
          <w:hyperlink w:anchor="_Toc49124578" w:history="1">
            <w:r w:rsidR="001F3EFB" w:rsidRPr="00553C79">
              <w:rPr>
                <w:rStyle w:val="Collegamentoipertestuale"/>
                <w:rFonts w:eastAsia="Times New Roman"/>
                <w:noProof/>
                <w:kern w:val="32"/>
                <w:lang w:eastAsia="it-IT"/>
              </w:rPr>
              <w:t>6.</w:t>
            </w:r>
            <w:r w:rsidR="001F3EFB">
              <w:rPr>
                <w:rFonts w:eastAsiaTheme="minorEastAsia"/>
                <w:noProof/>
                <w:lang w:eastAsia="it-IT"/>
              </w:rPr>
              <w:tab/>
            </w:r>
            <w:r w:rsidR="001F3EFB" w:rsidRPr="00553C79">
              <w:rPr>
                <w:rStyle w:val="Collegamentoipertestuale"/>
                <w:rFonts w:eastAsia="Times New Roman"/>
                <w:noProof/>
                <w:kern w:val="32"/>
                <w:lang w:eastAsia="it-IT"/>
              </w:rPr>
              <w:t>GESTIONE DI LAVORATORI “FRAGILI” (Rapporto ISS COVID 19 n. 58/2020)</w:t>
            </w:r>
            <w:r w:rsidR="001F3EFB">
              <w:rPr>
                <w:noProof/>
                <w:webHidden/>
              </w:rPr>
              <w:tab/>
            </w:r>
            <w:r w:rsidR="00874235">
              <w:rPr>
                <w:noProof/>
                <w:webHidden/>
              </w:rPr>
              <w:fldChar w:fldCharType="begin"/>
            </w:r>
            <w:r w:rsidR="001F3EFB">
              <w:rPr>
                <w:noProof/>
                <w:webHidden/>
              </w:rPr>
              <w:instrText xml:space="preserve"> PAGEREF _Toc49124578 \h </w:instrText>
            </w:r>
            <w:r w:rsidR="00874235">
              <w:rPr>
                <w:noProof/>
                <w:webHidden/>
              </w:rPr>
            </w:r>
            <w:r w:rsidR="00874235">
              <w:rPr>
                <w:noProof/>
                <w:webHidden/>
              </w:rPr>
              <w:fldChar w:fldCharType="separate"/>
            </w:r>
            <w:r w:rsidR="00476FFE">
              <w:rPr>
                <w:noProof/>
                <w:webHidden/>
              </w:rPr>
              <w:t>20</w:t>
            </w:r>
            <w:r w:rsidR="00874235">
              <w:rPr>
                <w:noProof/>
                <w:webHidden/>
              </w:rPr>
              <w:fldChar w:fldCharType="end"/>
            </w:r>
          </w:hyperlink>
        </w:p>
        <w:p w14:paraId="0F9933B3" w14:textId="77777777" w:rsidR="001F3EFB" w:rsidRDefault="006353B2">
          <w:pPr>
            <w:pStyle w:val="Sommario1"/>
            <w:tabs>
              <w:tab w:val="left" w:pos="440"/>
              <w:tab w:val="right" w:leader="dot" w:pos="9628"/>
            </w:tabs>
            <w:rPr>
              <w:rFonts w:eastAsiaTheme="minorEastAsia"/>
              <w:noProof/>
              <w:lang w:eastAsia="it-IT"/>
            </w:rPr>
          </w:pPr>
          <w:hyperlink w:anchor="_Toc49124579" w:history="1">
            <w:r w:rsidR="001F3EFB" w:rsidRPr="00553C79">
              <w:rPr>
                <w:rStyle w:val="Collegamentoipertestuale"/>
                <w:rFonts w:eastAsia="Times New Roman"/>
                <w:noProof/>
                <w:kern w:val="32"/>
                <w:lang w:eastAsia="it-IT"/>
              </w:rPr>
              <w:t>7.</w:t>
            </w:r>
            <w:r w:rsidR="001F3EFB">
              <w:rPr>
                <w:rFonts w:eastAsiaTheme="minorEastAsia"/>
                <w:noProof/>
                <w:lang w:eastAsia="it-IT"/>
              </w:rPr>
              <w:tab/>
            </w:r>
            <w:r w:rsidR="001F3EFB" w:rsidRPr="00553C79">
              <w:rPr>
                <w:rStyle w:val="Collegamentoipertestuale"/>
                <w:rFonts w:eastAsia="Times New Roman"/>
                <w:noProof/>
                <w:kern w:val="32"/>
                <w:lang w:eastAsia="it-IT"/>
              </w:rPr>
              <w:t>GESTIONE DI ALUNNI “FRAGILI” (Rapporto ISS COVID 19 n. 58/2020)</w:t>
            </w:r>
            <w:r w:rsidR="001F3EFB">
              <w:rPr>
                <w:noProof/>
                <w:webHidden/>
              </w:rPr>
              <w:tab/>
            </w:r>
            <w:r w:rsidR="00874235">
              <w:rPr>
                <w:noProof/>
                <w:webHidden/>
              </w:rPr>
              <w:fldChar w:fldCharType="begin"/>
            </w:r>
            <w:r w:rsidR="001F3EFB">
              <w:rPr>
                <w:noProof/>
                <w:webHidden/>
              </w:rPr>
              <w:instrText xml:space="preserve"> PAGEREF _Toc49124579 \h </w:instrText>
            </w:r>
            <w:r w:rsidR="00874235">
              <w:rPr>
                <w:noProof/>
                <w:webHidden/>
              </w:rPr>
            </w:r>
            <w:r w:rsidR="00874235">
              <w:rPr>
                <w:noProof/>
                <w:webHidden/>
              </w:rPr>
              <w:fldChar w:fldCharType="separate"/>
            </w:r>
            <w:r w:rsidR="00476FFE">
              <w:rPr>
                <w:noProof/>
                <w:webHidden/>
              </w:rPr>
              <w:t>20</w:t>
            </w:r>
            <w:r w:rsidR="00874235">
              <w:rPr>
                <w:noProof/>
                <w:webHidden/>
              </w:rPr>
              <w:fldChar w:fldCharType="end"/>
            </w:r>
          </w:hyperlink>
        </w:p>
        <w:p w14:paraId="03610C15" w14:textId="77777777" w:rsidR="001F3EFB" w:rsidRDefault="006353B2">
          <w:pPr>
            <w:pStyle w:val="Sommario1"/>
            <w:tabs>
              <w:tab w:val="left" w:pos="440"/>
              <w:tab w:val="right" w:leader="dot" w:pos="9628"/>
            </w:tabs>
            <w:rPr>
              <w:rFonts w:eastAsiaTheme="minorEastAsia"/>
              <w:noProof/>
              <w:lang w:eastAsia="it-IT"/>
            </w:rPr>
          </w:pPr>
          <w:hyperlink w:anchor="_Toc49124580" w:history="1">
            <w:r w:rsidR="001F3EFB" w:rsidRPr="00553C79">
              <w:rPr>
                <w:rStyle w:val="Collegamentoipertestuale"/>
                <w:rFonts w:eastAsia="Times New Roman"/>
                <w:noProof/>
                <w:kern w:val="32"/>
                <w:lang w:eastAsia="it-IT"/>
              </w:rPr>
              <w:t>8.</w:t>
            </w:r>
            <w:r w:rsidR="001F3EFB">
              <w:rPr>
                <w:rFonts w:eastAsiaTheme="minorEastAsia"/>
                <w:noProof/>
                <w:lang w:eastAsia="it-IT"/>
              </w:rPr>
              <w:tab/>
            </w:r>
            <w:r w:rsidR="001F3EFB" w:rsidRPr="00553C79">
              <w:rPr>
                <w:rStyle w:val="Collegamentoipertestuale"/>
                <w:rFonts w:eastAsia="Times New Roman"/>
                <w:noProof/>
                <w:kern w:val="32"/>
                <w:lang w:eastAsia="it-IT"/>
              </w:rPr>
              <w:t>GESTIONE DI EVENTUALI FOCOLAI DI INFEZIONE DA COVID-19 (Rapporto ISS COVID 19 n. 58/2020)</w:t>
            </w:r>
            <w:r w:rsidR="001F3EFB">
              <w:rPr>
                <w:noProof/>
                <w:webHidden/>
              </w:rPr>
              <w:tab/>
            </w:r>
            <w:r w:rsidR="00874235">
              <w:rPr>
                <w:noProof/>
                <w:webHidden/>
              </w:rPr>
              <w:fldChar w:fldCharType="begin"/>
            </w:r>
            <w:r w:rsidR="001F3EFB">
              <w:rPr>
                <w:noProof/>
                <w:webHidden/>
              </w:rPr>
              <w:instrText xml:space="preserve"> PAGEREF _Toc49124580 \h </w:instrText>
            </w:r>
            <w:r w:rsidR="00874235">
              <w:rPr>
                <w:noProof/>
                <w:webHidden/>
              </w:rPr>
            </w:r>
            <w:r w:rsidR="00874235">
              <w:rPr>
                <w:noProof/>
                <w:webHidden/>
              </w:rPr>
              <w:fldChar w:fldCharType="separate"/>
            </w:r>
            <w:r w:rsidR="00476FFE">
              <w:rPr>
                <w:noProof/>
                <w:webHidden/>
              </w:rPr>
              <w:t>21</w:t>
            </w:r>
            <w:r w:rsidR="00874235">
              <w:rPr>
                <w:noProof/>
                <w:webHidden/>
              </w:rPr>
              <w:fldChar w:fldCharType="end"/>
            </w:r>
          </w:hyperlink>
        </w:p>
        <w:p w14:paraId="3D1941FE" w14:textId="77777777" w:rsidR="001F3EFB" w:rsidRDefault="006353B2">
          <w:pPr>
            <w:pStyle w:val="Sommario1"/>
            <w:tabs>
              <w:tab w:val="left" w:pos="440"/>
              <w:tab w:val="right" w:leader="dot" w:pos="9628"/>
            </w:tabs>
            <w:rPr>
              <w:rFonts w:eastAsiaTheme="minorEastAsia"/>
              <w:noProof/>
              <w:lang w:eastAsia="it-IT"/>
            </w:rPr>
          </w:pPr>
          <w:hyperlink w:anchor="_Toc49124581" w:history="1">
            <w:r w:rsidR="001F3EFB" w:rsidRPr="00553C79">
              <w:rPr>
                <w:rStyle w:val="Collegamentoipertestuale"/>
                <w:rFonts w:eastAsia="Times New Roman"/>
                <w:noProof/>
                <w:kern w:val="32"/>
                <w:lang w:eastAsia="it-IT"/>
              </w:rPr>
              <w:t>9.</w:t>
            </w:r>
            <w:r w:rsidR="001F3EFB">
              <w:rPr>
                <w:rFonts w:eastAsiaTheme="minorEastAsia"/>
                <w:noProof/>
                <w:lang w:eastAsia="it-IT"/>
              </w:rPr>
              <w:tab/>
            </w:r>
            <w:r w:rsidR="001F3EFB" w:rsidRPr="00553C79">
              <w:rPr>
                <w:rStyle w:val="Collegamentoipertestuale"/>
                <w:rFonts w:eastAsia="Times New Roman"/>
                <w:noProof/>
                <w:kern w:val="32"/>
                <w:lang w:eastAsia="it-IT"/>
              </w:rPr>
              <w:t>SINOTTICO RIASSUNTICO DEI COMPORTAMENTI AGGIUNTIVI NEL CORSO DELLA GIORNATA DI PRESENZA</w:t>
            </w:r>
            <w:r w:rsidR="001F3EFB">
              <w:rPr>
                <w:noProof/>
                <w:webHidden/>
              </w:rPr>
              <w:tab/>
            </w:r>
            <w:r w:rsidR="00874235">
              <w:rPr>
                <w:noProof/>
                <w:webHidden/>
              </w:rPr>
              <w:fldChar w:fldCharType="begin"/>
            </w:r>
            <w:r w:rsidR="001F3EFB">
              <w:rPr>
                <w:noProof/>
                <w:webHidden/>
              </w:rPr>
              <w:instrText xml:space="preserve"> PAGEREF _Toc49124581 \h </w:instrText>
            </w:r>
            <w:r w:rsidR="00874235">
              <w:rPr>
                <w:noProof/>
                <w:webHidden/>
              </w:rPr>
            </w:r>
            <w:r w:rsidR="00874235">
              <w:rPr>
                <w:noProof/>
                <w:webHidden/>
              </w:rPr>
              <w:fldChar w:fldCharType="separate"/>
            </w:r>
            <w:r w:rsidR="00476FFE">
              <w:rPr>
                <w:noProof/>
                <w:webHidden/>
              </w:rPr>
              <w:t>22</w:t>
            </w:r>
            <w:r w:rsidR="00874235">
              <w:rPr>
                <w:noProof/>
                <w:webHidden/>
              </w:rPr>
              <w:fldChar w:fldCharType="end"/>
            </w:r>
          </w:hyperlink>
        </w:p>
        <w:p w14:paraId="0D05883D" w14:textId="77777777" w:rsidR="001F3EFB" w:rsidRDefault="006353B2">
          <w:pPr>
            <w:pStyle w:val="Sommario1"/>
            <w:tabs>
              <w:tab w:val="left" w:pos="660"/>
              <w:tab w:val="right" w:leader="dot" w:pos="9628"/>
            </w:tabs>
            <w:rPr>
              <w:rFonts w:eastAsiaTheme="minorEastAsia"/>
              <w:noProof/>
              <w:lang w:eastAsia="it-IT"/>
            </w:rPr>
          </w:pPr>
          <w:hyperlink w:anchor="_Toc49124589" w:history="1">
            <w:r w:rsidR="001F3EFB" w:rsidRPr="00553C79">
              <w:rPr>
                <w:rStyle w:val="Collegamentoipertestuale"/>
                <w:rFonts w:eastAsia="Times New Roman"/>
                <w:noProof/>
                <w:kern w:val="32"/>
                <w:lang w:eastAsia="it-IT"/>
              </w:rPr>
              <w:t>10.</w:t>
            </w:r>
            <w:r w:rsidR="001F3EFB">
              <w:rPr>
                <w:rFonts w:eastAsiaTheme="minorEastAsia"/>
                <w:noProof/>
                <w:lang w:eastAsia="it-IT"/>
              </w:rPr>
              <w:tab/>
            </w:r>
            <w:r w:rsidR="001F3EFB" w:rsidRPr="00553C79">
              <w:rPr>
                <w:rStyle w:val="Collegamentoipertestuale"/>
                <w:rFonts w:eastAsia="Times New Roman"/>
                <w:noProof/>
                <w:kern w:val="32"/>
                <w:lang w:eastAsia="it-IT"/>
              </w:rPr>
              <w:t>DESTINATARI</w:t>
            </w:r>
            <w:r w:rsidR="001F3EFB">
              <w:rPr>
                <w:noProof/>
                <w:webHidden/>
              </w:rPr>
              <w:tab/>
            </w:r>
            <w:r w:rsidR="00874235">
              <w:rPr>
                <w:noProof/>
                <w:webHidden/>
              </w:rPr>
              <w:fldChar w:fldCharType="begin"/>
            </w:r>
            <w:r w:rsidR="001F3EFB">
              <w:rPr>
                <w:noProof/>
                <w:webHidden/>
              </w:rPr>
              <w:instrText xml:space="preserve"> PAGEREF _Toc49124589 \h </w:instrText>
            </w:r>
            <w:r w:rsidR="00874235">
              <w:rPr>
                <w:noProof/>
                <w:webHidden/>
              </w:rPr>
            </w:r>
            <w:r w:rsidR="00874235">
              <w:rPr>
                <w:noProof/>
                <w:webHidden/>
              </w:rPr>
              <w:fldChar w:fldCharType="separate"/>
            </w:r>
            <w:r w:rsidR="00476FFE">
              <w:rPr>
                <w:noProof/>
                <w:webHidden/>
              </w:rPr>
              <w:t>23</w:t>
            </w:r>
            <w:r w:rsidR="00874235">
              <w:rPr>
                <w:noProof/>
                <w:webHidden/>
              </w:rPr>
              <w:fldChar w:fldCharType="end"/>
            </w:r>
          </w:hyperlink>
        </w:p>
        <w:p w14:paraId="28485345" w14:textId="77777777" w:rsidR="001F3EFB" w:rsidRDefault="006353B2">
          <w:pPr>
            <w:pStyle w:val="Sommario1"/>
            <w:tabs>
              <w:tab w:val="left" w:pos="660"/>
              <w:tab w:val="right" w:leader="dot" w:pos="9628"/>
            </w:tabs>
            <w:rPr>
              <w:rFonts w:eastAsiaTheme="minorEastAsia"/>
              <w:noProof/>
              <w:lang w:eastAsia="it-IT"/>
            </w:rPr>
          </w:pPr>
          <w:hyperlink w:anchor="_Toc49124590" w:history="1">
            <w:r w:rsidR="001F3EFB" w:rsidRPr="00553C79">
              <w:rPr>
                <w:rStyle w:val="Collegamentoipertestuale"/>
                <w:rFonts w:eastAsia="Times New Roman"/>
                <w:noProof/>
                <w:kern w:val="32"/>
                <w:lang w:eastAsia="it-IT"/>
              </w:rPr>
              <w:t>11.</w:t>
            </w:r>
            <w:r w:rsidR="001F3EFB">
              <w:rPr>
                <w:rFonts w:eastAsiaTheme="minorEastAsia"/>
                <w:noProof/>
                <w:lang w:eastAsia="it-IT"/>
              </w:rPr>
              <w:tab/>
            </w:r>
            <w:r w:rsidR="001F3EFB" w:rsidRPr="00553C79">
              <w:rPr>
                <w:rStyle w:val="Collegamentoipertestuale"/>
                <w:rFonts w:eastAsia="Times New Roman"/>
                <w:noProof/>
                <w:kern w:val="32"/>
                <w:lang w:eastAsia="it-IT"/>
              </w:rPr>
              <w:t>ALLEGATI</w:t>
            </w:r>
            <w:r w:rsidR="001F3EFB">
              <w:rPr>
                <w:noProof/>
                <w:webHidden/>
              </w:rPr>
              <w:tab/>
            </w:r>
            <w:r w:rsidR="00874235">
              <w:rPr>
                <w:noProof/>
                <w:webHidden/>
              </w:rPr>
              <w:fldChar w:fldCharType="begin"/>
            </w:r>
            <w:r w:rsidR="001F3EFB">
              <w:rPr>
                <w:noProof/>
                <w:webHidden/>
              </w:rPr>
              <w:instrText xml:space="preserve"> PAGEREF _Toc49124590 \h </w:instrText>
            </w:r>
            <w:r w:rsidR="00874235">
              <w:rPr>
                <w:noProof/>
                <w:webHidden/>
              </w:rPr>
            </w:r>
            <w:r w:rsidR="00874235">
              <w:rPr>
                <w:noProof/>
                <w:webHidden/>
              </w:rPr>
              <w:fldChar w:fldCharType="separate"/>
            </w:r>
            <w:r w:rsidR="00476FFE">
              <w:rPr>
                <w:noProof/>
                <w:webHidden/>
              </w:rPr>
              <w:t>23</w:t>
            </w:r>
            <w:r w:rsidR="00874235">
              <w:rPr>
                <w:noProof/>
                <w:webHidden/>
              </w:rPr>
              <w:fldChar w:fldCharType="end"/>
            </w:r>
          </w:hyperlink>
        </w:p>
        <w:p w14:paraId="79AF4000" w14:textId="77777777" w:rsidR="001F3EFB" w:rsidRDefault="006353B2">
          <w:pPr>
            <w:pStyle w:val="Sommario1"/>
            <w:tabs>
              <w:tab w:val="left" w:pos="880"/>
              <w:tab w:val="right" w:leader="dot" w:pos="9628"/>
            </w:tabs>
            <w:rPr>
              <w:rFonts w:eastAsiaTheme="minorEastAsia"/>
              <w:noProof/>
              <w:lang w:eastAsia="it-IT"/>
            </w:rPr>
          </w:pPr>
          <w:hyperlink w:anchor="_Toc49124591" w:history="1">
            <w:r w:rsidR="001F3EFB" w:rsidRPr="00553C79">
              <w:rPr>
                <w:rStyle w:val="Collegamentoipertestuale"/>
                <w:rFonts w:eastAsia="Times New Roman"/>
                <w:i/>
                <w:iCs/>
                <w:noProof/>
                <w:kern w:val="32"/>
                <w:lang w:eastAsia="it-IT"/>
              </w:rPr>
              <w:t>11.1.</w:t>
            </w:r>
            <w:r w:rsidR="001F3EFB">
              <w:rPr>
                <w:rFonts w:eastAsiaTheme="minorEastAsia"/>
                <w:noProof/>
                <w:lang w:eastAsia="it-IT"/>
              </w:rPr>
              <w:tab/>
            </w:r>
            <w:r w:rsidR="001F3EFB" w:rsidRPr="00553C79">
              <w:rPr>
                <w:rStyle w:val="Collegamentoipertestuale"/>
                <w:rFonts w:eastAsia="Times New Roman"/>
                <w:i/>
                <w:iCs/>
                <w:noProof/>
                <w:kern w:val="32"/>
                <w:lang w:eastAsia="it-IT"/>
              </w:rPr>
              <w:t>Misure igienico-sanitarie (allegato 19 DPCM 7/8/2020)</w:t>
            </w:r>
            <w:r w:rsidR="001F3EFB">
              <w:rPr>
                <w:noProof/>
                <w:webHidden/>
              </w:rPr>
              <w:tab/>
            </w:r>
            <w:r w:rsidR="00874235">
              <w:rPr>
                <w:noProof/>
                <w:webHidden/>
              </w:rPr>
              <w:fldChar w:fldCharType="begin"/>
            </w:r>
            <w:r w:rsidR="001F3EFB">
              <w:rPr>
                <w:noProof/>
                <w:webHidden/>
              </w:rPr>
              <w:instrText xml:space="preserve"> PAGEREF _Toc49124591 \h </w:instrText>
            </w:r>
            <w:r w:rsidR="00874235">
              <w:rPr>
                <w:noProof/>
                <w:webHidden/>
              </w:rPr>
            </w:r>
            <w:r w:rsidR="00874235">
              <w:rPr>
                <w:noProof/>
                <w:webHidden/>
              </w:rPr>
              <w:fldChar w:fldCharType="separate"/>
            </w:r>
            <w:r w:rsidR="00476FFE">
              <w:rPr>
                <w:noProof/>
                <w:webHidden/>
              </w:rPr>
              <w:t>23</w:t>
            </w:r>
            <w:r w:rsidR="00874235">
              <w:rPr>
                <w:noProof/>
                <w:webHidden/>
              </w:rPr>
              <w:fldChar w:fldCharType="end"/>
            </w:r>
          </w:hyperlink>
        </w:p>
        <w:p w14:paraId="53373A35" w14:textId="77777777" w:rsidR="001F3EFB" w:rsidRDefault="006353B2">
          <w:pPr>
            <w:pStyle w:val="Sommario1"/>
            <w:tabs>
              <w:tab w:val="left" w:pos="880"/>
              <w:tab w:val="right" w:leader="dot" w:pos="9628"/>
            </w:tabs>
            <w:rPr>
              <w:rFonts w:eastAsiaTheme="minorEastAsia"/>
              <w:noProof/>
              <w:lang w:eastAsia="it-IT"/>
            </w:rPr>
          </w:pPr>
          <w:hyperlink w:anchor="_Toc49124592" w:history="1">
            <w:r w:rsidR="001F3EFB" w:rsidRPr="00553C79">
              <w:rPr>
                <w:rStyle w:val="Collegamentoipertestuale"/>
                <w:rFonts w:eastAsia="Times New Roman"/>
                <w:i/>
                <w:iCs/>
                <w:noProof/>
                <w:kern w:val="32"/>
                <w:lang w:eastAsia="it-IT"/>
              </w:rPr>
              <w:t>11.2.</w:t>
            </w:r>
            <w:r w:rsidR="001F3EFB">
              <w:rPr>
                <w:rFonts w:eastAsiaTheme="minorEastAsia"/>
                <w:noProof/>
                <w:lang w:eastAsia="it-IT"/>
              </w:rPr>
              <w:tab/>
            </w:r>
            <w:r w:rsidR="001F3EFB" w:rsidRPr="00553C79">
              <w:rPr>
                <w:rStyle w:val="Collegamentoipertestuale"/>
                <w:rFonts w:eastAsia="Times New Roman"/>
                <w:i/>
                <w:iCs/>
                <w:noProof/>
                <w:kern w:val="32"/>
                <w:lang w:eastAsia="it-IT"/>
              </w:rPr>
              <w:t>GESTIONE DEI DPI</w:t>
            </w:r>
            <w:r w:rsidR="001F3EFB">
              <w:rPr>
                <w:noProof/>
                <w:webHidden/>
              </w:rPr>
              <w:tab/>
            </w:r>
            <w:r w:rsidR="00874235">
              <w:rPr>
                <w:noProof/>
                <w:webHidden/>
              </w:rPr>
              <w:fldChar w:fldCharType="begin"/>
            </w:r>
            <w:r w:rsidR="001F3EFB">
              <w:rPr>
                <w:noProof/>
                <w:webHidden/>
              </w:rPr>
              <w:instrText xml:space="preserve"> PAGEREF _Toc49124592 \h </w:instrText>
            </w:r>
            <w:r w:rsidR="00874235">
              <w:rPr>
                <w:noProof/>
                <w:webHidden/>
              </w:rPr>
            </w:r>
            <w:r w:rsidR="00874235">
              <w:rPr>
                <w:noProof/>
                <w:webHidden/>
              </w:rPr>
              <w:fldChar w:fldCharType="separate"/>
            </w:r>
            <w:r w:rsidR="00476FFE">
              <w:rPr>
                <w:noProof/>
                <w:webHidden/>
              </w:rPr>
              <w:t>25</w:t>
            </w:r>
            <w:r w:rsidR="00874235">
              <w:rPr>
                <w:noProof/>
                <w:webHidden/>
              </w:rPr>
              <w:fldChar w:fldCharType="end"/>
            </w:r>
          </w:hyperlink>
        </w:p>
        <w:p w14:paraId="08C0E6FD" w14:textId="77777777" w:rsidR="001F3EFB" w:rsidRDefault="006353B2">
          <w:pPr>
            <w:pStyle w:val="Sommario1"/>
            <w:tabs>
              <w:tab w:val="left" w:pos="880"/>
              <w:tab w:val="right" w:leader="dot" w:pos="9628"/>
            </w:tabs>
            <w:rPr>
              <w:rFonts w:eastAsiaTheme="minorEastAsia"/>
              <w:noProof/>
              <w:lang w:eastAsia="it-IT"/>
            </w:rPr>
          </w:pPr>
          <w:hyperlink w:anchor="_Toc49124593" w:history="1">
            <w:r w:rsidR="001F3EFB" w:rsidRPr="00553C79">
              <w:rPr>
                <w:rStyle w:val="Collegamentoipertestuale"/>
                <w:rFonts w:eastAsia="Times New Roman"/>
                <w:i/>
                <w:iCs/>
                <w:noProof/>
                <w:kern w:val="32"/>
                <w:lang w:eastAsia="it-IT"/>
              </w:rPr>
              <w:t>11.2.1.</w:t>
            </w:r>
            <w:r w:rsidR="001F3EFB">
              <w:rPr>
                <w:rFonts w:eastAsiaTheme="minorEastAsia"/>
                <w:noProof/>
                <w:lang w:eastAsia="it-IT"/>
              </w:rPr>
              <w:tab/>
            </w:r>
            <w:r w:rsidR="001F3EFB" w:rsidRPr="00553C79">
              <w:rPr>
                <w:rStyle w:val="Collegamentoipertestuale"/>
                <w:rFonts w:eastAsia="Times New Roman"/>
                <w:i/>
                <w:iCs/>
                <w:noProof/>
                <w:kern w:val="32"/>
                <w:lang w:eastAsia="it-IT"/>
              </w:rPr>
              <w:t>Dichiarazione di consegna del Dirigente Scolastico</w:t>
            </w:r>
            <w:r w:rsidR="001F3EFB">
              <w:rPr>
                <w:noProof/>
                <w:webHidden/>
              </w:rPr>
              <w:tab/>
            </w:r>
            <w:r w:rsidR="00874235">
              <w:rPr>
                <w:noProof/>
                <w:webHidden/>
              </w:rPr>
              <w:fldChar w:fldCharType="begin"/>
            </w:r>
            <w:r w:rsidR="001F3EFB">
              <w:rPr>
                <w:noProof/>
                <w:webHidden/>
              </w:rPr>
              <w:instrText xml:space="preserve"> PAGEREF _Toc49124593 \h </w:instrText>
            </w:r>
            <w:r w:rsidR="00874235">
              <w:rPr>
                <w:noProof/>
                <w:webHidden/>
              </w:rPr>
            </w:r>
            <w:r w:rsidR="00874235">
              <w:rPr>
                <w:noProof/>
                <w:webHidden/>
              </w:rPr>
              <w:fldChar w:fldCharType="separate"/>
            </w:r>
            <w:r w:rsidR="00476FFE">
              <w:rPr>
                <w:noProof/>
                <w:webHidden/>
              </w:rPr>
              <w:t>25</w:t>
            </w:r>
            <w:r w:rsidR="00874235">
              <w:rPr>
                <w:noProof/>
                <w:webHidden/>
              </w:rPr>
              <w:fldChar w:fldCharType="end"/>
            </w:r>
          </w:hyperlink>
        </w:p>
        <w:p w14:paraId="6B6A2251" w14:textId="77777777" w:rsidR="001F3EFB" w:rsidRDefault="006353B2">
          <w:pPr>
            <w:pStyle w:val="Sommario1"/>
            <w:tabs>
              <w:tab w:val="left" w:pos="880"/>
              <w:tab w:val="right" w:leader="dot" w:pos="9628"/>
            </w:tabs>
            <w:rPr>
              <w:rFonts w:eastAsiaTheme="minorEastAsia"/>
              <w:noProof/>
              <w:lang w:eastAsia="it-IT"/>
            </w:rPr>
          </w:pPr>
          <w:hyperlink w:anchor="_Toc49124594" w:history="1">
            <w:r w:rsidR="001F3EFB" w:rsidRPr="00553C79">
              <w:rPr>
                <w:rStyle w:val="Collegamentoipertestuale"/>
                <w:rFonts w:eastAsia="Times New Roman"/>
                <w:i/>
                <w:iCs/>
                <w:noProof/>
                <w:kern w:val="32"/>
                <w:lang w:eastAsia="it-IT"/>
              </w:rPr>
              <w:t>11.2.2.</w:t>
            </w:r>
            <w:r w:rsidR="001F3EFB">
              <w:rPr>
                <w:rFonts w:eastAsiaTheme="minorEastAsia"/>
                <w:noProof/>
                <w:lang w:eastAsia="it-IT"/>
              </w:rPr>
              <w:tab/>
            </w:r>
            <w:r w:rsidR="001F3EFB" w:rsidRPr="00553C79">
              <w:rPr>
                <w:rStyle w:val="Collegamentoipertestuale"/>
                <w:rFonts w:eastAsia="Times New Roman"/>
                <w:i/>
                <w:iCs/>
                <w:noProof/>
                <w:kern w:val="32"/>
                <w:lang w:eastAsia="it-IT"/>
              </w:rPr>
              <w:t>Verbale di consegna dei DPI</w:t>
            </w:r>
            <w:r w:rsidR="001F3EFB">
              <w:rPr>
                <w:noProof/>
                <w:webHidden/>
              </w:rPr>
              <w:tab/>
            </w:r>
            <w:r w:rsidR="00874235">
              <w:rPr>
                <w:noProof/>
                <w:webHidden/>
              </w:rPr>
              <w:fldChar w:fldCharType="begin"/>
            </w:r>
            <w:r w:rsidR="001F3EFB">
              <w:rPr>
                <w:noProof/>
                <w:webHidden/>
              </w:rPr>
              <w:instrText xml:space="preserve"> PAGEREF _Toc49124594 \h </w:instrText>
            </w:r>
            <w:r w:rsidR="00874235">
              <w:rPr>
                <w:noProof/>
                <w:webHidden/>
              </w:rPr>
            </w:r>
            <w:r w:rsidR="00874235">
              <w:rPr>
                <w:noProof/>
                <w:webHidden/>
              </w:rPr>
              <w:fldChar w:fldCharType="separate"/>
            </w:r>
            <w:r w:rsidR="00476FFE">
              <w:rPr>
                <w:noProof/>
                <w:webHidden/>
              </w:rPr>
              <w:t>26</w:t>
            </w:r>
            <w:r w:rsidR="00874235">
              <w:rPr>
                <w:noProof/>
                <w:webHidden/>
              </w:rPr>
              <w:fldChar w:fldCharType="end"/>
            </w:r>
          </w:hyperlink>
        </w:p>
        <w:p w14:paraId="61B37649" w14:textId="77777777" w:rsidR="001F3EFB" w:rsidRDefault="006353B2">
          <w:pPr>
            <w:pStyle w:val="Sommario1"/>
            <w:tabs>
              <w:tab w:val="left" w:pos="880"/>
              <w:tab w:val="right" w:leader="dot" w:pos="9628"/>
            </w:tabs>
            <w:rPr>
              <w:rFonts w:eastAsiaTheme="minorEastAsia"/>
              <w:noProof/>
              <w:lang w:eastAsia="it-IT"/>
            </w:rPr>
          </w:pPr>
          <w:hyperlink w:anchor="_Toc49124595" w:history="1">
            <w:r w:rsidR="001F3EFB" w:rsidRPr="00553C79">
              <w:rPr>
                <w:rStyle w:val="Collegamentoipertestuale"/>
                <w:rFonts w:eastAsia="Times New Roman"/>
                <w:i/>
                <w:iCs/>
                <w:noProof/>
                <w:kern w:val="32"/>
                <w:lang w:eastAsia="it-IT"/>
              </w:rPr>
              <w:t>11.2.3.</w:t>
            </w:r>
            <w:r w:rsidR="001F3EFB">
              <w:rPr>
                <w:rFonts w:eastAsiaTheme="minorEastAsia"/>
                <w:noProof/>
                <w:lang w:eastAsia="it-IT"/>
              </w:rPr>
              <w:tab/>
            </w:r>
            <w:r w:rsidR="001F3EFB" w:rsidRPr="00553C79">
              <w:rPr>
                <w:rStyle w:val="Collegamentoipertestuale"/>
                <w:rFonts w:eastAsia="Times New Roman"/>
                <w:i/>
                <w:iCs/>
                <w:noProof/>
                <w:kern w:val="32"/>
                <w:lang w:eastAsia="it-IT"/>
              </w:rPr>
              <w:t>Nota informativa per il lavoratore</w:t>
            </w:r>
            <w:r w:rsidR="001F3EFB">
              <w:rPr>
                <w:noProof/>
                <w:webHidden/>
              </w:rPr>
              <w:tab/>
            </w:r>
            <w:r w:rsidR="00874235">
              <w:rPr>
                <w:noProof/>
                <w:webHidden/>
              </w:rPr>
              <w:fldChar w:fldCharType="begin"/>
            </w:r>
            <w:r w:rsidR="001F3EFB">
              <w:rPr>
                <w:noProof/>
                <w:webHidden/>
              </w:rPr>
              <w:instrText xml:space="preserve"> PAGEREF _Toc49124595 \h </w:instrText>
            </w:r>
            <w:r w:rsidR="00874235">
              <w:rPr>
                <w:noProof/>
                <w:webHidden/>
              </w:rPr>
            </w:r>
            <w:r w:rsidR="00874235">
              <w:rPr>
                <w:noProof/>
                <w:webHidden/>
              </w:rPr>
              <w:fldChar w:fldCharType="separate"/>
            </w:r>
            <w:r w:rsidR="00476FFE">
              <w:rPr>
                <w:noProof/>
                <w:webHidden/>
              </w:rPr>
              <w:t>27</w:t>
            </w:r>
            <w:r w:rsidR="00874235">
              <w:rPr>
                <w:noProof/>
                <w:webHidden/>
              </w:rPr>
              <w:fldChar w:fldCharType="end"/>
            </w:r>
          </w:hyperlink>
        </w:p>
        <w:p w14:paraId="3CCDA7E9" w14:textId="77777777" w:rsidR="001B14E1" w:rsidRDefault="00874235" w:rsidP="00A33E99">
          <w:r w:rsidRPr="007973F6">
            <w:rPr>
              <w:b/>
              <w:bCs/>
              <w:sz w:val="24"/>
              <w:szCs w:val="24"/>
            </w:rPr>
            <w:fldChar w:fldCharType="end"/>
          </w:r>
        </w:p>
      </w:sdtContent>
    </w:sdt>
    <w:p w14:paraId="38AF63DF" w14:textId="77777777" w:rsidR="001B14E1" w:rsidRDefault="001B14E1" w:rsidP="00A33E99">
      <w:r>
        <w:br w:type="page"/>
      </w:r>
    </w:p>
    <w:p w14:paraId="3B972DC4" w14:textId="77777777" w:rsidR="001B14E1" w:rsidRPr="00214A17" w:rsidRDefault="00214A17" w:rsidP="007E799C">
      <w:pPr>
        <w:pStyle w:val="Titolo1"/>
        <w:numPr>
          <w:ilvl w:val="0"/>
          <w:numId w:val="3"/>
        </w:numPr>
        <w:tabs>
          <w:tab w:val="clear" w:pos="3905"/>
          <w:tab w:val="num" w:pos="284"/>
        </w:tabs>
        <w:ind w:hanging="3905"/>
        <w:rPr>
          <w:rFonts w:eastAsia="Times New Roman"/>
          <w:sz w:val="28"/>
          <w:szCs w:val="36"/>
          <w:lang w:eastAsia="it-IT"/>
        </w:rPr>
      </w:pPr>
      <w:bookmarkStart w:id="4" w:name="_Toc49124564"/>
      <w:r>
        <w:rPr>
          <w:sz w:val="28"/>
          <w:szCs w:val="36"/>
        </w:rPr>
        <w:lastRenderedPageBreak/>
        <w:t>PREMESSA</w:t>
      </w:r>
      <w:bookmarkEnd w:id="4"/>
      <w:r w:rsidR="00874235" w:rsidRPr="00214A17">
        <w:rPr>
          <w:rFonts w:eastAsia="Times New Roman"/>
          <w:sz w:val="28"/>
          <w:szCs w:val="36"/>
          <w:lang w:eastAsia="it-IT"/>
        </w:rPr>
        <w:fldChar w:fldCharType="begin"/>
      </w:r>
      <w:r w:rsidR="001B14E1" w:rsidRPr="00214A17">
        <w:rPr>
          <w:rFonts w:eastAsia="Times New Roman"/>
          <w:sz w:val="28"/>
          <w:szCs w:val="36"/>
          <w:lang w:eastAsia="it-IT"/>
        </w:rPr>
        <w:instrText xml:space="preserve"> XE "PREMESSA" </w:instrText>
      </w:r>
      <w:r w:rsidR="00874235" w:rsidRPr="00214A17">
        <w:rPr>
          <w:rFonts w:eastAsia="Times New Roman"/>
          <w:sz w:val="28"/>
          <w:szCs w:val="36"/>
          <w:lang w:eastAsia="it-IT"/>
        </w:rPr>
        <w:fldChar w:fldCharType="end"/>
      </w:r>
      <w:r w:rsidR="00874235" w:rsidRPr="00214A17">
        <w:rPr>
          <w:rFonts w:eastAsia="Times New Roman"/>
          <w:sz w:val="28"/>
          <w:szCs w:val="36"/>
          <w:lang w:eastAsia="it-IT"/>
        </w:rPr>
        <w:fldChar w:fldCharType="begin"/>
      </w:r>
      <w:r w:rsidR="001B14E1" w:rsidRPr="00214A17">
        <w:rPr>
          <w:rFonts w:eastAsia="Times New Roman"/>
          <w:sz w:val="28"/>
          <w:szCs w:val="36"/>
          <w:lang w:eastAsia="it-IT"/>
        </w:rPr>
        <w:instrText xml:space="preserve"> XE "PREMESSA" </w:instrText>
      </w:r>
      <w:r w:rsidR="00874235" w:rsidRPr="00214A17">
        <w:rPr>
          <w:rFonts w:eastAsia="Times New Roman"/>
          <w:sz w:val="28"/>
          <w:szCs w:val="36"/>
          <w:lang w:eastAsia="it-IT"/>
        </w:rPr>
        <w:fldChar w:fldCharType="end"/>
      </w:r>
    </w:p>
    <w:p w14:paraId="31C3842E" w14:textId="77777777" w:rsidR="0062776C" w:rsidRPr="00A33E99" w:rsidRDefault="00D009AD" w:rsidP="00A33E99">
      <w:pPr>
        <w:spacing w:line="276" w:lineRule="auto"/>
        <w:rPr>
          <w:rFonts w:cstheme="minorHAnsi"/>
          <w:sz w:val="24"/>
        </w:rPr>
      </w:pPr>
      <w:bookmarkStart w:id="5" w:name="_Hlk528155931"/>
      <w:r>
        <w:rPr>
          <w:rFonts w:cstheme="minorHAnsi"/>
          <w:sz w:val="24"/>
        </w:rPr>
        <w:t xml:space="preserve">Le </w:t>
      </w:r>
      <w:r w:rsidR="001B14E1" w:rsidRPr="00A33E99">
        <w:rPr>
          <w:rFonts w:cstheme="minorHAnsi"/>
          <w:sz w:val="24"/>
        </w:rPr>
        <w:t>disposizion</w:t>
      </w:r>
      <w:r w:rsidRPr="00A33E99">
        <w:rPr>
          <w:rFonts w:cstheme="minorHAnsi"/>
          <w:sz w:val="24"/>
        </w:rPr>
        <w:t xml:space="preserve">i governative </w:t>
      </w:r>
      <w:r w:rsidR="00011006" w:rsidRPr="00A33E99">
        <w:rPr>
          <w:rFonts w:cstheme="minorHAnsi"/>
          <w:sz w:val="24"/>
        </w:rPr>
        <w:t>DPCM 26 Aprile 2020 e DPCM 16 maggio 2020</w:t>
      </w:r>
      <w:r w:rsidR="00C90C41" w:rsidRPr="00A33E99">
        <w:rPr>
          <w:rFonts w:cstheme="minorHAnsi"/>
          <w:sz w:val="24"/>
        </w:rPr>
        <w:t xml:space="preserve"> e precedenti</w:t>
      </w:r>
      <w:r w:rsidRPr="00A33E99">
        <w:rPr>
          <w:rFonts w:cstheme="minorHAnsi"/>
          <w:sz w:val="24"/>
        </w:rPr>
        <w:t xml:space="preserve"> sono già state considerate nel documento del 25/5/2020 </w:t>
      </w:r>
      <w:r w:rsidR="005024AE" w:rsidRPr="00A33E99">
        <w:rPr>
          <w:rFonts w:cstheme="minorHAnsi"/>
          <w:sz w:val="24"/>
        </w:rPr>
        <w:t>“PIANO DI INTERVENTO PER LA CORRETTA PREVENZIONE DEL RISCHIO DI INFEZIONE DA COVID-19 IN AMBIENTE DI LAVORO”</w:t>
      </w:r>
      <w:r w:rsidR="003129DB" w:rsidRPr="00A33E99">
        <w:rPr>
          <w:rFonts w:cstheme="minorHAnsi"/>
          <w:sz w:val="24"/>
        </w:rPr>
        <w:t xml:space="preserve">che è parte integrante </w:t>
      </w:r>
      <w:r w:rsidR="00AA4935" w:rsidRPr="00A33E99">
        <w:rPr>
          <w:rFonts w:cstheme="minorHAnsi"/>
          <w:sz w:val="24"/>
        </w:rPr>
        <w:t>dell’attuale Documento di Valutazione del Rischio.</w:t>
      </w:r>
    </w:p>
    <w:p w14:paraId="34B2B998" w14:textId="77777777" w:rsidR="007015DE" w:rsidRPr="00A33E99" w:rsidRDefault="003129DB" w:rsidP="00A33E99">
      <w:pPr>
        <w:spacing w:line="276" w:lineRule="auto"/>
        <w:rPr>
          <w:rFonts w:cstheme="minorHAnsi"/>
          <w:sz w:val="24"/>
        </w:rPr>
      </w:pPr>
      <w:r w:rsidRPr="00A33E99">
        <w:rPr>
          <w:rFonts w:cstheme="minorHAnsi"/>
          <w:sz w:val="24"/>
        </w:rPr>
        <w:t>L’elenco delle azioni messe in atto per attuare le indicazioni relative al documento previste per permettere, nel prosieguo e/o nella ripresa delle attività, la corretta prevenzione del rischio di infezione da COVID-19 sono disponibili</w:t>
      </w:r>
      <w:r w:rsidR="007015DE" w:rsidRPr="00A33E99">
        <w:rPr>
          <w:rFonts w:cstheme="minorHAnsi"/>
          <w:sz w:val="24"/>
        </w:rPr>
        <w:t>:</w:t>
      </w:r>
    </w:p>
    <w:p w14:paraId="4786D0BD" w14:textId="77777777" w:rsidR="003129DB" w:rsidRPr="00A33E99" w:rsidRDefault="003129DB" w:rsidP="007E799C">
      <w:pPr>
        <w:pStyle w:val="Paragrafoelenco"/>
        <w:numPr>
          <w:ilvl w:val="0"/>
          <w:numId w:val="17"/>
        </w:numPr>
        <w:spacing w:line="276" w:lineRule="auto"/>
        <w:jc w:val="left"/>
        <w:rPr>
          <w:rFonts w:asciiTheme="minorHAnsi" w:hAnsiTheme="minorHAnsi" w:cstheme="minorHAnsi"/>
          <w:sz w:val="24"/>
        </w:rPr>
      </w:pPr>
      <w:r w:rsidRPr="00A33E99">
        <w:rPr>
          <w:rFonts w:asciiTheme="minorHAnsi" w:hAnsiTheme="minorHAnsi" w:cstheme="minorHAnsi"/>
          <w:sz w:val="24"/>
        </w:rPr>
        <w:t xml:space="preserve">all’indirizzo </w:t>
      </w:r>
      <w:hyperlink r:id="rId8" w:history="1">
        <w:r w:rsidRPr="00A33E99">
          <w:rPr>
            <w:rStyle w:val="Collegamentoipertestuale"/>
            <w:rFonts w:asciiTheme="minorHAnsi" w:hAnsiTheme="minorHAnsi" w:cstheme="minorHAnsi"/>
            <w:sz w:val="24"/>
          </w:rPr>
          <w:t>https://www.ispascalcomandini.it/prevenzione-del-rischio-di-infezione-da-covid-19-in-ambiente-di-lavoro/2020/07/07/</w:t>
        </w:r>
      </w:hyperlink>
    </w:p>
    <w:p w14:paraId="1A02B84E" w14:textId="77777777" w:rsidR="007015DE" w:rsidRPr="00A33E99" w:rsidRDefault="007015DE" w:rsidP="007E799C">
      <w:pPr>
        <w:pStyle w:val="Paragrafoelenco"/>
        <w:numPr>
          <w:ilvl w:val="0"/>
          <w:numId w:val="17"/>
        </w:numPr>
        <w:spacing w:line="276" w:lineRule="auto"/>
        <w:jc w:val="left"/>
        <w:rPr>
          <w:rFonts w:asciiTheme="minorHAnsi" w:hAnsiTheme="minorHAnsi" w:cstheme="minorHAnsi"/>
          <w:sz w:val="24"/>
        </w:rPr>
      </w:pPr>
      <w:r w:rsidRPr="00A33E99">
        <w:rPr>
          <w:rFonts w:asciiTheme="minorHAnsi" w:hAnsiTheme="minorHAnsi" w:cstheme="minorHAnsi"/>
          <w:sz w:val="24"/>
        </w:rPr>
        <w:t xml:space="preserve">nel verbale della riunione straordinaria del 9/7/2020 e nel relativo documento a protocollo di Istituto “DISPOSIZIONI DEL DIRIGENTE SCOLASTICO DEL 9/7/2020” </w:t>
      </w:r>
    </w:p>
    <w:p w14:paraId="75655369" w14:textId="77777777" w:rsidR="00E70BBD" w:rsidRPr="00A33E99" w:rsidRDefault="00E70BBD" w:rsidP="007E799C">
      <w:pPr>
        <w:pStyle w:val="Paragrafoelenco"/>
        <w:numPr>
          <w:ilvl w:val="0"/>
          <w:numId w:val="17"/>
        </w:numPr>
        <w:spacing w:line="276" w:lineRule="auto"/>
        <w:jc w:val="left"/>
        <w:rPr>
          <w:rFonts w:asciiTheme="minorHAnsi" w:hAnsiTheme="minorHAnsi" w:cstheme="minorHAnsi"/>
          <w:sz w:val="24"/>
        </w:rPr>
      </w:pPr>
      <w:r w:rsidRPr="00A33E99">
        <w:rPr>
          <w:rFonts w:asciiTheme="minorHAnsi" w:hAnsiTheme="minorHAnsi" w:cstheme="minorHAnsi"/>
          <w:sz w:val="24"/>
        </w:rPr>
        <w:t>nel documento a protocollo di Istituto “RISPOSTE DISPOSIZIONI DELDIRIGENTE SCOLASTICO DEL 9/7/2020”</w:t>
      </w:r>
    </w:p>
    <w:p w14:paraId="4B3DE37F" w14:textId="77777777" w:rsidR="00376548" w:rsidRPr="00A33E99" w:rsidRDefault="00376548" w:rsidP="007E799C">
      <w:pPr>
        <w:pStyle w:val="Paragrafoelenco"/>
        <w:numPr>
          <w:ilvl w:val="0"/>
          <w:numId w:val="17"/>
        </w:numPr>
        <w:spacing w:line="276" w:lineRule="auto"/>
        <w:jc w:val="left"/>
        <w:rPr>
          <w:rFonts w:asciiTheme="minorHAnsi" w:hAnsiTheme="minorHAnsi" w:cstheme="minorHAnsi"/>
          <w:sz w:val="24"/>
        </w:rPr>
      </w:pPr>
      <w:r w:rsidRPr="00A33E99">
        <w:rPr>
          <w:rFonts w:asciiTheme="minorHAnsi" w:hAnsiTheme="minorHAnsi" w:cstheme="minorHAnsi"/>
          <w:sz w:val="24"/>
        </w:rPr>
        <w:t>sono state inoltre emanate le seguenti circolari</w:t>
      </w:r>
      <w:r w:rsidR="00183895" w:rsidRPr="00A33E99">
        <w:rPr>
          <w:rFonts w:asciiTheme="minorHAnsi" w:hAnsiTheme="minorHAnsi" w:cstheme="minorHAnsi"/>
          <w:sz w:val="24"/>
        </w:rPr>
        <w:t xml:space="preserve"> (disponibili su </w:t>
      </w:r>
      <w:hyperlink r:id="rId9" w:history="1">
        <w:r w:rsidR="00183895" w:rsidRPr="00A33E99">
          <w:rPr>
            <w:rStyle w:val="Collegamentoipertestuale"/>
            <w:rFonts w:asciiTheme="minorHAnsi" w:hAnsiTheme="minorHAnsi" w:cstheme="minorHAnsi"/>
            <w:sz w:val="24"/>
          </w:rPr>
          <w:t>https://www.ispascalcomandini.it/circolari-2/</w:t>
        </w:r>
      </w:hyperlink>
      <w:r w:rsidR="00183895" w:rsidRPr="00A33E99">
        <w:rPr>
          <w:rFonts w:asciiTheme="minorHAnsi" w:hAnsiTheme="minorHAnsi" w:cstheme="minorHAnsi"/>
          <w:sz w:val="24"/>
        </w:rPr>
        <w:t>)</w:t>
      </w:r>
    </w:p>
    <w:p w14:paraId="204D5ED3" w14:textId="77777777" w:rsidR="00183895" w:rsidRPr="00A33E99" w:rsidRDefault="000D77A1" w:rsidP="007E799C">
      <w:pPr>
        <w:pStyle w:val="Paragrafoelenco"/>
        <w:numPr>
          <w:ilvl w:val="1"/>
          <w:numId w:val="17"/>
        </w:numPr>
        <w:spacing w:line="276" w:lineRule="auto"/>
        <w:jc w:val="left"/>
        <w:rPr>
          <w:rFonts w:asciiTheme="minorHAnsi" w:hAnsiTheme="minorHAnsi" w:cstheme="minorHAnsi"/>
          <w:sz w:val="24"/>
        </w:rPr>
      </w:pPr>
      <w:r w:rsidRPr="00A33E99">
        <w:rPr>
          <w:rFonts w:asciiTheme="minorHAnsi" w:hAnsiTheme="minorHAnsi" w:cstheme="minorHAnsi"/>
          <w:sz w:val="24"/>
        </w:rPr>
        <w:t>124-19 – disposizioni logistiche e tecniche e misure preventive anti-COVID 19 per esami di stato</w:t>
      </w:r>
      <w:r w:rsidR="00183895" w:rsidRPr="00A33E99">
        <w:rPr>
          <w:rFonts w:asciiTheme="minorHAnsi" w:hAnsiTheme="minorHAnsi" w:cstheme="minorHAnsi"/>
          <w:sz w:val="24"/>
        </w:rPr>
        <w:t>132-19 – integrazione patto di corresponsabilità per rischio biologico COVID-19</w:t>
      </w:r>
      <w:r w:rsidRPr="00A33E99">
        <w:rPr>
          <w:rFonts w:asciiTheme="minorHAnsi" w:hAnsiTheme="minorHAnsi" w:cstheme="minorHAnsi"/>
          <w:sz w:val="24"/>
        </w:rPr>
        <w:t xml:space="preserve"> (30/5/2020)</w:t>
      </w:r>
    </w:p>
    <w:p w14:paraId="533B7667" w14:textId="77777777" w:rsidR="00317770" w:rsidRDefault="00317770" w:rsidP="007E799C">
      <w:pPr>
        <w:pStyle w:val="Paragrafoelenco"/>
        <w:numPr>
          <w:ilvl w:val="1"/>
          <w:numId w:val="17"/>
        </w:numPr>
        <w:spacing w:line="276" w:lineRule="auto"/>
        <w:jc w:val="left"/>
        <w:rPr>
          <w:rFonts w:asciiTheme="minorHAnsi" w:hAnsiTheme="minorHAnsi" w:cstheme="minorHAnsi"/>
          <w:sz w:val="24"/>
        </w:rPr>
      </w:pPr>
      <w:r>
        <w:rPr>
          <w:rFonts w:asciiTheme="minorHAnsi" w:hAnsiTheme="minorHAnsi" w:cstheme="minorHAnsi"/>
          <w:sz w:val="24"/>
        </w:rPr>
        <w:t xml:space="preserve">133-19 - </w:t>
      </w:r>
      <w:r w:rsidRPr="00317770">
        <w:rPr>
          <w:rFonts w:asciiTheme="minorHAnsi" w:hAnsiTheme="minorHAnsi" w:cstheme="minorHAnsi"/>
          <w:sz w:val="24"/>
        </w:rPr>
        <w:t>Richiesta di informazioni per la tutela della salute degli alunni</w:t>
      </w:r>
    </w:p>
    <w:p w14:paraId="2B3A3EA3" w14:textId="77777777" w:rsidR="00376548" w:rsidRPr="00A33E99" w:rsidRDefault="00376548" w:rsidP="007E799C">
      <w:pPr>
        <w:pStyle w:val="Paragrafoelenco"/>
        <w:numPr>
          <w:ilvl w:val="1"/>
          <w:numId w:val="17"/>
        </w:numPr>
        <w:spacing w:line="276" w:lineRule="auto"/>
        <w:jc w:val="left"/>
        <w:rPr>
          <w:rFonts w:asciiTheme="minorHAnsi" w:hAnsiTheme="minorHAnsi" w:cstheme="minorHAnsi"/>
          <w:sz w:val="24"/>
        </w:rPr>
      </w:pPr>
      <w:r w:rsidRPr="00A33E99">
        <w:rPr>
          <w:rFonts w:asciiTheme="minorHAnsi" w:hAnsiTheme="minorHAnsi" w:cstheme="minorHAnsi"/>
          <w:sz w:val="24"/>
        </w:rPr>
        <w:t>135-19 – Ripresa Scuola – Misure organizzative e di prevenzione</w:t>
      </w:r>
      <w:r w:rsidR="000D77A1" w:rsidRPr="00A33E99">
        <w:rPr>
          <w:rFonts w:asciiTheme="minorHAnsi" w:hAnsiTheme="minorHAnsi" w:cstheme="minorHAnsi"/>
          <w:sz w:val="24"/>
        </w:rPr>
        <w:t xml:space="preserve"> (3/8/2020)</w:t>
      </w:r>
    </w:p>
    <w:p w14:paraId="7481B84C" w14:textId="77777777" w:rsidR="00376548" w:rsidRPr="00A33E99" w:rsidRDefault="00376548" w:rsidP="007E799C">
      <w:pPr>
        <w:pStyle w:val="Paragrafoelenco"/>
        <w:numPr>
          <w:ilvl w:val="1"/>
          <w:numId w:val="17"/>
        </w:numPr>
        <w:spacing w:line="276" w:lineRule="auto"/>
        <w:jc w:val="left"/>
        <w:rPr>
          <w:rFonts w:asciiTheme="minorHAnsi" w:hAnsiTheme="minorHAnsi" w:cstheme="minorHAnsi"/>
          <w:sz w:val="24"/>
        </w:rPr>
      </w:pPr>
      <w:r w:rsidRPr="00A33E99">
        <w:rPr>
          <w:rFonts w:asciiTheme="minorHAnsi" w:hAnsiTheme="minorHAnsi" w:cstheme="minorHAnsi"/>
          <w:sz w:val="24"/>
        </w:rPr>
        <w:t>136-19 – regolamentazione accesso a uffici e ricevimento docenti</w:t>
      </w:r>
      <w:r w:rsidR="000D77A1" w:rsidRPr="00A33E99">
        <w:rPr>
          <w:rFonts w:asciiTheme="minorHAnsi" w:hAnsiTheme="minorHAnsi" w:cstheme="minorHAnsi"/>
          <w:sz w:val="24"/>
        </w:rPr>
        <w:t xml:space="preserve"> (</w:t>
      </w:r>
      <w:r w:rsidR="00C91A9E" w:rsidRPr="00A33E99">
        <w:rPr>
          <w:rFonts w:asciiTheme="minorHAnsi" w:hAnsiTheme="minorHAnsi" w:cstheme="minorHAnsi"/>
          <w:sz w:val="24"/>
        </w:rPr>
        <w:t>3/8/2020</w:t>
      </w:r>
      <w:r w:rsidR="000D77A1" w:rsidRPr="00A33E99">
        <w:rPr>
          <w:rFonts w:asciiTheme="minorHAnsi" w:hAnsiTheme="minorHAnsi" w:cstheme="minorHAnsi"/>
          <w:sz w:val="24"/>
        </w:rPr>
        <w:t>)</w:t>
      </w:r>
    </w:p>
    <w:p w14:paraId="2F882795" w14:textId="77777777" w:rsidR="00376548" w:rsidRPr="00A33E99" w:rsidRDefault="00376548" w:rsidP="007E799C">
      <w:pPr>
        <w:pStyle w:val="Paragrafoelenco"/>
        <w:numPr>
          <w:ilvl w:val="1"/>
          <w:numId w:val="17"/>
        </w:numPr>
        <w:spacing w:line="276" w:lineRule="auto"/>
        <w:jc w:val="left"/>
        <w:rPr>
          <w:rFonts w:asciiTheme="minorHAnsi" w:hAnsiTheme="minorHAnsi" w:cstheme="minorHAnsi"/>
          <w:sz w:val="24"/>
        </w:rPr>
      </w:pPr>
      <w:r w:rsidRPr="00A33E99">
        <w:rPr>
          <w:rFonts w:asciiTheme="minorHAnsi" w:hAnsiTheme="minorHAnsi" w:cstheme="minorHAnsi"/>
          <w:sz w:val="24"/>
        </w:rPr>
        <w:t>137-19 – regolamentazione accesso e uscita degli alunni alla scuola</w:t>
      </w:r>
      <w:r w:rsidR="000D77A1" w:rsidRPr="00A33E99">
        <w:rPr>
          <w:rFonts w:asciiTheme="minorHAnsi" w:hAnsiTheme="minorHAnsi" w:cstheme="minorHAnsi"/>
          <w:sz w:val="24"/>
        </w:rPr>
        <w:t xml:space="preserve"> (</w:t>
      </w:r>
      <w:r w:rsidR="00C91A9E" w:rsidRPr="00A33E99">
        <w:rPr>
          <w:rFonts w:asciiTheme="minorHAnsi" w:hAnsiTheme="minorHAnsi" w:cstheme="minorHAnsi"/>
          <w:sz w:val="24"/>
        </w:rPr>
        <w:t>13/8/2020</w:t>
      </w:r>
      <w:r w:rsidR="000D77A1" w:rsidRPr="00A33E99">
        <w:rPr>
          <w:rFonts w:asciiTheme="minorHAnsi" w:hAnsiTheme="minorHAnsi" w:cstheme="minorHAnsi"/>
          <w:sz w:val="24"/>
        </w:rPr>
        <w:t>)</w:t>
      </w:r>
    </w:p>
    <w:p w14:paraId="15634F3B" w14:textId="77777777" w:rsidR="003129DB" w:rsidRPr="00A33E99" w:rsidRDefault="00EF2F66" w:rsidP="00A33E99">
      <w:pPr>
        <w:spacing w:line="276" w:lineRule="auto"/>
        <w:rPr>
          <w:rFonts w:cstheme="minorHAnsi"/>
          <w:sz w:val="24"/>
        </w:rPr>
      </w:pPr>
      <w:r>
        <w:rPr>
          <w:rFonts w:cstheme="minorHAnsi"/>
          <w:sz w:val="24"/>
        </w:rPr>
        <w:t>E seguiranno altre circolari organizzative e dispositive, tutte sempre pubblicate sulla pagina speciale del sito di istituto all’indirizzo di cui sopra</w:t>
      </w:r>
    </w:p>
    <w:p w14:paraId="1DE34495" w14:textId="77777777" w:rsidR="00AA018B" w:rsidRPr="00A33E99" w:rsidRDefault="00C735C5" w:rsidP="00A33E99">
      <w:pPr>
        <w:spacing w:line="276" w:lineRule="auto"/>
        <w:rPr>
          <w:rFonts w:cstheme="minorHAnsi"/>
          <w:sz w:val="24"/>
        </w:rPr>
      </w:pPr>
      <w:r w:rsidRPr="00A33E99">
        <w:rPr>
          <w:rFonts w:cstheme="minorHAnsi"/>
          <w:sz w:val="24"/>
        </w:rPr>
        <w:t xml:space="preserve">Scopo del presente documento è </w:t>
      </w:r>
      <w:r w:rsidR="00CC2289" w:rsidRPr="00A33E99">
        <w:rPr>
          <w:rFonts w:cstheme="minorHAnsi"/>
          <w:sz w:val="24"/>
        </w:rPr>
        <w:t xml:space="preserve">integrare </w:t>
      </w:r>
      <w:r w:rsidR="00F43FAC" w:rsidRPr="00A33E99">
        <w:rPr>
          <w:rFonts w:cstheme="minorHAnsi"/>
          <w:sz w:val="24"/>
        </w:rPr>
        <w:t xml:space="preserve">la valutazione dei rischi relativamente </w:t>
      </w:r>
      <w:r w:rsidR="00AA018B" w:rsidRPr="00A33E99">
        <w:rPr>
          <w:rFonts w:cstheme="minorHAnsi"/>
          <w:sz w:val="24"/>
        </w:rPr>
        <w:t xml:space="preserve">alle seguenti disposizioni </w:t>
      </w:r>
      <w:r w:rsidR="00877BF9" w:rsidRPr="00A33E99">
        <w:rPr>
          <w:rFonts w:cstheme="minorHAnsi"/>
          <w:sz w:val="24"/>
        </w:rPr>
        <w:t>legislative</w:t>
      </w:r>
      <w:r w:rsidR="00ED3646" w:rsidRPr="00A33E99">
        <w:rPr>
          <w:rFonts w:cstheme="minorHAnsi"/>
          <w:sz w:val="24"/>
        </w:rPr>
        <w:t xml:space="preserve"> e tecniche</w:t>
      </w:r>
      <w:r w:rsidR="00AA018B" w:rsidRPr="00A33E99">
        <w:rPr>
          <w:rFonts w:cstheme="minorHAnsi"/>
          <w:sz w:val="24"/>
        </w:rPr>
        <w:t>:</w:t>
      </w:r>
    </w:p>
    <w:p w14:paraId="32CAB9CF" w14:textId="77777777" w:rsidR="00AA018B" w:rsidRPr="00A33E99" w:rsidRDefault="001F10D8" w:rsidP="007E799C">
      <w:pPr>
        <w:pStyle w:val="Paragrafoelenco"/>
        <w:numPr>
          <w:ilvl w:val="0"/>
          <w:numId w:val="5"/>
        </w:numPr>
        <w:spacing w:line="276" w:lineRule="auto"/>
        <w:jc w:val="left"/>
        <w:rPr>
          <w:rFonts w:asciiTheme="minorHAnsi" w:hAnsiTheme="minorHAnsi" w:cstheme="minorHAnsi"/>
          <w:sz w:val="24"/>
        </w:rPr>
      </w:pPr>
      <w:r w:rsidRPr="00A33E99">
        <w:rPr>
          <w:rFonts w:asciiTheme="minorHAnsi" w:hAnsiTheme="minorHAnsi" w:cstheme="minorHAnsi"/>
          <w:sz w:val="24"/>
        </w:rPr>
        <w:t>“</w:t>
      </w:r>
      <w:r w:rsidRPr="00A33E99">
        <w:rPr>
          <w:rFonts w:asciiTheme="minorHAnsi" w:hAnsiTheme="minorHAnsi" w:cstheme="minorHAnsi"/>
          <w:i/>
          <w:iCs/>
          <w:sz w:val="24"/>
        </w:rPr>
        <w:t>Adozione del Documento per la pianificazione delle attività scolastiche, educative e formative in tutte le Istituzioni del Sistema nazionale di Istruzione per l’anno scolastico 2020/2021</w:t>
      </w:r>
      <w:r w:rsidRPr="00A33E99">
        <w:rPr>
          <w:rFonts w:asciiTheme="minorHAnsi" w:hAnsiTheme="minorHAnsi" w:cstheme="minorHAnsi"/>
          <w:sz w:val="24"/>
        </w:rPr>
        <w:t xml:space="preserve">” del </w:t>
      </w:r>
      <w:r w:rsidR="00AA018B" w:rsidRPr="00A33E99">
        <w:rPr>
          <w:rFonts w:asciiTheme="minorHAnsi" w:hAnsiTheme="minorHAnsi" w:cstheme="minorHAnsi"/>
          <w:sz w:val="24"/>
        </w:rPr>
        <w:t>26/6/2020</w:t>
      </w:r>
    </w:p>
    <w:p w14:paraId="2646FE16" w14:textId="77777777" w:rsidR="00AA018B" w:rsidRPr="00A33E99" w:rsidRDefault="007177A9" w:rsidP="007E799C">
      <w:pPr>
        <w:pStyle w:val="Paragrafoelenco"/>
        <w:numPr>
          <w:ilvl w:val="0"/>
          <w:numId w:val="5"/>
        </w:numPr>
        <w:spacing w:line="276" w:lineRule="auto"/>
        <w:jc w:val="left"/>
        <w:rPr>
          <w:rFonts w:asciiTheme="minorHAnsi" w:hAnsiTheme="minorHAnsi" w:cstheme="minorHAnsi"/>
          <w:sz w:val="24"/>
        </w:rPr>
      </w:pPr>
      <w:r w:rsidRPr="00A33E99">
        <w:rPr>
          <w:rFonts w:asciiTheme="minorHAnsi" w:hAnsiTheme="minorHAnsi" w:cstheme="minorHAnsi"/>
          <w:sz w:val="24"/>
        </w:rPr>
        <w:t>Verbale n. 94 del C</w:t>
      </w:r>
      <w:r w:rsidR="001F10D8" w:rsidRPr="00A33E99">
        <w:rPr>
          <w:rFonts w:asciiTheme="minorHAnsi" w:hAnsiTheme="minorHAnsi" w:cstheme="minorHAnsi"/>
          <w:sz w:val="24"/>
        </w:rPr>
        <w:t xml:space="preserve">omitato tecnico-scientifico del </w:t>
      </w:r>
      <w:r w:rsidR="00AA018B" w:rsidRPr="00A33E99">
        <w:rPr>
          <w:rFonts w:asciiTheme="minorHAnsi" w:hAnsiTheme="minorHAnsi" w:cstheme="minorHAnsi"/>
          <w:sz w:val="24"/>
        </w:rPr>
        <w:t>7/7/2020</w:t>
      </w:r>
    </w:p>
    <w:p w14:paraId="0C8E5B33" w14:textId="77777777" w:rsidR="00A221F0" w:rsidRPr="00A33E99" w:rsidRDefault="00A221F0" w:rsidP="007E799C">
      <w:pPr>
        <w:pStyle w:val="Paragrafoelenco"/>
        <w:numPr>
          <w:ilvl w:val="0"/>
          <w:numId w:val="5"/>
        </w:numPr>
        <w:spacing w:line="276" w:lineRule="auto"/>
        <w:jc w:val="left"/>
        <w:rPr>
          <w:rFonts w:asciiTheme="minorHAnsi" w:hAnsiTheme="minorHAnsi" w:cstheme="minorHAnsi"/>
          <w:sz w:val="24"/>
        </w:rPr>
      </w:pPr>
      <w:r w:rsidRPr="00A33E99">
        <w:rPr>
          <w:rFonts w:asciiTheme="minorHAnsi" w:hAnsiTheme="minorHAnsi" w:cstheme="minorHAnsi"/>
          <w:sz w:val="24"/>
        </w:rPr>
        <w:t>INAIL: “</w:t>
      </w:r>
      <w:r w:rsidRPr="00A33E99">
        <w:rPr>
          <w:rFonts w:asciiTheme="minorHAnsi" w:hAnsiTheme="minorHAnsi" w:cstheme="minorHAnsi"/>
          <w:i/>
          <w:iCs/>
          <w:sz w:val="24"/>
        </w:rPr>
        <w:t>Gestione delle operazioni di pulizia, disinfezione e sanificazione nelle strutture scolastich</w:t>
      </w:r>
      <w:r w:rsidR="00AD4AFD" w:rsidRPr="00A33E99">
        <w:rPr>
          <w:rFonts w:asciiTheme="minorHAnsi" w:hAnsiTheme="minorHAnsi" w:cstheme="minorHAnsi"/>
          <w:i/>
          <w:iCs/>
          <w:sz w:val="24"/>
        </w:rPr>
        <w:t>e</w:t>
      </w:r>
      <w:r w:rsidRPr="00A33E99">
        <w:rPr>
          <w:rFonts w:asciiTheme="minorHAnsi" w:hAnsiTheme="minorHAnsi" w:cstheme="minorHAnsi"/>
          <w:sz w:val="24"/>
        </w:rPr>
        <w:t>”</w:t>
      </w:r>
      <w:r w:rsidR="00AD4AFD" w:rsidRPr="00A33E99">
        <w:rPr>
          <w:rFonts w:asciiTheme="minorHAnsi" w:hAnsiTheme="minorHAnsi" w:cstheme="minorHAnsi"/>
          <w:sz w:val="24"/>
        </w:rPr>
        <w:t xml:space="preserve"> del 28/7/2020</w:t>
      </w:r>
    </w:p>
    <w:p w14:paraId="4C4D78C3" w14:textId="77777777" w:rsidR="00E70BBD" w:rsidRPr="00A33E99" w:rsidRDefault="00D556F0" w:rsidP="007E799C">
      <w:pPr>
        <w:pStyle w:val="Paragrafoelenco"/>
        <w:numPr>
          <w:ilvl w:val="0"/>
          <w:numId w:val="5"/>
        </w:numPr>
        <w:spacing w:line="276" w:lineRule="auto"/>
        <w:jc w:val="left"/>
        <w:rPr>
          <w:rFonts w:asciiTheme="minorHAnsi" w:hAnsiTheme="minorHAnsi" w:cstheme="minorHAnsi"/>
          <w:sz w:val="24"/>
        </w:rPr>
      </w:pPr>
      <w:r w:rsidRPr="00A33E99">
        <w:rPr>
          <w:rFonts w:asciiTheme="minorHAnsi" w:hAnsiTheme="minorHAnsi" w:cstheme="minorHAnsi"/>
          <w:sz w:val="24"/>
        </w:rPr>
        <w:t>“</w:t>
      </w:r>
      <w:r w:rsidR="00C60D99" w:rsidRPr="00A33E99">
        <w:rPr>
          <w:rFonts w:asciiTheme="minorHAnsi" w:hAnsiTheme="minorHAnsi" w:cstheme="minorHAnsi"/>
          <w:i/>
          <w:iCs/>
          <w:sz w:val="24"/>
        </w:rPr>
        <w:t>Protocollo d’intesa per garantire l’avvio dell’anno scolastico nel rispetto delle regole di sicurezza per il contenimento della diffusione di COVID-19</w:t>
      </w:r>
      <w:r w:rsidRPr="00A33E99">
        <w:rPr>
          <w:rFonts w:asciiTheme="minorHAnsi" w:hAnsiTheme="minorHAnsi" w:cstheme="minorHAnsi"/>
          <w:sz w:val="24"/>
        </w:rPr>
        <w:t xml:space="preserve">” del </w:t>
      </w:r>
      <w:r w:rsidR="00B526D6" w:rsidRPr="00A33E99">
        <w:rPr>
          <w:rFonts w:asciiTheme="minorHAnsi" w:hAnsiTheme="minorHAnsi" w:cstheme="minorHAnsi"/>
          <w:sz w:val="24"/>
        </w:rPr>
        <w:t>6/8/2020</w:t>
      </w:r>
    </w:p>
    <w:p w14:paraId="531EA462" w14:textId="77777777" w:rsidR="00AA018B" w:rsidRPr="00A33E99" w:rsidRDefault="007177A9" w:rsidP="007E799C">
      <w:pPr>
        <w:pStyle w:val="Paragrafoelenco"/>
        <w:numPr>
          <w:ilvl w:val="0"/>
          <w:numId w:val="5"/>
        </w:numPr>
        <w:spacing w:line="276" w:lineRule="auto"/>
        <w:jc w:val="left"/>
        <w:rPr>
          <w:rFonts w:asciiTheme="minorHAnsi" w:hAnsiTheme="minorHAnsi" w:cstheme="minorHAnsi"/>
          <w:sz w:val="24"/>
        </w:rPr>
      </w:pPr>
      <w:r w:rsidRPr="00A33E99">
        <w:rPr>
          <w:rFonts w:asciiTheme="minorHAnsi" w:hAnsiTheme="minorHAnsi" w:cstheme="minorHAnsi"/>
          <w:sz w:val="24"/>
        </w:rPr>
        <w:t xml:space="preserve">DPCM </w:t>
      </w:r>
      <w:r w:rsidR="00AA018B" w:rsidRPr="00A33E99">
        <w:rPr>
          <w:rFonts w:asciiTheme="minorHAnsi" w:hAnsiTheme="minorHAnsi" w:cstheme="minorHAnsi"/>
          <w:sz w:val="24"/>
        </w:rPr>
        <w:t>7/8/2020</w:t>
      </w:r>
    </w:p>
    <w:p w14:paraId="599531BF" w14:textId="77777777" w:rsidR="00AC738F" w:rsidRPr="00A33E99" w:rsidRDefault="009457DA" w:rsidP="007E799C">
      <w:pPr>
        <w:pStyle w:val="Paragrafoelenco"/>
        <w:numPr>
          <w:ilvl w:val="0"/>
          <w:numId w:val="5"/>
        </w:numPr>
        <w:spacing w:line="276" w:lineRule="auto"/>
        <w:jc w:val="left"/>
        <w:rPr>
          <w:rFonts w:asciiTheme="minorHAnsi" w:hAnsiTheme="minorHAnsi" w:cstheme="minorHAnsi"/>
          <w:sz w:val="24"/>
        </w:rPr>
      </w:pPr>
      <w:r w:rsidRPr="00A33E99">
        <w:rPr>
          <w:rFonts w:asciiTheme="minorHAnsi" w:hAnsiTheme="minorHAnsi" w:cstheme="minorHAnsi"/>
          <w:sz w:val="24"/>
        </w:rPr>
        <w:lastRenderedPageBreak/>
        <w:t xml:space="preserve">Rapporto ISS COVID 19 n. 58/2020: </w:t>
      </w:r>
      <w:r w:rsidR="00AC738F" w:rsidRPr="00A33E99">
        <w:rPr>
          <w:rFonts w:asciiTheme="minorHAnsi" w:hAnsiTheme="minorHAnsi" w:cstheme="minorHAnsi"/>
          <w:sz w:val="24"/>
        </w:rPr>
        <w:t>“</w:t>
      </w:r>
      <w:r w:rsidR="00AC738F" w:rsidRPr="00A33E99">
        <w:rPr>
          <w:rFonts w:asciiTheme="minorHAnsi" w:hAnsiTheme="minorHAnsi" w:cstheme="minorHAnsi"/>
          <w:i/>
          <w:iCs/>
          <w:sz w:val="24"/>
        </w:rPr>
        <w:t>Indicazioni operative per la gestione di casi e focolai di SARS CoV 2 nelle scuole e nei servizi educativi dell’infanzia</w:t>
      </w:r>
      <w:r w:rsidR="00AC738F" w:rsidRPr="00A33E99">
        <w:rPr>
          <w:rFonts w:asciiTheme="minorHAnsi" w:hAnsiTheme="minorHAnsi" w:cstheme="minorHAnsi"/>
          <w:sz w:val="24"/>
        </w:rPr>
        <w:t>” del 21/8/2020</w:t>
      </w:r>
    </w:p>
    <w:p w14:paraId="4BA246AD" w14:textId="77777777" w:rsidR="001F10D8" w:rsidRPr="00536D3D" w:rsidRDefault="001F10D8" w:rsidP="007E799C">
      <w:pPr>
        <w:pStyle w:val="Paragrafoelenco"/>
        <w:numPr>
          <w:ilvl w:val="0"/>
          <w:numId w:val="5"/>
        </w:numPr>
        <w:spacing w:line="276" w:lineRule="auto"/>
        <w:jc w:val="left"/>
        <w:rPr>
          <w:rFonts w:asciiTheme="minorHAnsi" w:hAnsiTheme="minorHAnsi" w:cstheme="minorHAnsi"/>
          <w:sz w:val="24"/>
          <w:szCs w:val="24"/>
          <w:lang w:val="en-US"/>
        </w:rPr>
      </w:pPr>
      <w:r w:rsidRPr="00536D3D">
        <w:rPr>
          <w:rFonts w:asciiTheme="minorHAnsi" w:hAnsiTheme="minorHAnsi" w:cstheme="minorHAnsi"/>
          <w:sz w:val="24"/>
          <w:szCs w:val="24"/>
          <w:lang w:val="en-US"/>
        </w:rPr>
        <w:t>Rapporti ISS COVID-19 n. 5 rev. 2,8,19,25,29,33,42/2020</w:t>
      </w:r>
    </w:p>
    <w:p w14:paraId="2B7E2FF8" w14:textId="77777777" w:rsidR="00D10A65" w:rsidRPr="00536D3D" w:rsidRDefault="006353B2" w:rsidP="007E799C">
      <w:pPr>
        <w:pStyle w:val="Paragrafoelenco"/>
        <w:numPr>
          <w:ilvl w:val="0"/>
          <w:numId w:val="5"/>
        </w:numPr>
        <w:spacing w:line="276" w:lineRule="auto"/>
        <w:jc w:val="left"/>
        <w:rPr>
          <w:rFonts w:asciiTheme="minorHAnsi" w:hAnsiTheme="minorHAnsi" w:cstheme="minorHAnsi"/>
          <w:sz w:val="24"/>
          <w:szCs w:val="24"/>
          <w:lang w:val="en-US"/>
        </w:rPr>
      </w:pPr>
      <w:hyperlink r:id="rId10" w:history="1">
        <w:r w:rsidR="002D3FEE" w:rsidRPr="00536D3D">
          <w:rPr>
            <w:rStyle w:val="Collegamentoipertestuale"/>
            <w:rFonts w:asciiTheme="minorHAnsi" w:hAnsiTheme="minorHAnsi" w:cstheme="minorHAnsi"/>
            <w:sz w:val="24"/>
            <w:szCs w:val="24"/>
            <w:lang w:val="en-US" w:eastAsia="it-IT"/>
          </w:rPr>
          <w:t>https://www.epicentro.iss.it/coronavirus/sars-cov-2</w:t>
        </w:r>
      </w:hyperlink>
      <w:r w:rsidR="000D77A1" w:rsidRPr="00536D3D">
        <w:rPr>
          <w:rFonts w:asciiTheme="minorHAnsi" w:hAnsiTheme="minorHAnsi" w:cstheme="minorHAnsi"/>
          <w:sz w:val="24"/>
          <w:szCs w:val="24"/>
          <w:lang w:val="en-US" w:eastAsia="it-IT"/>
        </w:rPr>
        <w:t>/</w:t>
      </w:r>
    </w:p>
    <w:p w14:paraId="2302FDC2" w14:textId="77777777" w:rsidR="00416399" w:rsidRPr="00536D3D" w:rsidRDefault="00863C0B" w:rsidP="007E799C">
      <w:pPr>
        <w:pStyle w:val="Paragrafoelenco"/>
        <w:numPr>
          <w:ilvl w:val="0"/>
          <w:numId w:val="5"/>
        </w:numPr>
        <w:spacing w:line="276" w:lineRule="auto"/>
        <w:jc w:val="left"/>
        <w:rPr>
          <w:rFonts w:asciiTheme="minorHAnsi" w:hAnsiTheme="minorHAnsi" w:cstheme="minorHAnsi"/>
          <w:sz w:val="24"/>
          <w:szCs w:val="24"/>
          <w:lang w:val="en-US"/>
        </w:rPr>
      </w:pPr>
      <w:hyperlink r:id="rId11" w:history="1">
        <w:r w:rsidR="00416399" w:rsidRPr="00536D3D">
          <w:rPr>
            <w:rStyle w:val="Collegamentoipertestuale"/>
            <w:rFonts w:asciiTheme="minorHAnsi" w:hAnsiTheme="minorHAnsi" w:cstheme="minorHAnsi"/>
            <w:sz w:val="24"/>
            <w:szCs w:val="24"/>
            <w:lang w:val="en-US" w:eastAsia="it-IT"/>
          </w:rPr>
          <w:t>https://www.ars.toscana.it/2-articoli/4247-coronavirus-2019-ncov-cina-cosa-e-trasmissione-incubazione-sintomi-assistenza-clinica-prevenzione.html</w:t>
        </w:r>
      </w:hyperlink>
    </w:p>
    <w:p w14:paraId="44CDCBF3" w14:textId="77777777" w:rsidR="00416399" w:rsidRPr="00536D3D" w:rsidRDefault="00863C0B" w:rsidP="007E799C">
      <w:pPr>
        <w:pStyle w:val="Paragrafoelenco"/>
        <w:numPr>
          <w:ilvl w:val="0"/>
          <w:numId w:val="5"/>
        </w:numPr>
        <w:spacing w:line="276" w:lineRule="auto"/>
        <w:jc w:val="left"/>
        <w:rPr>
          <w:rFonts w:asciiTheme="minorHAnsi" w:hAnsiTheme="minorHAnsi" w:cstheme="minorHAnsi"/>
          <w:sz w:val="24"/>
          <w:szCs w:val="24"/>
          <w:lang w:val="en-US"/>
        </w:rPr>
      </w:pPr>
      <w:hyperlink r:id="rId12" w:history="1">
        <w:r w:rsidR="00416399" w:rsidRPr="00536D3D">
          <w:rPr>
            <w:rStyle w:val="Collegamentoipertestuale"/>
            <w:rFonts w:asciiTheme="minorHAnsi" w:hAnsiTheme="minorHAnsi" w:cstheme="minorHAnsi"/>
            <w:sz w:val="24"/>
            <w:szCs w:val="24"/>
            <w:lang w:val="en-US" w:eastAsia="it-IT"/>
          </w:rPr>
          <w:t>http://www.salute.gov.it/portale/nuovocoronavirus/dettaglioContenutiNuovoCoronavirus.jsp?lingua=italiano&amp;id=5387&amp;area=nuovoCoronavirus&amp;menu=vuoto</w:t>
        </w:r>
      </w:hyperlink>
    </w:p>
    <w:p w14:paraId="26160644" w14:textId="77777777" w:rsidR="00B526D6" w:rsidRPr="00536D3D" w:rsidRDefault="00863C0B" w:rsidP="007E799C">
      <w:pPr>
        <w:pStyle w:val="Paragrafoelenco"/>
        <w:numPr>
          <w:ilvl w:val="0"/>
          <w:numId w:val="5"/>
        </w:numPr>
        <w:spacing w:line="276" w:lineRule="auto"/>
        <w:jc w:val="left"/>
        <w:rPr>
          <w:rFonts w:asciiTheme="minorHAnsi" w:hAnsiTheme="minorHAnsi" w:cstheme="minorHAnsi"/>
          <w:sz w:val="24"/>
          <w:szCs w:val="24"/>
          <w:lang w:val="en-US"/>
        </w:rPr>
      </w:pPr>
      <w:hyperlink r:id="rId13" w:history="1">
        <w:r w:rsidR="00B526D6" w:rsidRPr="00536D3D">
          <w:rPr>
            <w:rStyle w:val="Collegamentoipertestuale"/>
            <w:rFonts w:asciiTheme="minorHAnsi" w:hAnsiTheme="minorHAnsi" w:cstheme="minorHAnsi"/>
            <w:sz w:val="24"/>
            <w:szCs w:val="24"/>
            <w:lang w:val="en-US"/>
          </w:rPr>
          <w:t>https://www.istruzione.it/rientriamoascuola/index.html</w:t>
        </w:r>
      </w:hyperlink>
    </w:p>
    <w:p w14:paraId="35FB2224" w14:textId="77777777" w:rsidR="00E765EE" w:rsidRPr="00050D14" w:rsidRDefault="00E765EE" w:rsidP="00A33E99">
      <w:pPr>
        <w:spacing w:line="276" w:lineRule="auto"/>
        <w:rPr>
          <w:rFonts w:cstheme="minorHAnsi"/>
          <w:sz w:val="24"/>
          <w:lang w:val="en-US"/>
        </w:rPr>
      </w:pPr>
    </w:p>
    <w:p w14:paraId="7E5984D5" w14:textId="77777777" w:rsidR="00AA018B" w:rsidRPr="008901CE" w:rsidRDefault="00865F79" w:rsidP="00A33E99">
      <w:pPr>
        <w:spacing w:line="276" w:lineRule="auto"/>
        <w:rPr>
          <w:rFonts w:cstheme="minorHAnsi"/>
          <w:sz w:val="24"/>
          <w:szCs w:val="24"/>
        </w:rPr>
      </w:pPr>
      <w:r>
        <w:rPr>
          <w:rFonts w:cstheme="minorHAnsi"/>
          <w:sz w:val="24"/>
        </w:rPr>
        <w:t xml:space="preserve">Al </w:t>
      </w:r>
      <w:r w:rsidRPr="008901CE">
        <w:rPr>
          <w:rFonts w:cstheme="minorHAnsi"/>
          <w:sz w:val="24"/>
          <w:szCs w:val="24"/>
        </w:rPr>
        <w:t xml:space="preserve">paragrafo 3 “Valutazione del rischio” viene quantificata l’entità del rischio in assenza e in presenza </w:t>
      </w:r>
      <w:r w:rsidR="00F8295C" w:rsidRPr="008901CE">
        <w:rPr>
          <w:rFonts w:cstheme="minorHAnsi"/>
          <w:sz w:val="24"/>
          <w:szCs w:val="24"/>
        </w:rPr>
        <w:t xml:space="preserve">delle </w:t>
      </w:r>
      <w:r w:rsidRPr="008901CE">
        <w:rPr>
          <w:rFonts w:cstheme="minorHAnsi"/>
          <w:sz w:val="24"/>
          <w:szCs w:val="24"/>
        </w:rPr>
        <w:t xml:space="preserve">misure di prevenzione </w:t>
      </w:r>
      <w:r w:rsidR="00F8295C" w:rsidRPr="008901CE">
        <w:rPr>
          <w:rFonts w:cstheme="minorHAnsi"/>
          <w:sz w:val="24"/>
          <w:szCs w:val="24"/>
        </w:rPr>
        <w:t>e protezione</w:t>
      </w:r>
      <w:r w:rsidR="00CC2289" w:rsidRPr="008901CE">
        <w:rPr>
          <w:rFonts w:cstheme="minorHAnsi"/>
          <w:sz w:val="24"/>
          <w:szCs w:val="24"/>
        </w:rPr>
        <w:t xml:space="preserve"> messe in atto dall’IS Pascal-Comandini fino alla data di redazione del presente documento.</w:t>
      </w:r>
    </w:p>
    <w:p w14:paraId="4B49E3B4" w14:textId="77777777" w:rsidR="00FC2347" w:rsidRPr="008901CE" w:rsidRDefault="00FC2347" w:rsidP="00A33E99">
      <w:pPr>
        <w:rPr>
          <w:sz w:val="24"/>
          <w:szCs w:val="24"/>
          <w:lang w:eastAsia="it-IT"/>
        </w:rPr>
      </w:pPr>
      <w:r w:rsidRPr="008901CE">
        <w:rPr>
          <w:sz w:val="24"/>
          <w:szCs w:val="24"/>
          <w:lang w:eastAsia="it-IT"/>
        </w:rPr>
        <w:t>Si ritiene tuttavia che una componente significativa del rischio di contagio da COVID-19 legato alla normale attività scolastica non sia da ricercare all’interno dell’ambiente scolastico stesso ma nelle attività indotte da esso come ad esempio mezzi di trasporto pubblici, luoghi di incontro pre/post scuola, luoghi di attesa.</w:t>
      </w:r>
    </w:p>
    <w:p w14:paraId="6CB141D6" w14:textId="77777777" w:rsidR="00FC2347" w:rsidRPr="008901CE" w:rsidRDefault="00FC2347" w:rsidP="00A33E99">
      <w:pPr>
        <w:rPr>
          <w:sz w:val="24"/>
          <w:szCs w:val="24"/>
          <w:lang w:eastAsia="it-IT"/>
        </w:rPr>
      </w:pPr>
      <w:r w:rsidRPr="008901CE">
        <w:rPr>
          <w:sz w:val="24"/>
          <w:szCs w:val="24"/>
          <w:lang w:eastAsia="it-IT"/>
        </w:rPr>
        <w:t>Tutte queste attività indotte sono di natura territoriale e non è possibile da parte delle istituzioni scolastiche affrontare tali problematiche.</w:t>
      </w:r>
    </w:p>
    <w:p w14:paraId="67379996" w14:textId="77777777" w:rsidR="00D807E3" w:rsidRPr="008901CE" w:rsidRDefault="00D807E3" w:rsidP="00A33E99">
      <w:pPr>
        <w:pStyle w:val="Paragrafoelenco"/>
        <w:ind w:left="0"/>
        <w:jc w:val="left"/>
        <w:rPr>
          <w:rFonts w:asciiTheme="minorHAnsi" w:hAnsiTheme="minorHAnsi"/>
          <w:sz w:val="24"/>
          <w:szCs w:val="24"/>
          <w:lang w:eastAsia="it-IT"/>
        </w:rPr>
      </w:pPr>
      <w:r w:rsidRPr="008901CE">
        <w:rPr>
          <w:rFonts w:asciiTheme="minorHAnsi" w:hAnsiTheme="minorHAnsi"/>
          <w:sz w:val="24"/>
          <w:szCs w:val="24"/>
          <w:lang w:eastAsia="it-IT"/>
        </w:rPr>
        <w:t xml:space="preserve">La </w:t>
      </w:r>
      <w:r w:rsidR="00CC05FE" w:rsidRPr="008901CE">
        <w:rPr>
          <w:rFonts w:asciiTheme="minorHAnsi" w:hAnsiTheme="minorHAnsi"/>
          <w:sz w:val="24"/>
          <w:szCs w:val="24"/>
          <w:lang w:eastAsia="it-IT"/>
        </w:rPr>
        <w:t xml:space="preserve">valutazione del rischio </w:t>
      </w:r>
      <w:r w:rsidR="00F90BCD" w:rsidRPr="008901CE">
        <w:rPr>
          <w:rFonts w:asciiTheme="minorHAnsi" w:hAnsiTheme="minorHAnsi"/>
          <w:sz w:val="24"/>
          <w:szCs w:val="24"/>
          <w:lang w:eastAsia="it-IT"/>
        </w:rPr>
        <w:t xml:space="preserve">operata </w:t>
      </w:r>
      <w:r w:rsidR="00A125AB" w:rsidRPr="008901CE">
        <w:rPr>
          <w:rFonts w:asciiTheme="minorHAnsi" w:hAnsiTheme="minorHAnsi"/>
          <w:sz w:val="24"/>
          <w:szCs w:val="24"/>
          <w:lang w:eastAsia="it-IT"/>
        </w:rPr>
        <w:t xml:space="preserve">al paragrafo 3 </w:t>
      </w:r>
      <w:r w:rsidR="00F90BCD" w:rsidRPr="008901CE">
        <w:rPr>
          <w:rFonts w:asciiTheme="minorHAnsi" w:hAnsiTheme="minorHAnsi"/>
          <w:sz w:val="24"/>
          <w:szCs w:val="24"/>
          <w:lang w:eastAsia="it-IT"/>
        </w:rPr>
        <w:t xml:space="preserve">ha tenuto conto delle </w:t>
      </w:r>
      <w:r w:rsidRPr="008901CE">
        <w:rPr>
          <w:rFonts w:asciiTheme="minorHAnsi" w:hAnsiTheme="minorHAnsi"/>
          <w:sz w:val="24"/>
          <w:szCs w:val="24"/>
          <w:lang w:eastAsia="it-IT"/>
        </w:rPr>
        <w:t>seguenti evidenze:</w:t>
      </w:r>
    </w:p>
    <w:p w14:paraId="5B0C1098" w14:textId="77777777" w:rsidR="006C0183" w:rsidRPr="008901CE" w:rsidRDefault="006C0183" w:rsidP="00B6699F">
      <w:pPr>
        <w:pStyle w:val="Paragrafoelenco"/>
        <w:numPr>
          <w:ilvl w:val="0"/>
          <w:numId w:val="7"/>
        </w:numPr>
        <w:jc w:val="left"/>
        <w:rPr>
          <w:rFonts w:asciiTheme="minorHAnsi" w:hAnsiTheme="minorHAnsi"/>
          <w:sz w:val="24"/>
          <w:szCs w:val="24"/>
          <w:lang w:eastAsia="it-IT"/>
        </w:rPr>
      </w:pPr>
      <w:r w:rsidRPr="008901CE">
        <w:rPr>
          <w:rFonts w:asciiTheme="minorHAnsi" w:hAnsiTheme="minorHAnsi"/>
          <w:sz w:val="24"/>
          <w:szCs w:val="24"/>
          <w:lang w:eastAsia="it-IT"/>
        </w:rPr>
        <w:t>attualmente ci troviamo a livello mondiale in una situazione di emergenza sanitaria dal giorno 30/1/2020 (</w:t>
      </w:r>
      <w:hyperlink r:id="rId14" w:history="1">
        <w:r w:rsidR="00CE6B52" w:rsidRPr="008901CE">
          <w:rPr>
            <w:rStyle w:val="Collegamentoipertestuale"/>
            <w:rFonts w:asciiTheme="minorHAnsi" w:hAnsiTheme="minorHAnsi"/>
            <w:sz w:val="24"/>
            <w:szCs w:val="24"/>
            <w:lang w:eastAsia="it-IT"/>
          </w:rPr>
          <w:t>https://www.who.int/news-room/detail/30-01-2020-statement-on-the-second-meeting-of-the-international-health-regulations-(2005)-emergency-committee-regarding-the-outbreak-of-novel-coronavirus-(2019-ncov)</w:t>
        </w:r>
      </w:hyperlink>
      <w:r w:rsidRPr="008901CE">
        <w:rPr>
          <w:rFonts w:asciiTheme="minorHAnsi" w:hAnsiTheme="minorHAnsi"/>
          <w:sz w:val="24"/>
          <w:szCs w:val="24"/>
          <w:lang w:eastAsia="it-IT"/>
        </w:rPr>
        <w:t>) , e diventata pandemia dal giorno 11/3/2020 (</w:t>
      </w:r>
      <w:hyperlink r:id="rId15" w:history="1">
        <w:r w:rsidRPr="008901CE">
          <w:rPr>
            <w:rStyle w:val="Collegamentoipertestuale"/>
            <w:rFonts w:asciiTheme="minorHAnsi" w:hAnsiTheme="minorHAnsi" w:cstheme="minorHAnsi"/>
            <w:sz w:val="24"/>
            <w:szCs w:val="24"/>
            <w:lang w:eastAsia="it-IT"/>
          </w:rPr>
          <w:t>https://www.who.int/dg/speeches/detail/who-director-general-s-opening-remarks-at-the-media-briefing-on-covid-19---11-march-2020</w:t>
        </w:r>
      </w:hyperlink>
      <w:r w:rsidRPr="008901CE">
        <w:rPr>
          <w:rFonts w:asciiTheme="minorHAnsi" w:hAnsiTheme="minorHAnsi"/>
          <w:sz w:val="24"/>
          <w:szCs w:val="24"/>
          <w:lang w:eastAsia="it-IT"/>
        </w:rPr>
        <w:t>)</w:t>
      </w:r>
      <w:r w:rsidR="00694820" w:rsidRPr="008901CE">
        <w:rPr>
          <w:rFonts w:asciiTheme="minorHAnsi" w:hAnsiTheme="minorHAnsi"/>
          <w:sz w:val="24"/>
          <w:szCs w:val="24"/>
          <w:lang w:eastAsia="it-IT"/>
        </w:rPr>
        <w:t>. In Italia lo stato di emergenza è prorogato fino al 15/10/2020 da</w:t>
      </w:r>
      <w:r w:rsidR="00614C60" w:rsidRPr="008901CE">
        <w:rPr>
          <w:rFonts w:asciiTheme="minorHAnsi" w:hAnsiTheme="minorHAnsi"/>
          <w:sz w:val="24"/>
          <w:szCs w:val="24"/>
          <w:lang w:eastAsia="it-IT"/>
        </w:rPr>
        <w:t>l</w:t>
      </w:r>
      <w:r w:rsidR="00694820" w:rsidRPr="008901CE">
        <w:rPr>
          <w:rFonts w:asciiTheme="minorHAnsi" w:hAnsiTheme="minorHAnsi"/>
          <w:sz w:val="24"/>
          <w:szCs w:val="24"/>
          <w:lang w:eastAsia="it-IT"/>
        </w:rPr>
        <w:t>l</w:t>
      </w:r>
      <w:r w:rsidR="00614C60" w:rsidRPr="008901CE">
        <w:rPr>
          <w:rFonts w:asciiTheme="minorHAnsi" w:hAnsiTheme="minorHAnsi"/>
          <w:sz w:val="24"/>
          <w:szCs w:val="24"/>
          <w:lang w:eastAsia="it-IT"/>
        </w:rPr>
        <w:t xml:space="preserve">’art.1 comma 1.a) del </w:t>
      </w:r>
      <w:r w:rsidR="00694820" w:rsidRPr="008901CE">
        <w:rPr>
          <w:rFonts w:asciiTheme="minorHAnsi" w:hAnsiTheme="minorHAnsi"/>
          <w:sz w:val="24"/>
          <w:szCs w:val="24"/>
          <w:lang w:eastAsia="it-IT"/>
        </w:rPr>
        <w:t xml:space="preserve">D.L. </w:t>
      </w:r>
      <w:r w:rsidR="00614C60" w:rsidRPr="008901CE">
        <w:rPr>
          <w:rFonts w:asciiTheme="minorHAnsi" w:hAnsiTheme="minorHAnsi"/>
          <w:sz w:val="24"/>
          <w:szCs w:val="24"/>
          <w:lang w:eastAsia="it-IT"/>
        </w:rPr>
        <w:t xml:space="preserve">n. 83 del </w:t>
      </w:r>
      <w:r w:rsidR="00694820" w:rsidRPr="008901CE">
        <w:rPr>
          <w:rFonts w:asciiTheme="minorHAnsi" w:hAnsiTheme="minorHAnsi"/>
          <w:sz w:val="24"/>
          <w:szCs w:val="24"/>
          <w:lang w:eastAsia="it-IT"/>
        </w:rPr>
        <w:t>30/7/2020</w:t>
      </w:r>
    </w:p>
    <w:p w14:paraId="78E56FC8" w14:textId="77777777" w:rsidR="00CB3499" w:rsidRPr="008901CE" w:rsidRDefault="00CB3499" w:rsidP="00050D14">
      <w:pPr>
        <w:pStyle w:val="Paragrafoelenco"/>
        <w:numPr>
          <w:ilvl w:val="0"/>
          <w:numId w:val="7"/>
        </w:numPr>
        <w:jc w:val="left"/>
        <w:rPr>
          <w:rFonts w:asciiTheme="minorHAnsi" w:hAnsiTheme="minorHAnsi"/>
          <w:sz w:val="24"/>
          <w:szCs w:val="24"/>
          <w:lang w:eastAsia="it-IT"/>
        </w:rPr>
      </w:pPr>
      <w:r w:rsidRPr="008901CE">
        <w:rPr>
          <w:rFonts w:asciiTheme="minorHAnsi" w:hAnsiTheme="minorHAnsi"/>
          <w:sz w:val="24"/>
          <w:szCs w:val="24"/>
          <w:lang w:eastAsia="it-IT"/>
        </w:rPr>
        <w:t>il 16/1/2020 l’OMS non ha raccomandato alcuna restrizione a viaggi o a rotte commerciali e l’ECDC (Centro europeo per la prevenzione e il controllo delle malattie) valutava “basso” il rischio di introduzione del virus in Europa (</w:t>
      </w:r>
      <w:hyperlink r:id="rId16" w:history="1">
        <w:r w:rsidRPr="008901CE">
          <w:rPr>
            <w:rStyle w:val="Collegamentoipertestuale"/>
            <w:rFonts w:asciiTheme="minorHAnsi" w:hAnsiTheme="minorHAnsi" w:cstheme="minorHAnsi"/>
            <w:sz w:val="24"/>
            <w:szCs w:val="24"/>
            <w:lang w:eastAsia="it-IT"/>
          </w:rPr>
          <w:t>https://www.epicentro.iss.it/infettive/aggiornamenti</w:t>
        </w:r>
      </w:hyperlink>
      <w:r w:rsidRPr="008901CE">
        <w:rPr>
          <w:rFonts w:asciiTheme="minorHAnsi" w:hAnsiTheme="minorHAnsi"/>
          <w:sz w:val="24"/>
          <w:szCs w:val="24"/>
          <w:lang w:eastAsia="it-IT"/>
        </w:rPr>
        <w:t xml:space="preserve">), </w:t>
      </w:r>
      <w:r w:rsidR="00A125AB" w:rsidRPr="008901CE">
        <w:rPr>
          <w:rFonts w:asciiTheme="minorHAnsi" w:hAnsiTheme="minorHAnsi"/>
          <w:sz w:val="24"/>
          <w:szCs w:val="24"/>
          <w:lang w:eastAsia="it-IT"/>
        </w:rPr>
        <w:t>tuttavia</w:t>
      </w:r>
      <w:r w:rsidRPr="008901CE">
        <w:rPr>
          <w:rFonts w:asciiTheme="minorHAnsi" w:hAnsiTheme="minorHAnsi"/>
          <w:sz w:val="24"/>
          <w:szCs w:val="24"/>
          <w:lang w:eastAsia="it-IT"/>
        </w:rPr>
        <w:t xml:space="preserve"> la valutazione del rischio </w:t>
      </w:r>
      <w:r w:rsidR="00740193" w:rsidRPr="008901CE">
        <w:rPr>
          <w:rFonts w:asciiTheme="minorHAnsi" w:hAnsiTheme="minorHAnsi"/>
          <w:sz w:val="24"/>
          <w:szCs w:val="24"/>
          <w:lang w:eastAsia="it-IT"/>
        </w:rPr>
        <w:t xml:space="preserve">di trasmissione comunitaria del </w:t>
      </w:r>
      <w:r w:rsidRPr="008901CE">
        <w:rPr>
          <w:rFonts w:asciiTheme="minorHAnsi" w:hAnsiTheme="minorHAnsi"/>
          <w:sz w:val="24"/>
          <w:szCs w:val="24"/>
          <w:lang w:eastAsia="it-IT"/>
        </w:rPr>
        <w:t xml:space="preserve">COVID-19 </w:t>
      </w:r>
      <w:r w:rsidR="00740193" w:rsidRPr="008901CE">
        <w:rPr>
          <w:rFonts w:asciiTheme="minorHAnsi" w:hAnsiTheme="minorHAnsi"/>
          <w:sz w:val="24"/>
          <w:szCs w:val="24"/>
          <w:lang w:eastAsia="it-IT"/>
        </w:rPr>
        <w:t xml:space="preserve">da parte </w:t>
      </w:r>
      <w:r w:rsidRPr="008901CE">
        <w:rPr>
          <w:rFonts w:asciiTheme="minorHAnsi" w:hAnsiTheme="minorHAnsi"/>
          <w:sz w:val="24"/>
          <w:szCs w:val="24"/>
          <w:lang w:eastAsia="it-IT"/>
        </w:rPr>
        <w:t>dell’ECDC aggiornata al 2/7/2020 (</w:t>
      </w:r>
      <w:hyperlink r:id="rId17" w:history="1">
        <w:r w:rsidR="00812B93" w:rsidRPr="008901CE">
          <w:rPr>
            <w:rStyle w:val="Collegamentoipertestuale"/>
            <w:rFonts w:asciiTheme="minorHAnsi" w:hAnsiTheme="minorHAnsi" w:cstheme="minorHAnsi"/>
            <w:sz w:val="24"/>
            <w:szCs w:val="24"/>
            <w:lang w:eastAsia="it-IT"/>
          </w:rPr>
          <w:t>https://www.ecdc.europa.eu/en/publications-data/rapid-risk-assessment-resurgence-reported-cases-covid-19</w:t>
        </w:r>
      </w:hyperlink>
      <w:r w:rsidRPr="008901CE">
        <w:rPr>
          <w:rFonts w:asciiTheme="minorHAnsi" w:hAnsiTheme="minorHAnsi"/>
          <w:sz w:val="24"/>
          <w:szCs w:val="24"/>
          <w:lang w:eastAsia="it-IT"/>
        </w:rPr>
        <w:t xml:space="preserve">) </w:t>
      </w:r>
      <w:r w:rsidR="00D86B09" w:rsidRPr="008901CE">
        <w:rPr>
          <w:rFonts w:asciiTheme="minorHAnsi" w:hAnsiTheme="minorHAnsi"/>
          <w:sz w:val="24"/>
          <w:szCs w:val="24"/>
          <w:lang w:eastAsia="it-IT"/>
        </w:rPr>
        <w:t>e al 10/8/2020 (</w:t>
      </w:r>
      <w:hyperlink r:id="rId18" w:history="1">
        <w:r w:rsidR="00812B93" w:rsidRPr="008901CE">
          <w:rPr>
            <w:rStyle w:val="Collegamentoipertestuale"/>
            <w:rFonts w:asciiTheme="minorHAnsi" w:hAnsiTheme="minorHAnsi" w:cstheme="minorHAnsi"/>
            <w:sz w:val="24"/>
            <w:szCs w:val="24"/>
            <w:lang w:eastAsia="it-IT"/>
          </w:rPr>
          <w:t>https://www.ecdc.europa.eu/en/current-risk-assessment-novel-coronavirus-situation</w:t>
        </w:r>
      </w:hyperlink>
      <w:r w:rsidR="00D86B09" w:rsidRPr="008901CE">
        <w:rPr>
          <w:rFonts w:asciiTheme="minorHAnsi" w:hAnsiTheme="minorHAnsi"/>
          <w:sz w:val="24"/>
          <w:szCs w:val="24"/>
          <w:lang w:eastAsia="it-IT"/>
        </w:rPr>
        <w:t xml:space="preserve">) </w:t>
      </w:r>
      <w:r w:rsidRPr="008901CE">
        <w:rPr>
          <w:rFonts w:asciiTheme="minorHAnsi" w:hAnsiTheme="minorHAnsi"/>
          <w:sz w:val="24"/>
          <w:szCs w:val="24"/>
          <w:lang w:eastAsia="it-IT"/>
        </w:rPr>
        <w:t xml:space="preserve">permette di riassumere il rischio </w:t>
      </w:r>
      <w:r w:rsidR="00740193" w:rsidRPr="008901CE">
        <w:rPr>
          <w:rFonts w:asciiTheme="minorHAnsi" w:hAnsiTheme="minorHAnsi"/>
          <w:sz w:val="24"/>
          <w:szCs w:val="24"/>
          <w:lang w:eastAsia="it-IT"/>
        </w:rPr>
        <w:t xml:space="preserve">contagio </w:t>
      </w:r>
      <w:r w:rsidR="000A35F3" w:rsidRPr="008901CE">
        <w:rPr>
          <w:rFonts w:asciiTheme="minorHAnsi" w:hAnsiTheme="minorHAnsi"/>
          <w:sz w:val="24"/>
          <w:szCs w:val="24"/>
          <w:lang w:eastAsia="it-IT"/>
        </w:rPr>
        <w:t xml:space="preserve">comunitario </w:t>
      </w:r>
      <w:r w:rsidRPr="008901CE">
        <w:rPr>
          <w:rFonts w:asciiTheme="minorHAnsi" w:hAnsiTheme="minorHAnsi"/>
          <w:sz w:val="24"/>
          <w:szCs w:val="24"/>
          <w:lang w:eastAsia="it-IT"/>
        </w:rPr>
        <w:t>secondo la seguente tabella</w:t>
      </w:r>
      <w:r w:rsidR="00A46E12" w:rsidRPr="008901CE">
        <w:rPr>
          <w:rFonts w:asciiTheme="minorHAnsi" w:hAnsiTheme="minorHAnsi"/>
          <w:sz w:val="24"/>
          <w:szCs w:val="24"/>
          <w:lang w:eastAsia="it-IT"/>
        </w:rPr>
        <w:t>:</w:t>
      </w:r>
    </w:p>
    <w:p w14:paraId="14FE4053" w14:textId="77777777" w:rsidR="00A46E12" w:rsidRDefault="00A46E12">
      <w:pPr>
        <w:rPr>
          <w:i/>
          <w:iCs/>
          <w:lang w:eastAsia="it-IT"/>
        </w:rPr>
      </w:pPr>
      <w:r>
        <w:rPr>
          <w:i/>
          <w:iCs/>
          <w:lang w:eastAsia="it-IT"/>
        </w:rPr>
        <w:br w:type="page"/>
      </w:r>
    </w:p>
    <w:p w14:paraId="78F65C95" w14:textId="77777777" w:rsidR="00A125AB" w:rsidRDefault="00A125AB" w:rsidP="00A33E99">
      <w:pPr>
        <w:rPr>
          <w:i/>
          <w:iCs/>
          <w:lang w:eastAsia="it-IT"/>
        </w:rPr>
      </w:pPr>
    </w:p>
    <w:p w14:paraId="1E4AB552" w14:textId="77777777" w:rsidR="002548E5" w:rsidRPr="008901CE" w:rsidRDefault="002548E5" w:rsidP="00A33E99">
      <w:pPr>
        <w:rPr>
          <w:i/>
          <w:iCs/>
          <w:sz w:val="24"/>
          <w:szCs w:val="24"/>
          <w:lang w:eastAsia="it-IT"/>
        </w:rPr>
      </w:pPr>
      <w:r w:rsidRPr="008901CE">
        <w:rPr>
          <w:i/>
          <w:iCs/>
          <w:sz w:val="24"/>
          <w:szCs w:val="24"/>
          <w:lang w:eastAsia="it-IT"/>
        </w:rPr>
        <w:t>Tabella 1.</w:t>
      </w:r>
      <w:r w:rsidR="00D548EC" w:rsidRPr="008901CE">
        <w:rPr>
          <w:i/>
          <w:iCs/>
          <w:sz w:val="24"/>
          <w:szCs w:val="24"/>
          <w:lang w:eastAsia="it-IT"/>
        </w:rPr>
        <w:t>1</w:t>
      </w:r>
      <w:r w:rsidRPr="008901CE">
        <w:rPr>
          <w:i/>
          <w:iCs/>
          <w:sz w:val="24"/>
          <w:szCs w:val="24"/>
          <w:lang w:eastAsia="it-IT"/>
        </w:rPr>
        <w:t xml:space="preserve">: </w:t>
      </w:r>
      <w:r w:rsidR="00D548EC" w:rsidRPr="008901CE">
        <w:rPr>
          <w:i/>
          <w:iCs/>
          <w:sz w:val="24"/>
          <w:szCs w:val="24"/>
          <w:lang w:eastAsia="it-IT"/>
        </w:rPr>
        <w:t>tabella comparativa della valutazione del rischio dell’ECDC (Centro europeo per la prevenzione e il controllo delle malattie) nelle date di luglio e agosto 2020</w:t>
      </w:r>
    </w:p>
    <w:tbl>
      <w:tblPr>
        <w:tblStyle w:val="Grigliatabella"/>
        <w:tblW w:w="0" w:type="auto"/>
        <w:jc w:val="center"/>
        <w:tblLook w:val="04A0" w:firstRow="1" w:lastRow="0" w:firstColumn="1" w:lastColumn="0" w:noHBand="0" w:noVBand="1"/>
      </w:tblPr>
      <w:tblGrid>
        <w:gridCol w:w="2547"/>
        <w:gridCol w:w="1417"/>
        <w:gridCol w:w="1418"/>
        <w:gridCol w:w="2591"/>
        <w:gridCol w:w="1655"/>
      </w:tblGrid>
      <w:tr w:rsidR="003D7BD3" w:rsidRPr="008901CE" w14:paraId="71225773" w14:textId="77777777" w:rsidTr="005A55E6">
        <w:trPr>
          <w:jc w:val="center"/>
        </w:trPr>
        <w:tc>
          <w:tcPr>
            <w:tcW w:w="5382" w:type="dxa"/>
            <w:gridSpan w:val="3"/>
          </w:tcPr>
          <w:p w14:paraId="331AC190" w14:textId="77777777" w:rsidR="003D7BD3" w:rsidRPr="008901CE" w:rsidRDefault="003D7BD3" w:rsidP="00A46E12">
            <w:pPr>
              <w:jc w:val="center"/>
              <w:rPr>
                <w:rFonts w:eastAsia="Times New Roman" w:cstheme="minorHAnsi"/>
                <w:b/>
                <w:bCs/>
                <w:sz w:val="24"/>
                <w:szCs w:val="24"/>
                <w:lang w:eastAsia="it-IT"/>
              </w:rPr>
            </w:pPr>
            <w:r w:rsidRPr="008901CE">
              <w:rPr>
                <w:rFonts w:eastAsia="Times New Roman" w:cstheme="minorHAnsi"/>
                <w:b/>
                <w:bCs/>
                <w:sz w:val="24"/>
                <w:szCs w:val="24"/>
                <w:lang w:eastAsia="it-IT"/>
              </w:rPr>
              <w:t>2/7/2020</w:t>
            </w:r>
          </w:p>
        </w:tc>
        <w:tc>
          <w:tcPr>
            <w:tcW w:w="4246" w:type="dxa"/>
            <w:gridSpan w:val="2"/>
          </w:tcPr>
          <w:p w14:paraId="248082B0" w14:textId="77777777" w:rsidR="003D7BD3" w:rsidRPr="008901CE" w:rsidRDefault="003D7BD3" w:rsidP="00A46E12">
            <w:pPr>
              <w:jc w:val="center"/>
              <w:rPr>
                <w:rFonts w:eastAsia="Times New Roman" w:cstheme="minorHAnsi"/>
                <w:b/>
                <w:bCs/>
                <w:sz w:val="24"/>
                <w:szCs w:val="24"/>
                <w:lang w:eastAsia="it-IT"/>
              </w:rPr>
            </w:pPr>
            <w:r w:rsidRPr="008901CE">
              <w:rPr>
                <w:rFonts w:eastAsia="Times New Roman" w:cstheme="minorHAnsi"/>
                <w:b/>
                <w:bCs/>
                <w:sz w:val="24"/>
                <w:szCs w:val="24"/>
                <w:lang w:eastAsia="it-IT"/>
              </w:rPr>
              <w:t>10/8/2020</w:t>
            </w:r>
          </w:p>
        </w:tc>
      </w:tr>
      <w:tr w:rsidR="00DC59AE" w:rsidRPr="008901CE" w14:paraId="34014C4C" w14:textId="77777777" w:rsidTr="003D7BD3">
        <w:trPr>
          <w:jc w:val="center"/>
        </w:trPr>
        <w:tc>
          <w:tcPr>
            <w:tcW w:w="2547" w:type="dxa"/>
          </w:tcPr>
          <w:p w14:paraId="4D81DBD9" w14:textId="77777777" w:rsidR="00DC59AE" w:rsidRPr="008901CE" w:rsidRDefault="00DC59AE" w:rsidP="00A46E12">
            <w:pPr>
              <w:jc w:val="center"/>
              <w:rPr>
                <w:rFonts w:eastAsia="Times New Roman" w:cstheme="minorHAnsi"/>
                <w:b/>
                <w:bCs/>
                <w:sz w:val="24"/>
                <w:szCs w:val="24"/>
                <w:lang w:eastAsia="it-IT"/>
              </w:rPr>
            </w:pPr>
            <w:r w:rsidRPr="008901CE">
              <w:rPr>
                <w:rFonts w:eastAsia="Times New Roman" w:cstheme="minorHAnsi"/>
                <w:b/>
                <w:bCs/>
                <w:sz w:val="24"/>
                <w:szCs w:val="24"/>
                <w:lang w:eastAsia="it-IT"/>
              </w:rPr>
              <w:t>Probabilità di infezione</w:t>
            </w:r>
          </w:p>
        </w:tc>
        <w:tc>
          <w:tcPr>
            <w:tcW w:w="1417" w:type="dxa"/>
          </w:tcPr>
          <w:p w14:paraId="09DC0474" w14:textId="77777777" w:rsidR="00DC59AE" w:rsidRPr="008901CE" w:rsidRDefault="00DC59AE" w:rsidP="00A46E12">
            <w:pPr>
              <w:jc w:val="center"/>
              <w:rPr>
                <w:rFonts w:eastAsia="Times New Roman" w:cstheme="minorHAnsi"/>
                <w:b/>
                <w:bCs/>
                <w:sz w:val="24"/>
                <w:szCs w:val="24"/>
                <w:lang w:eastAsia="it-IT"/>
              </w:rPr>
            </w:pPr>
            <w:r w:rsidRPr="008901CE">
              <w:rPr>
                <w:rFonts w:eastAsia="Times New Roman" w:cstheme="minorHAnsi"/>
                <w:b/>
                <w:bCs/>
                <w:sz w:val="24"/>
                <w:szCs w:val="24"/>
                <w:lang w:eastAsia="it-IT"/>
              </w:rPr>
              <w:t>Presenza fattori di rischio</w:t>
            </w:r>
            <w:r w:rsidR="00121D9B" w:rsidRPr="008901CE">
              <w:rPr>
                <w:rFonts w:eastAsia="Times New Roman" w:cstheme="minorHAnsi"/>
                <w:b/>
                <w:bCs/>
                <w:sz w:val="24"/>
                <w:szCs w:val="24"/>
                <w:lang w:eastAsia="it-IT"/>
              </w:rPr>
              <w:t>*</w:t>
            </w:r>
            <w:r w:rsidR="0035132C" w:rsidRPr="008901CE">
              <w:rPr>
                <w:rFonts w:eastAsia="Times New Roman" w:cstheme="minorHAnsi"/>
                <w:b/>
                <w:bCs/>
                <w:sz w:val="24"/>
                <w:szCs w:val="24"/>
                <w:lang w:eastAsia="it-IT"/>
              </w:rPr>
              <w:t>1</w:t>
            </w:r>
          </w:p>
        </w:tc>
        <w:tc>
          <w:tcPr>
            <w:tcW w:w="1418" w:type="dxa"/>
          </w:tcPr>
          <w:p w14:paraId="58A389D7" w14:textId="77777777" w:rsidR="00DC59AE" w:rsidRPr="008901CE" w:rsidRDefault="00DC59AE" w:rsidP="00A46E12">
            <w:pPr>
              <w:jc w:val="center"/>
              <w:rPr>
                <w:rFonts w:eastAsia="Times New Roman" w:cstheme="minorHAnsi"/>
                <w:b/>
                <w:bCs/>
                <w:sz w:val="24"/>
                <w:szCs w:val="24"/>
                <w:lang w:eastAsia="it-IT"/>
              </w:rPr>
            </w:pPr>
            <w:r w:rsidRPr="008901CE">
              <w:rPr>
                <w:rFonts w:eastAsia="Times New Roman" w:cstheme="minorHAnsi"/>
                <w:b/>
                <w:bCs/>
                <w:sz w:val="24"/>
                <w:szCs w:val="24"/>
                <w:lang w:eastAsia="it-IT"/>
              </w:rPr>
              <w:t>Presenza fattori di rischio</w:t>
            </w:r>
            <w:r w:rsidR="00121D9B" w:rsidRPr="008901CE">
              <w:rPr>
                <w:rFonts w:eastAsia="Times New Roman" w:cstheme="minorHAnsi"/>
                <w:b/>
                <w:bCs/>
                <w:sz w:val="24"/>
                <w:szCs w:val="24"/>
                <w:lang w:eastAsia="it-IT"/>
              </w:rPr>
              <w:t>*</w:t>
            </w:r>
            <w:r w:rsidR="0035132C" w:rsidRPr="008901CE">
              <w:rPr>
                <w:rFonts w:eastAsia="Times New Roman" w:cstheme="minorHAnsi"/>
                <w:b/>
                <w:bCs/>
                <w:sz w:val="24"/>
                <w:szCs w:val="24"/>
                <w:lang w:eastAsia="it-IT"/>
              </w:rPr>
              <w:t>1</w:t>
            </w:r>
          </w:p>
        </w:tc>
        <w:tc>
          <w:tcPr>
            <w:tcW w:w="2591" w:type="dxa"/>
          </w:tcPr>
          <w:p w14:paraId="14EBE3AF" w14:textId="77777777" w:rsidR="00DC59AE" w:rsidRPr="008901CE" w:rsidRDefault="00DC59AE" w:rsidP="00A46E12">
            <w:pPr>
              <w:jc w:val="center"/>
              <w:rPr>
                <w:rFonts w:eastAsia="Times New Roman" w:cstheme="minorHAnsi"/>
                <w:b/>
                <w:bCs/>
                <w:sz w:val="24"/>
                <w:szCs w:val="24"/>
                <w:lang w:eastAsia="it-IT"/>
              </w:rPr>
            </w:pPr>
            <w:r w:rsidRPr="008901CE">
              <w:rPr>
                <w:rFonts w:eastAsia="Times New Roman" w:cstheme="minorHAnsi"/>
                <w:b/>
                <w:bCs/>
                <w:sz w:val="24"/>
                <w:szCs w:val="24"/>
                <w:lang w:eastAsia="it-IT"/>
              </w:rPr>
              <w:t>Probabilità di infezione</w:t>
            </w:r>
          </w:p>
        </w:tc>
        <w:tc>
          <w:tcPr>
            <w:tcW w:w="1655" w:type="dxa"/>
          </w:tcPr>
          <w:p w14:paraId="388A7D9A" w14:textId="77777777" w:rsidR="00DC59AE" w:rsidRPr="008901CE" w:rsidRDefault="005226FD" w:rsidP="00A46E12">
            <w:pPr>
              <w:jc w:val="center"/>
              <w:rPr>
                <w:rFonts w:eastAsia="Times New Roman" w:cstheme="minorHAnsi"/>
                <w:b/>
                <w:bCs/>
                <w:sz w:val="24"/>
                <w:szCs w:val="24"/>
                <w:lang w:eastAsia="it-IT"/>
              </w:rPr>
            </w:pPr>
            <w:r w:rsidRPr="008901CE">
              <w:rPr>
                <w:rFonts w:eastAsia="Times New Roman" w:cstheme="minorHAnsi"/>
                <w:b/>
                <w:bCs/>
                <w:sz w:val="24"/>
                <w:szCs w:val="24"/>
                <w:lang w:eastAsia="it-IT"/>
              </w:rPr>
              <w:t>Andamento temporale (vedi figura 1.1)</w:t>
            </w:r>
          </w:p>
        </w:tc>
      </w:tr>
      <w:tr w:rsidR="00DC59AE" w:rsidRPr="008901CE" w14:paraId="498BBC40" w14:textId="77777777" w:rsidTr="003D7BD3">
        <w:trPr>
          <w:jc w:val="center"/>
        </w:trPr>
        <w:tc>
          <w:tcPr>
            <w:tcW w:w="2547" w:type="dxa"/>
          </w:tcPr>
          <w:p w14:paraId="30D8C0CC" w14:textId="77777777" w:rsidR="00DC59AE" w:rsidRPr="008901CE" w:rsidRDefault="00DC59AE" w:rsidP="00A46E12">
            <w:pPr>
              <w:jc w:val="center"/>
              <w:rPr>
                <w:rFonts w:eastAsia="Times New Roman" w:cstheme="minorHAnsi"/>
                <w:sz w:val="24"/>
                <w:szCs w:val="24"/>
                <w:lang w:eastAsia="it-IT"/>
              </w:rPr>
            </w:pPr>
            <w:r w:rsidRPr="008901CE">
              <w:rPr>
                <w:rFonts w:eastAsia="Times New Roman" w:cstheme="minorHAnsi"/>
                <w:sz w:val="24"/>
                <w:szCs w:val="24"/>
                <w:lang w:eastAsia="it-IT"/>
              </w:rPr>
              <w:t>molto alta</w:t>
            </w:r>
          </w:p>
        </w:tc>
        <w:tc>
          <w:tcPr>
            <w:tcW w:w="1417" w:type="dxa"/>
          </w:tcPr>
          <w:p w14:paraId="06692D00" w14:textId="77777777" w:rsidR="00DC59AE" w:rsidRPr="008901CE" w:rsidRDefault="00DC59AE" w:rsidP="00A46E12">
            <w:pPr>
              <w:jc w:val="center"/>
              <w:rPr>
                <w:rFonts w:eastAsia="Times New Roman" w:cstheme="minorHAnsi"/>
                <w:sz w:val="24"/>
                <w:szCs w:val="24"/>
                <w:lang w:eastAsia="it-IT"/>
              </w:rPr>
            </w:pPr>
            <w:r w:rsidRPr="008901CE">
              <w:rPr>
                <w:rFonts w:eastAsia="Times New Roman" w:cstheme="minorHAnsi"/>
                <w:sz w:val="24"/>
                <w:szCs w:val="24"/>
                <w:lang w:eastAsia="it-IT"/>
              </w:rPr>
              <w:t>si</w:t>
            </w:r>
          </w:p>
        </w:tc>
        <w:tc>
          <w:tcPr>
            <w:tcW w:w="1418" w:type="dxa"/>
          </w:tcPr>
          <w:p w14:paraId="0BF01924" w14:textId="77777777" w:rsidR="00DC59AE" w:rsidRPr="008901CE" w:rsidRDefault="00DC59AE" w:rsidP="00A46E12">
            <w:pPr>
              <w:jc w:val="center"/>
              <w:rPr>
                <w:rFonts w:eastAsia="Times New Roman" w:cstheme="minorHAnsi"/>
                <w:sz w:val="24"/>
                <w:szCs w:val="24"/>
                <w:lang w:eastAsia="it-IT"/>
              </w:rPr>
            </w:pPr>
            <w:r w:rsidRPr="008901CE">
              <w:rPr>
                <w:rFonts w:eastAsia="Times New Roman" w:cstheme="minorHAnsi"/>
                <w:sz w:val="24"/>
                <w:szCs w:val="24"/>
                <w:lang w:eastAsia="it-IT"/>
              </w:rPr>
              <w:t>no</w:t>
            </w:r>
          </w:p>
        </w:tc>
        <w:tc>
          <w:tcPr>
            <w:tcW w:w="2591" w:type="dxa"/>
          </w:tcPr>
          <w:p w14:paraId="15014024" w14:textId="77777777" w:rsidR="00DC59AE" w:rsidRPr="008901CE" w:rsidRDefault="00DC59AE" w:rsidP="00A46E12">
            <w:pPr>
              <w:jc w:val="center"/>
              <w:rPr>
                <w:rFonts w:eastAsia="Times New Roman" w:cstheme="minorHAnsi"/>
                <w:sz w:val="24"/>
                <w:szCs w:val="24"/>
                <w:lang w:eastAsia="it-IT"/>
              </w:rPr>
            </w:pPr>
            <w:r w:rsidRPr="008901CE">
              <w:rPr>
                <w:rFonts w:eastAsia="Times New Roman" w:cstheme="minorHAnsi"/>
                <w:sz w:val="24"/>
                <w:szCs w:val="24"/>
                <w:lang w:eastAsia="it-IT"/>
              </w:rPr>
              <w:t>molto alta</w:t>
            </w:r>
          </w:p>
        </w:tc>
        <w:tc>
          <w:tcPr>
            <w:tcW w:w="1655" w:type="dxa"/>
          </w:tcPr>
          <w:p w14:paraId="6C06522F" w14:textId="77777777" w:rsidR="00DC59AE" w:rsidRPr="008901CE" w:rsidRDefault="00DC59AE" w:rsidP="00A46E12">
            <w:pPr>
              <w:jc w:val="center"/>
              <w:rPr>
                <w:rFonts w:eastAsia="Times New Roman" w:cstheme="minorHAnsi"/>
                <w:sz w:val="24"/>
                <w:szCs w:val="24"/>
                <w:lang w:eastAsia="it-IT"/>
              </w:rPr>
            </w:pPr>
          </w:p>
        </w:tc>
      </w:tr>
      <w:tr w:rsidR="00DC59AE" w:rsidRPr="008901CE" w14:paraId="7B418562" w14:textId="77777777" w:rsidTr="003D7BD3">
        <w:trPr>
          <w:jc w:val="center"/>
        </w:trPr>
        <w:tc>
          <w:tcPr>
            <w:tcW w:w="2547" w:type="dxa"/>
          </w:tcPr>
          <w:p w14:paraId="10C1C1BD" w14:textId="77777777" w:rsidR="00DC59AE" w:rsidRPr="008901CE" w:rsidRDefault="00DC59AE" w:rsidP="00A46E12">
            <w:pPr>
              <w:jc w:val="center"/>
              <w:rPr>
                <w:rFonts w:eastAsia="Times New Roman" w:cstheme="minorHAnsi"/>
                <w:b/>
                <w:bCs/>
                <w:sz w:val="24"/>
                <w:szCs w:val="24"/>
                <w:lang w:eastAsia="it-IT"/>
              </w:rPr>
            </w:pPr>
          </w:p>
        </w:tc>
        <w:tc>
          <w:tcPr>
            <w:tcW w:w="1417" w:type="dxa"/>
          </w:tcPr>
          <w:p w14:paraId="74322502" w14:textId="77777777" w:rsidR="00DC59AE" w:rsidRPr="008901CE" w:rsidRDefault="00DC59AE" w:rsidP="00A46E12">
            <w:pPr>
              <w:jc w:val="center"/>
              <w:rPr>
                <w:rFonts w:eastAsia="Times New Roman" w:cstheme="minorHAnsi"/>
                <w:sz w:val="24"/>
                <w:szCs w:val="24"/>
                <w:lang w:eastAsia="it-IT"/>
              </w:rPr>
            </w:pPr>
          </w:p>
        </w:tc>
        <w:tc>
          <w:tcPr>
            <w:tcW w:w="1418" w:type="dxa"/>
          </w:tcPr>
          <w:p w14:paraId="42C2A427" w14:textId="77777777" w:rsidR="00DC59AE" w:rsidRPr="008901CE" w:rsidRDefault="00DC59AE" w:rsidP="00A46E12">
            <w:pPr>
              <w:jc w:val="center"/>
              <w:rPr>
                <w:rFonts w:eastAsia="Times New Roman" w:cstheme="minorHAnsi"/>
                <w:b/>
                <w:bCs/>
                <w:sz w:val="24"/>
                <w:szCs w:val="24"/>
                <w:lang w:eastAsia="it-IT"/>
              </w:rPr>
            </w:pPr>
          </w:p>
        </w:tc>
        <w:tc>
          <w:tcPr>
            <w:tcW w:w="2591" w:type="dxa"/>
          </w:tcPr>
          <w:p w14:paraId="402051B2" w14:textId="77777777" w:rsidR="00DC59AE" w:rsidRPr="008901CE" w:rsidRDefault="00DC59AE" w:rsidP="00A46E12">
            <w:pPr>
              <w:jc w:val="center"/>
              <w:rPr>
                <w:rFonts w:eastAsia="Times New Roman" w:cstheme="minorHAnsi"/>
                <w:sz w:val="24"/>
                <w:szCs w:val="24"/>
                <w:lang w:eastAsia="it-IT"/>
              </w:rPr>
            </w:pPr>
            <w:r w:rsidRPr="008901CE">
              <w:rPr>
                <w:rFonts w:eastAsia="Times New Roman" w:cstheme="minorHAnsi"/>
                <w:b/>
                <w:bCs/>
                <w:sz w:val="24"/>
                <w:szCs w:val="24"/>
                <w:lang w:eastAsia="it-IT"/>
              </w:rPr>
              <w:t>totale ospedalizzati*</w:t>
            </w:r>
            <w:r w:rsidR="0035132C" w:rsidRPr="008901CE">
              <w:rPr>
                <w:rFonts w:eastAsia="Times New Roman" w:cstheme="minorHAnsi"/>
                <w:b/>
                <w:bCs/>
                <w:sz w:val="24"/>
                <w:szCs w:val="24"/>
                <w:lang w:eastAsia="it-IT"/>
              </w:rPr>
              <w:t>2</w:t>
            </w:r>
          </w:p>
        </w:tc>
        <w:tc>
          <w:tcPr>
            <w:tcW w:w="1655" w:type="dxa"/>
          </w:tcPr>
          <w:p w14:paraId="32EAF83A" w14:textId="77777777" w:rsidR="00DC59AE" w:rsidRPr="008901CE" w:rsidRDefault="00121D9B" w:rsidP="00A46E12">
            <w:pPr>
              <w:jc w:val="center"/>
              <w:rPr>
                <w:rFonts w:eastAsia="Times New Roman" w:cstheme="minorHAnsi"/>
                <w:sz w:val="24"/>
                <w:szCs w:val="24"/>
                <w:lang w:eastAsia="it-IT"/>
              </w:rPr>
            </w:pPr>
            <w:r w:rsidRPr="008901CE">
              <w:rPr>
                <w:rFonts w:eastAsia="Times New Roman" w:cstheme="minorHAnsi"/>
                <w:sz w:val="24"/>
                <w:szCs w:val="24"/>
                <w:lang w:eastAsia="it-IT"/>
              </w:rPr>
              <w:t>costante</w:t>
            </w:r>
          </w:p>
        </w:tc>
      </w:tr>
      <w:tr w:rsidR="00DC59AE" w:rsidRPr="008901CE" w14:paraId="474357ED" w14:textId="77777777" w:rsidTr="003D7BD3">
        <w:trPr>
          <w:jc w:val="center"/>
        </w:trPr>
        <w:tc>
          <w:tcPr>
            <w:tcW w:w="2547" w:type="dxa"/>
          </w:tcPr>
          <w:p w14:paraId="1BA70946" w14:textId="77777777" w:rsidR="00DC59AE" w:rsidRPr="008901CE" w:rsidRDefault="00DC59AE" w:rsidP="00A46E12">
            <w:pPr>
              <w:jc w:val="center"/>
              <w:rPr>
                <w:rFonts w:eastAsia="Times New Roman" w:cstheme="minorHAnsi"/>
                <w:b/>
                <w:bCs/>
                <w:sz w:val="24"/>
                <w:szCs w:val="24"/>
                <w:lang w:eastAsia="it-IT"/>
              </w:rPr>
            </w:pPr>
          </w:p>
        </w:tc>
        <w:tc>
          <w:tcPr>
            <w:tcW w:w="1417" w:type="dxa"/>
          </w:tcPr>
          <w:p w14:paraId="721B81E4" w14:textId="77777777" w:rsidR="00DC59AE" w:rsidRPr="008901CE" w:rsidRDefault="00DC59AE" w:rsidP="00A46E12">
            <w:pPr>
              <w:jc w:val="center"/>
              <w:rPr>
                <w:rFonts w:eastAsia="Times New Roman" w:cstheme="minorHAnsi"/>
                <w:sz w:val="24"/>
                <w:szCs w:val="24"/>
                <w:lang w:eastAsia="it-IT"/>
              </w:rPr>
            </w:pPr>
          </w:p>
        </w:tc>
        <w:tc>
          <w:tcPr>
            <w:tcW w:w="1418" w:type="dxa"/>
          </w:tcPr>
          <w:p w14:paraId="24530243" w14:textId="77777777" w:rsidR="00DC59AE" w:rsidRPr="008901CE" w:rsidRDefault="00DC59AE" w:rsidP="00A46E12">
            <w:pPr>
              <w:jc w:val="center"/>
              <w:rPr>
                <w:rFonts w:eastAsia="Times New Roman" w:cstheme="minorHAnsi"/>
                <w:b/>
                <w:bCs/>
                <w:sz w:val="24"/>
                <w:szCs w:val="24"/>
                <w:lang w:eastAsia="it-IT"/>
              </w:rPr>
            </w:pPr>
          </w:p>
        </w:tc>
        <w:tc>
          <w:tcPr>
            <w:tcW w:w="2591" w:type="dxa"/>
          </w:tcPr>
          <w:p w14:paraId="1F8A96B0" w14:textId="77777777" w:rsidR="00DC59AE" w:rsidRPr="008901CE" w:rsidRDefault="00DC59AE" w:rsidP="00A46E12">
            <w:pPr>
              <w:jc w:val="center"/>
              <w:rPr>
                <w:rFonts w:eastAsia="Times New Roman" w:cstheme="minorHAnsi"/>
                <w:sz w:val="24"/>
                <w:szCs w:val="24"/>
                <w:lang w:eastAsia="it-IT"/>
              </w:rPr>
            </w:pPr>
            <w:r w:rsidRPr="008901CE">
              <w:rPr>
                <w:rFonts w:eastAsia="Times New Roman" w:cstheme="minorHAnsi"/>
                <w:b/>
                <w:bCs/>
                <w:sz w:val="24"/>
                <w:szCs w:val="24"/>
                <w:lang w:eastAsia="it-IT"/>
              </w:rPr>
              <w:t>totale positivi*</w:t>
            </w:r>
            <w:r w:rsidR="0035132C" w:rsidRPr="008901CE">
              <w:rPr>
                <w:rFonts w:eastAsia="Times New Roman" w:cstheme="minorHAnsi"/>
                <w:b/>
                <w:bCs/>
                <w:sz w:val="24"/>
                <w:szCs w:val="24"/>
                <w:lang w:eastAsia="it-IT"/>
              </w:rPr>
              <w:t>2</w:t>
            </w:r>
          </w:p>
        </w:tc>
        <w:tc>
          <w:tcPr>
            <w:tcW w:w="1655" w:type="dxa"/>
          </w:tcPr>
          <w:p w14:paraId="22C3A951" w14:textId="77777777" w:rsidR="00DC59AE" w:rsidRPr="008901CE" w:rsidRDefault="00121D9B" w:rsidP="00A46E12">
            <w:pPr>
              <w:jc w:val="center"/>
              <w:rPr>
                <w:rFonts w:eastAsia="Times New Roman" w:cstheme="minorHAnsi"/>
                <w:sz w:val="24"/>
                <w:szCs w:val="24"/>
                <w:lang w:eastAsia="it-IT"/>
              </w:rPr>
            </w:pPr>
            <w:r w:rsidRPr="008901CE">
              <w:rPr>
                <w:rFonts w:eastAsia="Times New Roman" w:cstheme="minorHAnsi"/>
                <w:sz w:val="24"/>
                <w:szCs w:val="24"/>
                <w:lang w:eastAsia="it-IT"/>
              </w:rPr>
              <w:t>in crescita</w:t>
            </w:r>
          </w:p>
        </w:tc>
      </w:tr>
      <w:tr w:rsidR="00DC59AE" w:rsidRPr="008901CE" w14:paraId="48AF9BC6" w14:textId="77777777" w:rsidTr="003D7BD3">
        <w:trPr>
          <w:jc w:val="center"/>
        </w:trPr>
        <w:tc>
          <w:tcPr>
            <w:tcW w:w="2547" w:type="dxa"/>
          </w:tcPr>
          <w:p w14:paraId="7D90EE38" w14:textId="77777777" w:rsidR="00DC59AE" w:rsidRPr="008901CE" w:rsidRDefault="00DC59AE" w:rsidP="00A46E12">
            <w:pPr>
              <w:jc w:val="center"/>
              <w:rPr>
                <w:rFonts w:eastAsia="Times New Roman" w:cstheme="minorHAnsi"/>
                <w:b/>
                <w:bCs/>
                <w:sz w:val="24"/>
                <w:szCs w:val="24"/>
                <w:lang w:eastAsia="it-IT"/>
              </w:rPr>
            </w:pPr>
            <w:r w:rsidRPr="008901CE">
              <w:rPr>
                <w:rFonts w:eastAsia="Times New Roman" w:cstheme="minorHAnsi"/>
                <w:b/>
                <w:bCs/>
                <w:sz w:val="24"/>
                <w:szCs w:val="24"/>
                <w:lang w:eastAsia="it-IT"/>
              </w:rPr>
              <w:t>Rischio</w:t>
            </w:r>
          </w:p>
        </w:tc>
        <w:tc>
          <w:tcPr>
            <w:tcW w:w="1417" w:type="dxa"/>
          </w:tcPr>
          <w:p w14:paraId="3C0FD35A" w14:textId="77777777" w:rsidR="00DC59AE" w:rsidRPr="008901CE" w:rsidRDefault="00DC59AE" w:rsidP="00A46E12">
            <w:pPr>
              <w:jc w:val="center"/>
              <w:rPr>
                <w:rFonts w:eastAsia="Times New Roman" w:cstheme="minorHAnsi"/>
                <w:sz w:val="24"/>
                <w:szCs w:val="24"/>
                <w:lang w:eastAsia="it-IT"/>
              </w:rPr>
            </w:pPr>
            <w:r w:rsidRPr="008901CE">
              <w:rPr>
                <w:rFonts w:eastAsia="Times New Roman" w:cstheme="minorHAnsi"/>
                <w:sz w:val="24"/>
                <w:szCs w:val="24"/>
                <w:lang w:eastAsia="it-IT"/>
              </w:rPr>
              <w:t>molto alto</w:t>
            </w:r>
          </w:p>
        </w:tc>
        <w:tc>
          <w:tcPr>
            <w:tcW w:w="1418" w:type="dxa"/>
          </w:tcPr>
          <w:p w14:paraId="462C0B05" w14:textId="77777777" w:rsidR="00DC59AE" w:rsidRPr="008901CE" w:rsidRDefault="00DC59AE" w:rsidP="00A46E12">
            <w:pPr>
              <w:jc w:val="center"/>
              <w:rPr>
                <w:rFonts w:eastAsia="Times New Roman" w:cstheme="minorHAnsi"/>
                <w:b/>
                <w:bCs/>
                <w:sz w:val="24"/>
                <w:szCs w:val="24"/>
                <w:lang w:eastAsia="it-IT"/>
              </w:rPr>
            </w:pPr>
            <w:r w:rsidRPr="008901CE">
              <w:rPr>
                <w:rFonts w:eastAsia="Times New Roman" w:cstheme="minorHAnsi"/>
                <w:sz w:val="24"/>
                <w:szCs w:val="24"/>
                <w:lang w:eastAsia="it-IT"/>
              </w:rPr>
              <w:t>moderato</w:t>
            </w:r>
          </w:p>
        </w:tc>
        <w:tc>
          <w:tcPr>
            <w:tcW w:w="2591" w:type="dxa"/>
          </w:tcPr>
          <w:p w14:paraId="22AFAB2A" w14:textId="77777777" w:rsidR="00DC59AE" w:rsidRPr="008901CE" w:rsidRDefault="00DC59AE" w:rsidP="00A46E12">
            <w:pPr>
              <w:jc w:val="center"/>
              <w:rPr>
                <w:rFonts w:eastAsia="Times New Roman" w:cstheme="minorHAnsi"/>
                <w:sz w:val="24"/>
                <w:szCs w:val="24"/>
                <w:lang w:eastAsia="it-IT"/>
              </w:rPr>
            </w:pPr>
            <w:r w:rsidRPr="008901CE">
              <w:rPr>
                <w:rFonts w:eastAsia="Times New Roman" w:cstheme="minorHAnsi"/>
                <w:b/>
                <w:bCs/>
                <w:sz w:val="24"/>
                <w:szCs w:val="24"/>
                <w:lang w:eastAsia="it-IT"/>
              </w:rPr>
              <w:t>Rischio</w:t>
            </w:r>
          </w:p>
        </w:tc>
        <w:tc>
          <w:tcPr>
            <w:tcW w:w="1655" w:type="dxa"/>
          </w:tcPr>
          <w:p w14:paraId="484636C2" w14:textId="77777777" w:rsidR="00DC59AE" w:rsidRPr="008901CE" w:rsidRDefault="00121D9B" w:rsidP="00A46E12">
            <w:pPr>
              <w:jc w:val="center"/>
              <w:rPr>
                <w:rFonts w:eastAsia="Times New Roman" w:cstheme="minorHAnsi"/>
                <w:sz w:val="24"/>
                <w:szCs w:val="24"/>
                <w:lang w:eastAsia="it-IT"/>
              </w:rPr>
            </w:pPr>
            <w:r w:rsidRPr="008901CE">
              <w:rPr>
                <w:rFonts w:eastAsia="Times New Roman" w:cstheme="minorHAnsi"/>
                <w:sz w:val="24"/>
                <w:szCs w:val="24"/>
                <w:lang w:eastAsia="it-IT"/>
              </w:rPr>
              <w:t>alto</w:t>
            </w:r>
          </w:p>
        </w:tc>
      </w:tr>
    </w:tbl>
    <w:p w14:paraId="13F7D8F8" w14:textId="77777777" w:rsidR="004B1C98" w:rsidRPr="000A35F3" w:rsidRDefault="004B1C98" w:rsidP="00A33E99">
      <w:pPr>
        <w:pStyle w:val="Paragrafoelenco"/>
        <w:jc w:val="left"/>
        <w:rPr>
          <w:rFonts w:eastAsia="Times New Roman" w:cstheme="minorHAnsi"/>
          <w:sz w:val="24"/>
          <w:szCs w:val="20"/>
          <w:lang w:eastAsia="it-IT"/>
        </w:rPr>
      </w:pPr>
    </w:p>
    <w:p w14:paraId="264B53FF" w14:textId="77777777" w:rsidR="00246A05" w:rsidRDefault="00246A05" w:rsidP="00A33E99">
      <w:pPr>
        <w:spacing w:line="276" w:lineRule="auto"/>
        <w:rPr>
          <w:rFonts w:eastAsia="Times New Roman" w:cstheme="minorHAnsi"/>
          <w:sz w:val="24"/>
          <w:szCs w:val="20"/>
          <w:lang w:eastAsia="it-IT"/>
        </w:rPr>
      </w:pPr>
      <w:r>
        <w:rPr>
          <w:rFonts w:eastAsia="Times New Roman" w:cstheme="minorHAnsi"/>
          <w:sz w:val="24"/>
          <w:szCs w:val="20"/>
          <w:lang w:eastAsia="it-IT"/>
        </w:rPr>
        <w:t xml:space="preserve">*1: per fattori di rischio si intende </w:t>
      </w:r>
      <w:r w:rsidR="008A6002">
        <w:rPr>
          <w:rFonts w:eastAsia="Times New Roman" w:cstheme="minorHAnsi"/>
          <w:sz w:val="24"/>
          <w:szCs w:val="20"/>
          <w:lang w:eastAsia="it-IT"/>
        </w:rPr>
        <w:t xml:space="preserve">popolazione </w:t>
      </w:r>
      <w:r w:rsidR="00DA1883">
        <w:rPr>
          <w:rFonts w:eastAsia="Times New Roman" w:cstheme="minorHAnsi"/>
          <w:sz w:val="24"/>
          <w:szCs w:val="20"/>
          <w:lang w:eastAsia="it-IT"/>
        </w:rPr>
        <w:t xml:space="preserve">italiana </w:t>
      </w:r>
      <w:r w:rsidR="008A6002">
        <w:rPr>
          <w:rFonts w:eastAsia="Times New Roman" w:cstheme="minorHAnsi"/>
          <w:sz w:val="24"/>
          <w:szCs w:val="20"/>
          <w:lang w:eastAsia="it-IT"/>
        </w:rPr>
        <w:t xml:space="preserve">in </w:t>
      </w:r>
      <w:r>
        <w:rPr>
          <w:rFonts w:eastAsia="Times New Roman" w:cstheme="minorHAnsi"/>
          <w:sz w:val="24"/>
          <w:szCs w:val="20"/>
          <w:lang w:eastAsia="it-IT"/>
        </w:rPr>
        <w:t>età</w:t>
      </w:r>
      <w:r w:rsidR="008A6002">
        <w:rPr>
          <w:rFonts w:eastAsia="Times New Roman" w:cstheme="minorHAnsi"/>
          <w:sz w:val="24"/>
          <w:szCs w:val="20"/>
          <w:lang w:eastAsia="it-IT"/>
        </w:rPr>
        <w:t xml:space="preserve"> avanzata e/ocon </w:t>
      </w:r>
      <w:r>
        <w:rPr>
          <w:rFonts w:eastAsia="Times New Roman" w:cstheme="minorHAnsi"/>
          <w:sz w:val="24"/>
          <w:szCs w:val="20"/>
          <w:lang w:eastAsia="it-IT"/>
        </w:rPr>
        <w:t>patologie pregresse</w:t>
      </w:r>
    </w:p>
    <w:p w14:paraId="32E2366E" w14:textId="77777777" w:rsidR="00A46E12" w:rsidRDefault="00B10F73" w:rsidP="00A46E12">
      <w:pPr>
        <w:spacing w:line="276" w:lineRule="auto"/>
        <w:rPr>
          <w:rStyle w:val="Collegamentoipertestuale"/>
          <w:rFonts w:cstheme="minorHAnsi"/>
          <w:sz w:val="24"/>
        </w:rPr>
      </w:pPr>
      <w:r w:rsidRPr="00B10F73">
        <w:rPr>
          <w:rFonts w:eastAsia="Times New Roman" w:cstheme="minorHAnsi"/>
          <w:sz w:val="24"/>
          <w:szCs w:val="20"/>
          <w:lang w:eastAsia="it-IT"/>
        </w:rPr>
        <w:t>*</w:t>
      </w:r>
      <w:r w:rsidR="00246A05">
        <w:rPr>
          <w:rFonts w:eastAsia="Times New Roman" w:cstheme="minorHAnsi"/>
          <w:sz w:val="24"/>
          <w:szCs w:val="20"/>
          <w:lang w:eastAsia="it-IT"/>
        </w:rPr>
        <w:t>2:</w:t>
      </w:r>
      <w:r w:rsidRPr="00B10F73">
        <w:rPr>
          <w:rFonts w:eastAsia="Times New Roman" w:cstheme="minorHAnsi"/>
          <w:sz w:val="24"/>
          <w:szCs w:val="20"/>
          <w:lang w:eastAsia="it-IT"/>
        </w:rPr>
        <w:t xml:space="preserve"> dati Protezione Civile: </w:t>
      </w:r>
      <w:hyperlink r:id="rId19" w:history="1">
        <w:r w:rsidRPr="00B10F73">
          <w:rPr>
            <w:rStyle w:val="Collegamentoipertestuale"/>
            <w:rFonts w:cstheme="minorHAnsi"/>
            <w:sz w:val="24"/>
          </w:rPr>
          <w:t>https://github.com/pcm-dpc/COVID-19</w:t>
        </w:r>
      </w:hyperlink>
    </w:p>
    <w:p w14:paraId="2B4ED6CE" w14:textId="77777777" w:rsidR="0035132C" w:rsidRPr="00A46E12" w:rsidRDefault="0035132C" w:rsidP="00A46E12">
      <w:pPr>
        <w:spacing w:line="276" w:lineRule="auto"/>
        <w:rPr>
          <w:rFonts w:cstheme="minorHAnsi"/>
          <w:sz w:val="24"/>
        </w:rPr>
      </w:pPr>
      <w:r>
        <w:rPr>
          <w:i/>
          <w:iCs/>
          <w:lang w:eastAsia="it-IT"/>
        </w:rPr>
        <w:t>Figura</w:t>
      </w:r>
      <w:r w:rsidRPr="002548E5">
        <w:rPr>
          <w:i/>
          <w:iCs/>
          <w:lang w:eastAsia="it-IT"/>
        </w:rPr>
        <w:t xml:space="preserve"> 1.</w:t>
      </w:r>
      <w:r>
        <w:rPr>
          <w:i/>
          <w:iCs/>
          <w:lang w:eastAsia="it-IT"/>
        </w:rPr>
        <w:t>1</w:t>
      </w:r>
      <w:r w:rsidRPr="002548E5">
        <w:rPr>
          <w:i/>
          <w:iCs/>
          <w:lang w:eastAsia="it-IT"/>
        </w:rPr>
        <w:t xml:space="preserve">: </w:t>
      </w:r>
      <w:r>
        <w:rPr>
          <w:i/>
          <w:iCs/>
          <w:lang w:eastAsia="it-IT"/>
        </w:rPr>
        <w:t>andamento de</w:t>
      </w:r>
      <w:r w:rsidR="00386010">
        <w:rPr>
          <w:i/>
          <w:iCs/>
          <w:lang w:eastAsia="it-IT"/>
        </w:rPr>
        <w:t xml:space="preserve">l numero </w:t>
      </w:r>
      <w:r>
        <w:rPr>
          <w:i/>
          <w:iCs/>
          <w:lang w:eastAsia="it-IT"/>
        </w:rPr>
        <w:t>totale ospedalizzati e del</w:t>
      </w:r>
      <w:r w:rsidR="00B62FD0">
        <w:rPr>
          <w:i/>
          <w:iCs/>
          <w:lang w:eastAsia="it-IT"/>
        </w:rPr>
        <w:t xml:space="preserve"> numero </w:t>
      </w:r>
      <w:r>
        <w:rPr>
          <w:i/>
          <w:iCs/>
          <w:lang w:eastAsia="it-IT"/>
        </w:rPr>
        <w:t xml:space="preserve">totale positivi </w:t>
      </w:r>
      <w:r w:rsidR="00386010">
        <w:rPr>
          <w:i/>
          <w:iCs/>
          <w:lang w:eastAsia="it-IT"/>
        </w:rPr>
        <w:t xml:space="preserve">in Italia </w:t>
      </w:r>
      <w:r>
        <w:rPr>
          <w:i/>
          <w:iCs/>
          <w:lang w:eastAsia="it-IT"/>
        </w:rPr>
        <w:t xml:space="preserve">secondo i dati della Protezione Civile </w:t>
      </w:r>
      <w:r w:rsidR="00386010">
        <w:rPr>
          <w:i/>
          <w:iCs/>
          <w:lang w:eastAsia="it-IT"/>
        </w:rPr>
        <w:t>(</w:t>
      </w:r>
      <w:hyperlink r:id="rId20" w:history="1">
        <w:r w:rsidR="002B58C8" w:rsidRPr="00B10F73">
          <w:rPr>
            <w:rStyle w:val="Collegamentoipertestuale"/>
            <w:rFonts w:cstheme="minorHAnsi"/>
            <w:sz w:val="24"/>
          </w:rPr>
          <w:t>https://github.com/pcm-dpc/COVID-19</w:t>
        </w:r>
      </w:hyperlink>
      <w:r w:rsidR="00386010">
        <w:rPr>
          <w:rFonts w:cstheme="minorHAnsi"/>
          <w:sz w:val="24"/>
        </w:rPr>
        <w:t>)</w:t>
      </w:r>
    </w:p>
    <w:p w14:paraId="0A936332" w14:textId="77777777" w:rsidR="0035132C" w:rsidRPr="0082342D" w:rsidRDefault="00B62FD0" w:rsidP="00A33E99">
      <w:pPr>
        <w:spacing w:line="276" w:lineRule="auto"/>
        <w:rPr>
          <w:rFonts w:cstheme="minorHAnsi"/>
          <w:sz w:val="24"/>
        </w:rPr>
      </w:pPr>
      <w:r>
        <w:rPr>
          <w:noProof/>
          <w:lang w:eastAsia="it-IT"/>
        </w:rPr>
        <w:drawing>
          <wp:inline distT="0" distB="0" distL="0" distR="0" wp14:anchorId="04AD2066" wp14:editId="00C0A05B">
            <wp:extent cx="6120130" cy="2980690"/>
            <wp:effectExtent l="0" t="0" r="13970" b="10160"/>
            <wp:docPr id="4" name="Grafico 4">
              <a:extLst xmlns:a="http://schemas.openxmlformats.org/drawingml/2006/main">
                <a:ext uri="{FF2B5EF4-FFF2-40B4-BE49-F238E27FC236}">
                  <a16:creationId xmlns:a16="http://schemas.microsoft.com/office/drawing/2014/main" id="{A6D32CA7-EF64-4EF6-B7D0-C13A92799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513E25" w14:textId="77777777" w:rsidR="006C0183" w:rsidRPr="00CE6B52" w:rsidRDefault="006C0183" w:rsidP="007E799C">
      <w:pPr>
        <w:pStyle w:val="Paragrafoelenco"/>
        <w:numPr>
          <w:ilvl w:val="0"/>
          <w:numId w:val="7"/>
        </w:numPr>
        <w:jc w:val="left"/>
        <w:rPr>
          <w:rFonts w:asciiTheme="minorHAnsi" w:eastAsia="Times New Roman" w:hAnsiTheme="minorHAnsi" w:cstheme="minorHAnsi"/>
          <w:sz w:val="24"/>
          <w:szCs w:val="20"/>
          <w:lang w:eastAsia="it-IT"/>
        </w:rPr>
      </w:pPr>
      <w:r w:rsidRPr="00CE6B52">
        <w:rPr>
          <w:rFonts w:asciiTheme="minorHAnsi" w:eastAsia="Times New Roman" w:hAnsiTheme="minorHAnsi" w:cstheme="minorHAnsi"/>
          <w:sz w:val="24"/>
          <w:szCs w:val="20"/>
          <w:lang w:eastAsia="it-IT"/>
        </w:rPr>
        <w:t xml:space="preserve">tutti gli studi condotti e pubblicati hanno indicato come </w:t>
      </w:r>
      <w:r w:rsidR="00CA77EA" w:rsidRPr="00CE6B52">
        <w:rPr>
          <w:rFonts w:asciiTheme="minorHAnsi" w:eastAsia="Times New Roman" w:hAnsiTheme="minorHAnsi" w:cstheme="minorHAnsi"/>
          <w:sz w:val="24"/>
          <w:szCs w:val="20"/>
          <w:lang w:eastAsia="it-IT"/>
        </w:rPr>
        <w:t>“</w:t>
      </w:r>
      <w:r w:rsidR="00D77941" w:rsidRPr="00CE6B52">
        <w:rPr>
          <w:rFonts w:asciiTheme="minorHAnsi" w:eastAsia="Times New Roman" w:hAnsiTheme="minorHAnsi" w:cstheme="minorHAnsi"/>
          <w:sz w:val="24"/>
          <w:szCs w:val="20"/>
          <w:lang w:eastAsia="it-IT"/>
        </w:rPr>
        <w:t xml:space="preserve">molto </w:t>
      </w:r>
      <w:r w:rsidRPr="00CE6B52">
        <w:rPr>
          <w:rFonts w:asciiTheme="minorHAnsi" w:eastAsia="Times New Roman" w:hAnsiTheme="minorHAnsi" w:cstheme="minorHAnsi"/>
          <w:sz w:val="24"/>
          <w:szCs w:val="20"/>
          <w:lang w:eastAsia="it-IT"/>
        </w:rPr>
        <w:t>alta</w:t>
      </w:r>
      <w:r w:rsidR="00CA77EA" w:rsidRPr="00CE6B52">
        <w:rPr>
          <w:rFonts w:asciiTheme="minorHAnsi" w:eastAsia="Times New Roman" w:hAnsiTheme="minorHAnsi" w:cstheme="minorHAnsi"/>
          <w:sz w:val="24"/>
          <w:szCs w:val="20"/>
          <w:lang w:eastAsia="it-IT"/>
        </w:rPr>
        <w:t>”</w:t>
      </w:r>
      <w:r w:rsidRPr="00CE6B52">
        <w:rPr>
          <w:rFonts w:asciiTheme="minorHAnsi" w:eastAsia="Times New Roman" w:hAnsiTheme="minorHAnsi" w:cstheme="minorHAnsi"/>
          <w:sz w:val="24"/>
          <w:szCs w:val="20"/>
          <w:lang w:eastAsia="it-IT"/>
        </w:rPr>
        <w:t xml:space="preserve"> la probabilità di contagio da COVID-19</w:t>
      </w:r>
      <w:r w:rsidR="00FF2CB7" w:rsidRPr="00CE6B52">
        <w:rPr>
          <w:rFonts w:asciiTheme="minorHAnsi" w:eastAsia="Times New Roman" w:hAnsiTheme="minorHAnsi" w:cstheme="minorHAnsi"/>
          <w:sz w:val="24"/>
          <w:szCs w:val="20"/>
          <w:lang w:eastAsia="it-IT"/>
        </w:rPr>
        <w:t>. Risulta allo studio il livello di contagiosità di soggetti asintomatici;</w:t>
      </w:r>
    </w:p>
    <w:p w14:paraId="6EC9E822" w14:textId="77777777" w:rsidR="006C0183" w:rsidRPr="00CE6B52" w:rsidRDefault="006C0183" w:rsidP="007E799C">
      <w:pPr>
        <w:pStyle w:val="Paragrafoelenco"/>
        <w:numPr>
          <w:ilvl w:val="0"/>
          <w:numId w:val="7"/>
        </w:numPr>
        <w:jc w:val="left"/>
        <w:rPr>
          <w:rFonts w:asciiTheme="minorHAnsi" w:eastAsia="Times New Roman" w:hAnsiTheme="minorHAnsi" w:cstheme="minorHAnsi"/>
          <w:sz w:val="24"/>
          <w:szCs w:val="20"/>
          <w:lang w:eastAsia="it-IT"/>
        </w:rPr>
      </w:pPr>
      <w:r w:rsidRPr="00CE6B52">
        <w:rPr>
          <w:rFonts w:asciiTheme="minorHAnsi" w:eastAsia="Times New Roman" w:hAnsiTheme="minorHAnsi" w:cstheme="minorHAnsi"/>
          <w:sz w:val="24"/>
          <w:szCs w:val="20"/>
          <w:lang w:eastAsia="it-IT"/>
        </w:rPr>
        <w:t>non è possibile determinare con certezza le conseguenze del contagio nel breve periodo: i sintomi sono possono variare da nessuno (casi asintomatici) a sintomi riconducibili a sindromi influenzali piuttosto che perdita del senso del gusto o dolori intestinali</w:t>
      </w:r>
    </w:p>
    <w:p w14:paraId="52DB4042" w14:textId="77777777" w:rsidR="006C0183" w:rsidRPr="00CE6B52" w:rsidRDefault="006C0183" w:rsidP="007E799C">
      <w:pPr>
        <w:pStyle w:val="Paragrafoelenco"/>
        <w:numPr>
          <w:ilvl w:val="0"/>
          <w:numId w:val="7"/>
        </w:numPr>
        <w:jc w:val="left"/>
        <w:rPr>
          <w:rFonts w:asciiTheme="minorHAnsi" w:eastAsia="Times New Roman" w:hAnsiTheme="minorHAnsi" w:cstheme="minorHAnsi"/>
          <w:sz w:val="24"/>
          <w:szCs w:val="20"/>
          <w:lang w:eastAsia="it-IT"/>
        </w:rPr>
      </w:pPr>
      <w:r w:rsidRPr="00CE6B52">
        <w:rPr>
          <w:rFonts w:asciiTheme="minorHAnsi" w:eastAsia="Times New Roman" w:hAnsiTheme="minorHAnsi" w:cstheme="minorHAnsi"/>
          <w:sz w:val="24"/>
          <w:szCs w:val="20"/>
          <w:lang w:eastAsia="it-IT"/>
        </w:rPr>
        <w:lastRenderedPageBreak/>
        <w:t>non si conoscono le conseguenze del contagio nel medio-lungo periodo: non è possibile al momento escludere che il comportamento di COVID-19 sia simile ad virus i quali rimangono asintomatici e solo nel medio-lungo termine determinano dei sintomi. Alcuni esempi molto noti sono:</w:t>
      </w:r>
    </w:p>
    <w:p w14:paraId="403D10FF" w14:textId="77777777" w:rsidR="006C0183" w:rsidRPr="00CE6B52" w:rsidRDefault="00877BF9" w:rsidP="007E799C">
      <w:pPr>
        <w:pStyle w:val="Paragrafoelenco"/>
        <w:numPr>
          <w:ilvl w:val="1"/>
          <w:numId w:val="7"/>
        </w:numPr>
        <w:jc w:val="left"/>
        <w:rPr>
          <w:rFonts w:asciiTheme="minorHAnsi" w:eastAsia="Times New Roman" w:hAnsiTheme="minorHAnsi" w:cstheme="minorHAnsi"/>
          <w:sz w:val="24"/>
          <w:szCs w:val="20"/>
          <w:lang w:eastAsia="it-IT"/>
        </w:rPr>
      </w:pPr>
      <w:r w:rsidRPr="00CE6B52">
        <w:rPr>
          <w:rFonts w:asciiTheme="minorHAnsi" w:eastAsia="Times New Roman" w:hAnsiTheme="minorHAnsi" w:cstheme="minorHAnsi"/>
          <w:sz w:val="24"/>
          <w:szCs w:val="20"/>
          <w:lang w:eastAsia="it-IT"/>
        </w:rPr>
        <w:t xml:space="preserve">diversi </w:t>
      </w:r>
      <w:r w:rsidR="006C0183" w:rsidRPr="00CE6B52">
        <w:rPr>
          <w:rFonts w:asciiTheme="minorHAnsi" w:eastAsia="Times New Roman" w:hAnsiTheme="minorHAnsi" w:cstheme="minorHAnsi"/>
          <w:sz w:val="24"/>
          <w:szCs w:val="20"/>
          <w:lang w:eastAsia="it-IT"/>
        </w:rPr>
        <w:t>tipi di tumore</w:t>
      </w:r>
    </w:p>
    <w:p w14:paraId="01C1EB7F" w14:textId="77777777" w:rsidR="006C0183" w:rsidRPr="00CE6B52" w:rsidRDefault="006C0183" w:rsidP="007E799C">
      <w:pPr>
        <w:pStyle w:val="Paragrafoelenco"/>
        <w:numPr>
          <w:ilvl w:val="1"/>
          <w:numId w:val="7"/>
        </w:numPr>
        <w:jc w:val="left"/>
        <w:rPr>
          <w:rFonts w:asciiTheme="minorHAnsi" w:eastAsia="Times New Roman" w:hAnsiTheme="minorHAnsi" w:cstheme="minorHAnsi"/>
          <w:sz w:val="24"/>
          <w:szCs w:val="20"/>
          <w:lang w:eastAsia="it-IT"/>
        </w:rPr>
      </w:pPr>
      <w:r w:rsidRPr="00CE6B52">
        <w:rPr>
          <w:rFonts w:asciiTheme="minorHAnsi" w:eastAsia="Times New Roman" w:hAnsiTheme="minorHAnsi" w:cstheme="minorHAnsi"/>
          <w:sz w:val="24"/>
          <w:szCs w:val="20"/>
          <w:lang w:eastAsia="it-IT"/>
        </w:rPr>
        <w:t>il virus HIV (Human Immunodeficiency Virus) che determina la AIDS (Acquired Immune Deficiency Syndrome): le persone possono essere sieropositive per lungo periodo e non essere ammalate di AIDS, ma in quel periodo risultano contagiose</w:t>
      </w:r>
    </w:p>
    <w:p w14:paraId="077406FC" w14:textId="77777777" w:rsidR="006C0183" w:rsidRPr="00CE6B52" w:rsidRDefault="006C0183" w:rsidP="007E799C">
      <w:pPr>
        <w:pStyle w:val="Paragrafoelenco"/>
        <w:numPr>
          <w:ilvl w:val="1"/>
          <w:numId w:val="7"/>
        </w:numPr>
        <w:jc w:val="left"/>
        <w:rPr>
          <w:rFonts w:asciiTheme="minorHAnsi" w:eastAsia="Times New Roman" w:hAnsiTheme="minorHAnsi" w:cstheme="minorHAnsi"/>
          <w:sz w:val="24"/>
          <w:szCs w:val="20"/>
          <w:lang w:eastAsia="it-IT"/>
        </w:rPr>
      </w:pPr>
      <w:r w:rsidRPr="00CE6B52">
        <w:rPr>
          <w:rFonts w:asciiTheme="minorHAnsi" w:eastAsia="Times New Roman" w:hAnsiTheme="minorHAnsi" w:cstheme="minorHAnsi"/>
          <w:sz w:val="24"/>
          <w:szCs w:val="20"/>
          <w:lang w:eastAsia="it-IT"/>
        </w:rPr>
        <w:t>epatite C</w:t>
      </w:r>
    </w:p>
    <w:p w14:paraId="093CAC99" w14:textId="77777777" w:rsidR="000218C9" w:rsidRPr="00A46E12" w:rsidRDefault="00F90BCD" w:rsidP="00B6699F">
      <w:pPr>
        <w:pStyle w:val="Paragrafoelenco"/>
        <w:numPr>
          <w:ilvl w:val="0"/>
          <w:numId w:val="7"/>
        </w:numPr>
        <w:jc w:val="left"/>
        <w:rPr>
          <w:rFonts w:eastAsia="Times New Roman" w:cstheme="minorHAnsi"/>
          <w:sz w:val="24"/>
          <w:szCs w:val="20"/>
          <w:lang w:eastAsia="it-IT"/>
        </w:rPr>
      </w:pPr>
      <w:r w:rsidRPr="00A46E12">
        <w:rPr>
          <w:rFonts w:asciiTheme="minorHAnsi" w:eastAsia="Times New Roman" w:hAnsiTheme="minorHAnsi" w:cstheme="minorHAnsi"/>
          <w:sz w:val="24"/>
          <w:szCs w:val="20"/>
          <w:lang w:eastAsia="it-IT"/>
        </w:rPr>
        <w:t>a</w:t>
      </w:r>
      <w:r w:rsidR="00D807E3" w:rsidRPr="00A46E12">
        <w:rPr>
          <w:rFonts w:asciiTheme="minorHAnsi" w:eastAsia="Times New Roman" w:hAnsiTheme="minorHAnsi" w:cstheme="minorHAnsi"/>
          <w:sz w:val="24"/>
          <w:szCs w:val="20"/>
          <w:lang w:eastAsia="it-IT"/>
        </w:rPr>
        <w:t xml:space="preserve"> fronte di situazioni di incertezza </w:t>
      </w:r>
      <w:r w:rsidR="00CD54C4" w:rsidRPr="00A46E12">
        <w:rPr>
          <w:rFonts w:asciiTheme="minorHAnsi" w:eastAsia="Times New Roman" w:hAnsiTheme="minorHAnsi" w:cstheme="minorHAnsi"/>
          <w:sz w:val="24"/>
          <w:szCs w:val="20"/>
          <w:lang w:eastAsia="it-IT"/>
        </w:rPr>
        <w:t xml:space="preserve">è </w:t>
      </w:r>
      <w:r w:rsidR="00D807E3" w:rsidRPr="00A46E12">
        <w:rPr>
          <w:rFonts w:asciiTheme="minorHAnsi" w:eastAsia="Times New Roman" w:hAnsiTheme="minorHAnsi" w:cstheme="minorHAnsi"/>
          <w:sz w:val="24"/>
          <w:szCs w:val="20"/>
          <w:lang w:eastAsia="it-IT"/>
        </w:rPr>
        <w:t>opportuno mantenere una posizione di tipo precauzionale</w:t>
      </w:r>
      <w:r w:rsidR="00CC2C31" w:rsidRPr="00A46E12">
        <w:rPr>
          <w:rFonts w:asciiTheme="minorHAnsi" w:eastAsia="Times New Roman" w:hAnsiTheme="minorHAnsi" w:cstheme="minorHAnsi"/>
          <w:sz w:val="24"/>
          <w:szCs w:val="20"/>
          <w:lang w:eastAsia="it-IT"/>
        </w:rPr>
        <w:t xml:space="preserve"> dal momento che un atteggiamento eccessivamente </w:t>
      </w:r>
      <w:r w:rsidR="0050613D" w:rsidRPr="00A46E12">
        <w:rPr>
          <w:rFonts w:asciiTheme="minorHAnsi" w:eastAsia="Times New Roman" w:hAnsiTheme="minorHAnsi" w:cstheme="minorHAnsi"/>
          <w:sz w:val="24"/>
          <w:szCs w:val="20"/>
          <w:lang w:eastAsia="it-IT"/>
        </w:rPr>
        <w:t>permissivo potrebbe determinare un serio rischio per la vita delle persone</w:t>
      </w:r>
      <w:r w:rsidRPr="00A46E12">
        <w:rPr>
          <w:rFonts w:asciiTheme="minorHAnsi" w:eastAsia="Times New Roman" w:hAnsiTheme="minorHAnsi" w:cstheme="minorHAnsi"/>
          <w:sz w:val="24"/>
          <w:szCs w:val="20"/>
          <w:lang w:eastAsia="it-IT"/>
        </w:rPr>
        <w:t>;</w:t>
      </w:r>
    </w:p>
    <w:p w14:paraId="77B612C8" w14:textId="77777777" w:rsidR="0034374A" w:rsidRPr="00CE6B52" w:rsidRDefault="000218C9" w:rsidP="007E799C">
      <w:pPr>
        <w:pStyle w:val="Paragrafoelenco"/>
        <w:numPr>
          <w:ilvl w:val="0"/>
          <w:numId w:val="7"/>
        </w:numPr>
        <w:jc w:val="left"/>
        <w:rPr>
          <w:rFonts w:asciiTheme="minorHAnsi" w:hAnsiTheme="minorHAnsi" w:cstheme="minorHAnsi"/>
          <w:sz w:val="24"/>
        </w:rPr>
      </w:pPr>
      <w:r w:rsidRPr="00CE6B52">
        <w:rPr>
          <w:rFonts w:asciiTheme="minorHAnsi" w:hAnsiTheme="minorHAnsi" w:cstheme="minorHAnsi"/>
          <w:sz w:val="24"/>
        </w:rPr>
        <w:t>non bisogna cedere all’allarmismo, ma mantenere un comportamento responsabile e una osservanza attenta delle indicazioni fornite dalle autorità sanitarie, compreso l’uso dei dispositivi di protezione individuale, in modo da ridurre sensibilmente la probabilità di contagio da COVID-19.</w:t>
      </w:r>
    </w:p>
    <w:p w14:paraId="1EFB6FDB" w14:textId="77777777" w:rsidR="000218C9" w:rsidRPr="000218C9" w:rsidRDefault="000218C9" w:rsidP="00A33E99">
      <w:pPr>
        <w:rPr>
          <w:rFonts w:cstheme="minorHAnsi"/>
          <w:sz w:val="24"/>
        </w:rPr>
      </w:pPr>
    </w:p>
    <w:p w14:paraId="2EFEF868" w14:textId="77777777" w:rsidR="00CA1A58" w:rsidRPr="008901CE" w:rsidRDefault="00384C48" w:rsidP="00A33E99">
      <w:pPr>
        <w:spacing w:line="276" w:lineRule="auto"/>
        <w:rPr>
          <w:rFonts w:cstheme="minorHAnsi"/>
          <w:sz w:val="24"/>
          <w:szCs w:val="24"/>
        </w:rPr>
      </w:pPr>
      <w:r>
        <w:rPr>
          <w:rFonts w:cstheme="minorHAnsi"/>
          <w:sz w:val="24"/>
        </w:rPr>
        <w:t xml:space="preserve">Dal </w:t>
      </w:r>
      <w:r w:rsidRPr="008901CE">
        <w:rPr>
          <w:rFonts w:cstheme="minorHAnsi"/>
          <w:sz w:val="24"/>
          <w:szCs w:val="24"/>
        </w:rPr>
        <w:t xml:space="preserve">momento quindi che </w:t>
      </w:r>
      <w:r w:rsidR="003C113D" w:rsidRPr="008901CE">
        <w:rPr>
          <w:rFonts w:cstheme="minorHAnsi"/>
          <w:sz w:val="24"/>
          <w:szCs w:val="24"/>
        </w:rPr>
        <w:t xml:space="preserve">alla data di redazione del presente documento l’agente di rischio </w:t>
      </w:r>
      <w:r w:rsidR="000F5CDB" w:rsidRPr="008901CE">
        <w:rPr>
          <w:rFonts w:cstheme="minorHAnsi"/>
          <w:sz w:val="24"/>
          <w:szCs w:val="24"/>
        </w:rPr>
        <w:t xml:space="preserve">“infezione da COVID-19” </w:t>
      </w:r>
      <w:r w:rsidR="003C113D" w:rsidRPr="008901CE">
        <w:rPr>
          <w:rFonts w:cstheme="minorHAnsi"/>
          <w:sz w:val="24"/>
          <w:szCs w:val="24"/>
        </w:rPr>
        <w:t xml:space="preserve">è </w:t>
      </w:r>
      <w:r w:rsidR="000F5CDB" w:rsidRPr="008901CE">
        <w:rPr>
          <w:rFonts w:cstheme="minorHAnsi"/>
          <w:sz w:val="24"/>
          <w:szCs w:val="24"/>
        </w:rPr>
        <w:t xml:space="preserve">ancora </w:t>
      </w:r>
      <w:r w:rsidR="003C113D" w:rsidRPr="008901CE">
        <w:rPr>
          <w:rFonts w:cstheme="minorHAnsi"/>
          <w:sz w:val="24"/>
          <w:szCs w:val="24"/>
        </w:rPr>
        <w:t>oggetto di uno stato di emergenza epidemiologica di livello mondiale</w:t>
      </w:r>
      <w:r w:rsidRPr="008901CE">
        <w:rPr>
          <w:rFonts w:cstheme="minorHAnsi"/>
          <w:sz w:val="24"/>
          <w:szCs w:val="24"/>
        </w:rPr>
        <w:t xml:space="preserve"> e che quindi n</w:t>
      </w:r>
      <w:r w:rsidR="000F5CDB" w:rsidRPr="008901CE">
        <w:rPr>
          <w:rFonts w:cstheme="minorHAnsi"/>
          <w:sz w:val="24"/>
          <w:szCs w:val="24"/>
        </w:rPr>
        <w:t xml:space="preserve">on </w:t>
      </w:r>
      <w:r w:rsidR="003C113D" w:rsidRPr="008901CE">
        <w:rPr>
          <w:rFonts w:cstheme="minorHAnsi"/>
          <w:sz w:val="24"/>
          <w:szCs w:val="24"/>
        </w:rPr>
        <w:t>sono noti molti degli elementi essenziali che riguardano l’agente patogeno CoVID-19</w:t>
      </w:r>
      <w:r w:rsidRPr="008901CE">
        <w:rPr>
          <w:rFonts w:cstheme="minorHAnsi"/>
          <w:sz w:val="24"/>
          <w:szCs w:val="24"/>
        </w:rPr>
        <w:t xml:space="preserve">,  </w:t>
      </w:r>
      <w:r w:rsidR="00CA1A58" w:rsidRPr="008901CE">
        <w:rPr>
          <w:rFonts w:cstheme="minorHAnsi"/>
          <w:sz w:val="24"/>
          <w:szCs w:val="24"/>
        </w:rPr>
        <w:t xml:space="preserve">la </w:t>
      </w:r>
      <w:r w:rsidR="000F5CDB" w:rsidRPr="008901CE">
        <w:rPr>
          <w:rFonts w:cstheme="minorHAnsi"/>
          <w:sz w:val="24"/>
          <w:szCs w:val="24"/>
        </w:rPr>
        <w:t xml:space="preserve">presente  versione  potrà  essere  suscettibile  di  integrazioni  che  verranno  emesse  sulla base  di  prossime  conoscenze  o  di  modifiche  che  dovessero  registrarsi  sulle  condizioni  che  hanno  portato </w:t>
      </w:r>
      <w:r w:rsidR="00CA1A58" w:rsidRPr="008901CE">
        <w:rPr>
          <w:rFonts w:cstheme="minorHAnsi"/>
          <w:sz w:val="24"/>
          <w:szCs w:val="24"/>
        </w:rPr>
        <w:t xml:space="preserve">all’attuale </w:t>
      </w:r>
      <w:r w:rsidR="000F5CDB" w:rsidRPr="008901CE">
        <w:rPr>
          <w:rFonts w:cstheme="minorHAnsi"/>
          <w:sz w:val="24"/>
          <w:szCs w:val="24"/>
        </w:rPr>
        <w:t>protocollo di sicurezza</w:t>
      </w:r>
      <w:r w:rsidR="00CA1A58" w:rsidRPr="008901CE">
        <w:rPr>
          <w:rFonts w:cstheme="minorHAnsi"/>
          <w:sz w:val="24"/>
          <w:szCs w:val="24"/>
        </w:rPr>
        <w:t>.</w:t>
      </w:r>
    </w:p>
    <w:p w14:paraId="068C6B14" w14:textId="77777777" w:rsidR="00D870AE" w:rsidRDefault="00D870AE" w:rsidP="00A33E99">
      <w:pPr>
        <w:spacing w:line="276" w:lineRule="auto"/>
        <w:rPr>
          <w:rFonts w:ascii="Courier New" w:eastAsia="Times New Roman" w:hAnsi="Courier New" w:cs="Courier New"/>
          <w:sz w:val="20"/>
          <w:szCs w:val="20"/>
          <w:lang w:eastAsia="it-IT"/>
        </w:rPr>
      </w:pPr>
      <w:bookmarkStart w:id="6" w:name="_Toc38014141"/>
      <w:bookmarkEnd w:id="5"/>
    </w:p>
    <w:p w14:paraId="53F481B5" w14:textId="77777777" w:rsidR="00D870AE" w:rsidRPr="00B01A5E" w:rsidRDefault="00D870AE" w:rsidP="00A33E99">
      <w:pPr>
        <w:spacing w:line="276" w:lineRule="auto"/>
        <w:rPr>
          <w:rFonts w:ascii="Courier New" w:eastAsia="Times New Roman" w:hAnsi="Courier New" w:cs="Courier New"/>
          <w:sz w:val="20"/>
          <w:szCs w:val="20"/>
          <w:lang w:eastAsia="it-IT"/>
        </w:rPr>
      </w:pPr>
    </w:p>
    <w:p w14:paraId="6620D35E" w14:textId="77777777" w:rsidR="001B14E1" w:rsidRPr="00214A17" w:rsidRDefault="001B14E1" w:rsidP="007E799C">
      <w:pPr>
        <w:pStyle w:val="Titolo1"/>
        <w:keepLines w:val="0"/>
        <w:numPr>
          <w:ilvl w:val="0"/>
          <w:numId w:val="3"/>
        </w:numPr>
        <w:tabs>
          <w:tab w:val="clear" w:pos="3905"/>
          <w:tab w:val="num" w:pos="284"/>
        </w:tabs>
        <w:spacing w:after="120" w:line="240" w:lineRule="auto"/>
        <w:ind w:hanging="3905"/>
        <w:rPr>
          <w:sz w:val="28"/>
          <w:szCs w:val="36"/>
        </w:rPr>
      </w:pPr>
      <w:bookmarkStart w:id="7" w:name="_Toc49124565"/>
      <w:r w:rsidRPr="00214A17">
        <w:rPr>
          <w:rFonts w:eastAsia="Times New Roman"/>
          <w:kern w:val="32"/>
          <w:sz w:val="28"/>
          <w:szCs w:val="36"/>
          <w:lang w:eastAsia="it-IT"/>
        </w:rPr>
        <w:t>CAMPO DI APPLICAZIONE</w:t>
      </w:r>
      <w:bookmarkEnd w:id="6"/>
      <w:bookmarkEnd w:id="7"/>
      <w:r w:rsidR="00874235" w:rsidRPr="00214A17">
        <w:rPr>
          <w:sz w:val="28"/>
          <w:szCs w:val="36"/>
        </w:rPr>
        <w:fldChar w:fldCharType="begin"/>
      </w:r>
      <w:r w:rsidRPr="00214A17">
        <w:rPr>
          <w:sz w:val="28"/>
          <w:szCs w:val="36"/>
        </w:rPr>
        <w:instrText xml:space="preserve"> XE "CAMPO DI APPLICAZIONE" </w:instrText>
      </w:r>
      <w:r w:rsidR="00874235" w:rsidRPr="00214A17">
        <w:rPr>
          <w:sz w:val="28"/>
          <w:szCs w:val="36"/>
        </w:rPr>
        <w:fldChar w:fldCharType="end"/>
      </w:r>
    </w:p>
    <w:p w14:paraId="1459BC74" w14:textId="77777777" w:rsidR="00B76E39" w:rsidRPr="00EF2F66" w:rsidRDefault="001B14E1" w:rsidP="00A33E99">
      <w:pPr>
        <w:spacing w:line="276" w:lineRule="auto"/>
        <w:rPr>
          <w:rFonts w:cstheme="minorHAnsi"/>
          <w:sz w:val="24"/>
        </w:rPr>
      </w:pPr>
      <w:r w:rsidRPr="000C4D21">
        <w:rPr>
          <w:rFonts w:cstheme="minorHAnsi"/>
          <w:sz w:val="24"/>
        </w:rPr>
        <w:t xml:space="preserve">Il presente </w:t>
      </w:r>
      <w:r w:rsidR="00050D14">
        <w:rPr>
          <w:rFonts w:cstheme="minorHAnsi"/>
          <w:sz w:val="24"/>
        </w:rPr>
        <w:t xml:space="preserve">aggiornamento </w:t>
      </w:r>
      <w:r w:rsidRPr="000C4D21">
        <w:rPr>
          <w:rFonts w:cstheme="minorHAnsi"/>
          <w:sz w:val="24"/>
        </w:rPr>
        <w:t xml:space="preserve">per la corretta prevenzione del Rischio di infezione da Covid-19 si </w:t>
      </w:r>
      <w:r w:rsidRPr="00EF2F66">
        <w:rPr>
          <w:rFonts w:cstheme="minorHAnsi"/>
          <w:sz w:val="24"/>
        </w:rPr>
        <w:t>applica all</w:t>
      </w:r>
      <w:r w:rsidR="00C90C41" w:rsidRPr="00EF2F66">
        <w:rPr>
          <w:rFonts w:cstheme="minorHAnsi"/>
          <w:sz w:val="24"/>
        </w:rPr>
        <w:t>’Istituto Scolastico</w:t>
      </w:r>
      <w:r w:rsidR="00EF2F66" w:rsidRPr="00EF2F66">
        <w:rPr>
          <w:rFonts w:cstheme="minorHAnsi"/>
          <w:sz w:val="24"/>
        </w:rPr>
        <w:t xml:space="preserve"> </w:t>
      </w:r>
      <w:r w:rsidR="00F7259D" w:rsidRPr="00EF2F66">
        <w:rPr>
          <w:rFonts w:cstheme="minorHAnsi"/>
          <w:b/>
          <w:bCs/>
          <w:sz w:val="24"/>
        </w:rPr>
        <w:t>I.S. PASCAL-COMANDINI</w:t>
      </w:r>
      <w:r w:rsidR="00B76E39" w:rsidRPr="00EF2F66">
        <w:rPr>
          <w:rFonts w:cstheme="minorHAnsi"/>
          <w:sz w:val="24"/>
        </w:rPr>
        <w:t xml:space="preserve">, con sede in </w:t>
      </w:r>
      <w:r w:rsidR="00B76E39" w:rsidRPr="00EF2F66">
        <w:rPr>
          <w:rFonts w:cstheme="minorHAnsi"/>
          <w:b/>
          <w:bCs/>
          <w:sz w:val="24"/>
        </w:rPr>
        <w:t>P.le Cino Macrelli, 100 a Cesena (FC)</w:t>
      </w:r>
      <w:r w:rsidR="00B76E39" w:rsidRPr="00EF2F66">
        <w:rPr>
          <w:rFonts w:cstheme="minorHAnsi"/>
          <w:sz w:val="24"/>
        </w:rPr>
        <w:t>, e Plessi:</w:t>
      </w:r>
    </w:p>
    <w:p w14:paraId="519F78EB" w14:textId="77777777" w:rsidR="00B76E39" w:rsidRPr="00EF2F66" w:rsidRDefault="00B76E39" w:rsidP="007E799C">
      <w:pPr>
        <w:pStyle w:val="Paragrafoelenco"/>
        <w:numPr>
          <w:ilvl w:val="0"/>
          <w:numId w:val="4"/>
        </w:numPr>
        <w:spacing w:line="276" w:lineRule="auto"/>
        <w:jc w:val="left"/>
        <w:rPr>
          <w:rFonts w:cstheme="minorHAnsi"/>
          <w:sz w:val="24"/>
        </w:rPr>
      </w:pPr>
      <w:r w:rsidRPr="00EF2F66">
        <w:rPr>
          <w:rFonts w:cstheme="minorHAnsi"/>
          <w:sz w:val="24"/>
        </w:rPr>
        <w:t>Via Boscone, 200 a Cesena (FC) - 0547 631656</w:t>
      </w:r>
    </w:p>
    <w:p w14:paraId="6DEEB3D9" w14:textId="77777777" w:rsidR="00EF2F66" w:rsidRPr="00EF2F66" w:rsidRDefault="00EF2F66" w:rsidP="007E799C">
      <w:pPr>
        <w:pStyle w:val="Paragrafoelenco"/>
        <w:numPr>
          <w:ilvl w:val="0"/>
          <w:numId w:val="4"/>
        </w:numPr>
        <w:spacing w:line="276" w:lineRule="auto"/>
        <w:jc w:val="left"/>
        <w:rPr>
          <w:rFonts w:cstheme="minorHAnsi"/>
          <w:sz w:val="24"/>
        </w:rPr>
      </w:pPr>
      <w:r w:rsidRPr="00EF2F66">
        <w:rPr>
          <w:rFonts w:cstheme="minorHAnsi"/>
          <w:sz w:val="24"/>
        </w:rPr>
        <w:t>Via Plauto terzo piano scuola media Anna Frank</w:t>
      </w:r>
      <w:r w:rsidR="002844AA">
        <w:rPr>
          <w:rFonts w:cstheme="minorHAnsi"/>
          <w:sz w:val="24"/>
        </w:rPr>
        <w:t xml:space="preserve"> - 054722792</w:t>
      </w:r>
    </w:p>
    <w:p w14:paraId="79767BEC" w14:textId="77777777" w:rsidR="00EF2F66" w:rsidRPr="00EF2F66" w:rsidRDefault="00EF2F66" w:rsidP="007E799C">
      <w:pPr>
        <w:pStyle w:val="Paragrafoelenco"/>
        <w:numPr>
          <w:ilvl w:val="0"/>
          <w:numId w:val="4"/>
        </w:numPr>
        <w:spacing w:line="276" w:lineRule="auto"/>
        <w:jc w:val="left"/>
        <w:rPr>
          <w:rFonts w:cstheme="minorHAnsi"/>
          <w:sz w:val="24"/>
        </w:rPr>
      </w:pPr>
      <w:r w:rsidRPr="00EF2F66">
        <w:rPr>
          <w:rFonts w:cstheme="minorHAnsi"/>
          <w:sz w:val="24"/>
        </w:rPr>
        <w:t>Plesso ITI Pascal p.le Macrelli 100 - 054722792</w:t>
      </w:r>
    </w:p>
    <w:p w14:paraId="517D02BF" w14:textId="77777777" w:rsidR="00050D14" w:rsidRDefault="00050D14" w:rsidP="00A33E99">
      <w:pPr>
        <w:pStyle w:val="Corpodeltesto21"/>
        <w:spacing w:line="264" w:lineRule="auto"/>
        <w:ind w:left="0"/>
        <w:jc w:val="left"/>
        <w:rPr>
          <w:rFonts w:asciiTheme="minorHAnsi" w:hAnsiTheme="minorHAnsi" w:cstheme="minorHAnsi"/>
          <w:sz w:val="24"/>
        </w:rPr>
      </w:pPr>
    </w:p>
    <w:p w14:paraId="43DF3686" w14:textId="77777777" w:rsidR="00ED25DF" w:rsidRDefault="001B14E1" w:rsidP="00A33E99">
      <w:pPr>
        <w:pStyle w:val="Corpodeltesto21"/>
        <w:spacing w:line="264" w:lineRule="auto"/>
        <w:ind w:left="0"/>
        <w:jc w:val="left"/>
        <w:rPr>
          <w:rFonts w:asciiTheme="minorHAnsi" w:hAnsiTheme="minorHAnsi" w:cstheme="minorHAnsi"/>
          <w:sz w:val="24"/>
        </w:rPr>
      </w:pPr>
      <w:r w:rsidRPr="000C4D21">
        <w:rPr>
          <w:rFonts w:asciiTheme="minorHAnsi" w:hAnsiTheme="minorHAnsi" w:cstheme="minorHAnsi"/>
          <w:sz w:val="24"/>
        </w:rPr>
        <w:t xml:space="preserve">ed a tutti gli eventuali esterni che potrebbero trovarsi </w:t>
      </w:r>
      <w:r w:rsidR="00C90C41">
        <w:rPr>
          <w:rFonts w:asciiTheme="minorHAnsi" w:hAnsiTheme="minorHAnsi" w:cstheme="minorHAnsi"/>
          <w:sz w:val="24"/>
        </w:rPr>
        <w:t xml:space="preserve">presso la sede o presso i plessi o nelle </w:t>
      </w:r>
      <w:r w:rsidRPr="000C4D21">
        <w:rPr>
          <w:rFonts w:asciiTheme="minorHAnsi" w:hAnsiTheme="minorHAnsi" w:cstheme="minorHAnsi"/>
          <w:sz w:val="24"/>
        </w:rPr>
        <w:t>relativ</w:t>
      </w:r>
      <w:r w:rsidR="00C90C41">
        <w:rPr>
          <w:rFonts w:asciiTheme="minorHAnsi" w:hAnsiTheme="minorHAnsi" w:cstheme="minorHAnsi"/>
          <w:sz w:val="24"/>
        </w:rPr>
        <w:t>e pertinenze</w:t>
      </w:r>
      <w:r w:rsidRPr="000C4D21">
        <w:rPr>
          <w:rFonts w:asciiTheme="minorHAnsi" w:hAnsiTheme="minorHAnsi" w:cstheme="minorHAnsi"/>
          <w:sz w:val="24"/>
        </w:rPr>
        <w:t xml:space="preserve"> (es. </w:t>
      </w:r>
      <w:r w:rsidR="00C90C41">
        <w:rPr>
          <w:rFonts w:asciiTheme="minorHAnsi" w:hAnsiTheme="minorHAnsi" w:cstheme="minorHAnsi"/>
          <w:sz w:val="24"/>
        </w:rPr>
        <w:t xml:space="preserve">corrieri, </w:t>
      </w:r>
      <w:r w:rsidRPr="000C4D21">
        <w:rPr>
          <w:rFonts w:asciiTheme="minorHAnsi" w:hAnsiTheme="minorHAnsi" w:cstheme="minorHAnsi"/>
          <w:sz w:val="24"/>
        </w:rPr>
        <w:t xml:space="preserve">autisti, </w:t>
      </w:r>
      <w:r w:rsidR="005C49B0">
        <w:rPr>
          <w:rFonts w:asciiTheme="minorHAnsi" w:hAnsiTheme="minorHAnsi" w:cstheme="minorHAnsi"/>
          <w:sz w:val="24"/>
        </w:rPr>
        <w:t xml:space="preserve">manutentori, </w:t>
      </w:r>
      <w:r w:rsidR="00C90C41">
        <w:rPr>
          <w:rFonts w:asciiTheme="minorHAnsi" w:hAnsiTheme="minorHAnsi" w:cstheme="minorHAnsi"/>
          <w:sz w:val="24"/>
        </w:rPr>
        <w:t>utenti</w:t>
      </w:r>
      <w:r w:rsidRPr="000C4D21">
        <w:rPr>
          <w:rFonts w:asciiTheme="minorHAnsi" w:hAnsiTheme="minorHAnsi" w:cstheme="minorHAnsi"/>
          <w:sz w:val="24"/>
        </w:rPr>
        <w:t xml:space="preserve">, fornitori, </w:t>
      </w:r>
      <w:r w:rsidR="005C49B0">
        <w:rPr>
          <w:rFonts w:asciiTheme="minorHAnsi" w:hAnsiTheme="minorHAnsi" w:cstheme="minorHAnsi"/>
          <w:sz w:val="24"/>
        </w:rPr>
        <w:t xml:space="preserve">collaboratori esterni, ecc…) </w:t>
      </w:r>
      <w:r w:rsidRPr="000C4D21">
        <w:rPr>
          <w:rFonts w:asciiTheme="minorHAnsi" w:hAnsiTheme="minorHAnsi" w:cstheme="minorHAnsi"/>
          <w:sz w:val="24"/>
        </w:rPr>
        <w:t>ivi compreso</w:t>
      </w:r>
      <w:r w:rsidR="005C49B0">
        <w:rPr>
          <w:rFonts w:asciiTheme="minorHAnsi" w:hAnsiTheme="minorHAnsi" w:cstheme="minorHAnsi"/>
          <w:sz w:val="24"/>
        </w:rPr>
        <w:t xml:space="preserve"> tutto </w:t>
      </w:r>
      <w:r w:rsidRPr="000C4D21">
        <w:rPr>
          <w:rFonts w:asciiTheme="minorHAnsi" w:hAnsiTheme="minorHAnsi" w:cstheme="minorHAnsi"/>
          <w:sz w:val="24"/>
        </w:rPr>
        <w:t>il personale che lavora in forza di specifici contratti di appalto e/o servizio</w:t>
      </w:r>
      <w:r w:rsidR="005C49B0">
        <w:rPr>
          <w:rFonts w:asciiTheme="minorHAnsi" w:hAnsiTheme="minorHAnsi" w:cstheme="minorHAnsi"/>
          <w:sz w:val="24"/>
        </w:rPr>
        <w:t xml:space="preserve"> (</w:t>
      </w:r>
      <w:r w:rsidR="005C49B0" w:rsidRPr="000C4D21">
        <w:rPr>
          <w:rFonts w:asciiTheme="minorHAnsi" w:hAnsiTheme="minorHAnsi" w:cstheme="minorHAnsi"/>
          <w:sz w:val="24"/>
        </w:rPr>
        <w:t>es</w:t>
      </w:r>
      <w:r w:rsidR="005C49B0">
        <w:rPr>
          <w:rFonts w:asciiTheme="minorHAnsi" w:hAnsiTheme="minorHAnsi" w:cstheme="minorHAnsi"/>
          <w:sz w:val="24"/>
        </w:rPr>
        <w:t xml:space="preserve">. addetti alle attività di pulizia e/o somministrazione alimenti, </w:t>
      </w:r>
      <w:r w:rsidR="005C49B0" w:rsidRPr="000C4D21">
        <w:rPr>
          <w:rFonts w:asciiTheme="minorHAnsi" w:hAnsiTheme="minorHAnsi" w:cstheme="minorHAnsi"/>
          <w:sz w:val="24"/>
        </w:rPr>
        <w:t>etc.)</w:t>
      </w:r>
      <w:r w:rsidRPr="000C4D21">
        <w:rPr>
          <w:rFonts w:asciiTheme="minorHAnsi" w:hAnsiTheme="minorHAnsi" w:cstheme="minorHAnsi"/>
          <w:sz w:val="24"/>
        </w:rPr>
        <w:t>.</w:t>
      </w:r>
    </w:p>
    <w:p w14:paraId="653B840D" w14:textId="77777777" w:rsidR="00176A5F" w:rsidRDefault="00176A5F" w:rsidP="00A33E99">
      <w:pPr>
        <w:pStyle w:val="Corpodeltesto21"/>
        <w:spacing w:line="264" w:lineRule="auto"/>
        <w:ind w:left="0"/>
        <w:jc w:val="left"/>
        <w:rPr>
          <w:rFonts w:cstheme="minorHAnsi"/>
          <w:sz w:val="24"/>
        </w:rPr>
      </w:pPr>
    </w:p>
    <w:p w14:paraId="3745CA9A" w14:textId="77777777" w:rsidR="00176A5F" w:rsidRDefault="00176A5F" w:rsidP="007E799C">
      <w:pPr>
        <w:pStyle w:val="Titolo1"/>
        <w:keepLines w:val="0"/>
        <w:numPr>
          <w:ilvl w:val="0"/>
          <w:numId w:val="3"/>
        </w:numPr>
        <w:spacing w:after="120" w:line="240" w:lineRule="auto"/>
        <w:ind w:left="426" w:hanging="426"/>
        <w:rPr>
          <w:rFonts w:eastAsia="Times New Roman"/>
          <w:kern w:val="32"/>
          <w:sz w:val="28"/>
          <w:szCs w:val="28"/>
          <w:lang w:eastAsia="it-IT"/>
        </w:rPr>
      </w:pPr>
      <w:bookmarkStart w:id="8" w:name="_Toc49124566"/>
      <w:r>
        <w:rPr>
          <w:rFonts w:eastAsia="Times New Roman"/>
          <w:kern w:val="32"/>
          <w:sz w:val="28"/>
          <w:szCs w:val="28"/>
          <w:lang w:eastAsia="it-IT"/>
        </w:rPr>
        <w:t>VALUTAZIONE DEL RISCHIO</w:t>
      </w:r>
      <w:r w:rsidR="00AC738F">
        <w:rPr>
          <w:rFonts w:eastAsia="Times New Roman"/>
          <w:kern w:val="32"/>
          <w:sz w:val="28"/>
          <w:szCs w:val="28"/>
          <w:lang w:eastAsia="it-IT"/>
        </w:rPr>
        <w:t xml:space="preserve"> DI INFEZIONE DA COVID-19</w:t>
      </w:r>
      <w:bookmarkEnd w:id="8"/>
    </w:p>
    <w:p w14:paraId="0B7A54A9" w14:textId="77777777" w:rsidR="00510287" w:rsidRPr="00514E75" w:rsidRDefault="00167861" w:rsidP="00A33E99">
      <w:pPr>
        <w:rPr>
          <w:rFonts w:eastAsia="Times New Roman" w:cstheme="minorHAnsi"/>
          <w:sz w:val="24"/>
          <w:szCs w:val="20"/>
          <w:lang w:eastAsia="it-IT"/>
        </w:rPr>
      </w:pPr>
      <w:r w:rsidRPr="00514E75">
        <w:rPr>
          <w:rFonts w:eastAsia="Times New Roman" w:cstheme="minorHAnsi"/>
          <w:sz w:val="24"/>
          <w:szCs w:val="20"/>
          <w:lang w:eastAsia="it-IT"/>
        </w:rPr>
        <w:t>Tenendo conto anche della situazione di disagio architettonico che il plesso Pascal sta attraversando</w:t>
      </w:r>
      <w:r w:rsidR="006652D6" w:rsidRPr="00514E75">
        <w:rPr>
          <w:rFonts w:eastAsia="Times New Roman" w:cstheme="minorHAnsi"/>
          <w:sz w:val="24"/>
          <w:szCs w:val="20"/>
          <w:lang w:eastAsia="it-IT"/>
        </w:rPr>
        <w:t xml:space="preserve"> e del maggiore affollamento per l’inserimento di ulteriori 7 classi nel plesso Comandini</w:t>
      </w:r>
      <w:r w:rsidRPr="00514E75">
        <w:rPr>
          <w:rFonts w:eastAsia="Times New Roman" w:cstheme="minorHAnsi"/>
          <w:sz w:val="24"/>
          <w:szCs w:val="20"/>
          <w:lang w:eastAsia="it-IT"/>
        </w:rPr>
        <w:t>, l</w:t>
      </w:r>
      <w:r w:rsidR="00612C2D" w:rsidRPr="00514E75">
        <w:rPr>
          <w:rFonts w:eastAsia="Times New Roman" w:cstheme="minorHAnsi"/>
          <w:sz w:val="24"/>
          <w:szCs w:val="20"/>
          <w:lang w:eastAsia="it-IT"/>
        </w:rPr>
        <w:t>a valutazione del rischio è stata condotta secondo l</w:t>
      </w:r>
      <w:r w:rsidR="00111CF6" w:rsidRPr="00514E75">
        <w:rPr>
          <w:rFonts w:eastAsia="Times New Roman" w:cstheme="minorHAnsi"/>
          <w:sz w:val="24"/>
          <w:szCs w:val="20"/>
          <w:lang w:eastAsia="it-IT"/>
        </w:rPr>
        <w:t>e</w:t>
      </w:r>
      <w:r w:rsidR="00612C2D" w:rsidRPr="00514E75">
        <w:rPr>
          <w:rFonts w:eastAsia="Times New Roman" w:cstheme="minorHAnsi"/>
          <w:sz w:val="24"/>
          <w:szCs w:val="20"/>
          <w:lang w:eastAsia="it-IT"/>
        </w:rPr>
        <w:t xml:space="preserve"> seguent</w:t>
      </w:r>
      <w:r w:rsidR="00111CF6" w:rsidRPr="00514E75">
        <w:rPr>
          <w:rFonts w:eastAsia="Times New Roman" w:cstheme="minorHAnsi"/>
          <w:sz w:val="24"/>
          <w:szCs w:val="20"/>
          <w:lang w:eastAsia="it-IT"/>
        </w:rPr>
        <w:t>i</w:t>
      </w:r>
      <w:r w:rsidR="00612C2D" w:rsidRPr="00514E75">
        <w:rPr>
          <w:rFonts w:eastAsia="Times New Roman" w:cstheme="minorHAnsi"/>
          <w:sz w:val="24"/>
          <w:szCs w:val="20"/>
          <w:lang w:eastAsia="it-IT"/>
        </w:rPr>
        <w:t xml:space="preserve"> tabell</w:t>
      </w:r>
      <w:r w:rsidR="00111CF6" w:rsidRPr="00514E75">
        <w:rPr>
          <w:rFonts w:eastAsia="Times New Roman" w:cstheme="minorHAnsi"/>
          <w:sz w:val="24"/>
          <w:szCs w:val="20"/>
          <w:lang w:eastAsia="it-IT"/>
        </w:rPr>
        <w:t>e</w:t>
      </w:r>
      <w:r w:rsidR="00510287" w:rsidRPr="00514E75">
        <w:rPr>
          <w:rFonts w:eastAsia="Times New Roman" w:cstheme="minorHAnsi"/>
          <w:sz w:val="24"/>
          <w:szCs w:val="20"/>
          <w:lang w:eastAsia="it-IT"/>
        </w:rPr>
        <w:t xml:space="preserve"> in cui viene calcolato come il seguente prodotto:</w:t>
      </w:r>
    </w:p>
    <w:tbl>
      <w:tblPr>
        <w:tblStyle w:val="Grigliatabella"/>
        <w:tblW w:w="1000" w:type="pct"/>
        <w:jc w:val="center"/>
        <w:tblLook w:val="04A0" w:firstRow="1" w:lastRow="0" w:firstColumn="1" w:lastColumn="0" w:noHBand="0" w:noVBand="1"/>
      </w:tblPr>
      <w:tblGrid>
        <w:gridCol w:w="1926"/>
      </w:tblGrid>
      <w:tr w:rsidR="001B5EDF" w:rsidRPr="00514E75" w14:paraId="199C7996" w14:textId="77777777" w:rsidTr="001B5EDF">
        <w:trPr>
          <w:jc w:val="center"/>
        </w:trPr>
        <w:tc>
          <w:tcPr>
            <w:tcW w:w="9628" w:type="dxa"/>
          </w:tcPr>
          <w:p w14:paraId="6F0E7B48" w14:textId="77777777" w:rsidR="001B5EDF" w:rsidRPr="00514E75" w:rsidRDefault="001B5EDF" w:rsidP="00DE0E4D">
            <w:pPr>
              <w:jc w:val="center"/>
              <w:rPr>
                <w:rFonts w:eastAsia="Times New Roman" w:cstheme="minorHAnsi"/>
                <w:b/>
                <w:bCs/>
                <w:sz w:val="36"/>
                <w:szCs w:val="36"/>
                <w:lang w:eastAsia="it-IT"/>
              </w:rPr>
            </w:pPr>
            <w:r w:rsidRPr="00514E75">
              <w:rPr>
                <w:rFonts w:eastAsia="Times New Roman" w:cstheme="minorHAnsi"/>
                <w:b/>
                <w:bCs/>
                <w:sz w:val="36"/>
                <w:szCs w:val="36"/>
                <w:lang w:eastAsia="it-IT"/>
              </w:rPr>
              <w:t>R = Pr x Pe</w:t>
            </w:r>
          </w:p>
        </w:tc>
      </w:tr>
    </w:tbl>
    <w:p w14:paraId="22F12FDC" w14:textId="77777777" w:rsidR="00510287" w:rsidRPr="00514E75" w:rsidRDefault="00510287" w:rsidP="00A33E99">
      <w:pPr>
        <w:rPr>
          <w:rFonts w:eastAsia="Times New Roman" w:cstheme="minorHAnsi"/>
          <w:sz w:val="24"/>
          <w:szCs w:val="20"/>
          <w:lang w:eastAsia="it-IT"/>
        </w:rPr>
      </w:pPr>
      <w:r w:rsidRPr="00514E75">
        <w:rPr>
          <w:rFonts w:eastAsia="Times New Roman" w:cstheme="minorHAnsi"/>
          <w:sz w:val="24"/>
          <w:szCs w:val="20"/>
          <w:lang w:eastAsia="it-IT"/>
        </w:rPr>
        <w:t>dove:</w:t>
      </w:r>
    </w:p>
    <w:p w14:paraId="19C5BF86" w14:textId="77777777" w:rsidR="00510287" w:rsidRPr="00514E75" w:rsidRDefault="00510287" w:rsidP="007E799C">
      <w:pPr>
        <w:pStyle w:val="Paragrafoelenco"/>
        <w:numPr>
          <w:ilvl w:val="0"/>
          <w:numId w:val="4"/>
        </w:numPr>
        <w:jc w:val="left"/>
        <w:rPr>
          <w:rFonts w:asciiTheme="minorHAnsi" w:eastAsia="Times New Roman" w:hAnsiTheme="minorHAnsi" w:cstheme="minorHAnsi"/>
          <w:sz w:val="24"/>
          <w:szCs w:val="20"/>
          <w:lang w:eastAsia="it-IT"/>
        </w:rPr>
      </w:pPr>
      <w:r w:rsidRPr="00514E75">
        <w:rPr>
          <w:rFonts w:asciiTheme="minorHAnsi" w:eastAsia="Times New Roman" w:hAnsiTheme="minorHAnsi" w:cstheme="minorHAnsi"/>
          <w:sz w:val="24"/>
          <w:szCs w:val="20"/>
          <w:lang w:eastAsia="it-IT"/>
        </w:rPr>
        <w:t>R = rischio</w:t>
      </w:r>
    </w:p>
    <w:p w14:paraId="52513EC9" w14:textId="77777777" w:rsidR="00510287" w:rsidRPr="00514E75" w:rsidRDefault="00510287" w:rsidP="007E799C">
      <w:pPr>
        <w:pStyle w:val="Paragrafoelenco"/>
        <w:numPr>
          <w:ilvl w:val="0"/>
          <w:numId w:val="4"/>
        </w:numPr>
        <w:jc w:val="left"/>
        <w:rPr>
          <w:rFonts w:asciiTheme="minorHAnsi" w:eastAsia="Times New Roman" w:hAnsiTheme="minorHAnsi" w:cstheme="minorHAnsi"/>
          <w:sz w:val="24"/>
          <w:szCs w:val="20"/>
          <w:lang w:eastAsia="it-IT"/>
        </w:rPr>
      </w:pPr>
      <w:r w:rsidRPr="00514E75">
        <w:rPr>
          <w:rFonts w:asciiTheme="minorHAnsi" w:eastAsia="Times New Roman" w:hAnsiTheme="minorHAnsi" w:cstheme="minorHAnsi"/>
          <w:sz w:val="24"/>
          <w:szCs w:val="20"/>
          <w:lang w:eastAsia="it-IT"/>
        </w:rPr>
        <w:t>Pr = probabilità di contagio</w:t>
      </w:r>
    </w:p>
    <w:p w14:paraId="11E28D53" w14:textId="77777777" w:rsidR="00510287" w:rsidRPr="00514E75" w:rsidRDefault="00510287" w:rsidP="007E799C">
      <w:pPr>
        <w:pStyle w:val="Paragrafoelenco"/>
        <w:numPr>
          <w:ilvl w:val="0"/>
          <w:numId w:val="4"/>
        </w:numPr>
        <w:jc w:val="left"/>
        <w:rPr>
          <w:rFonts w:asciiTheme="minorHAnsi" w:eastAsia="Times New Roman" w:hAnsiTheme="minorHAnsi" w:cstheme="minorHAnsi"/>
          <w:sz w:val="24"/>
          <w:szCs w:val="20"/>
          <w:lang w:eastAsia="it-IT"/>
        </w:rPr>
      </w:pPr>
      <w:r w:rsidRPr="00514E75">
        <w:rPr>
          <w:rFonts w:asciiTheme="minorHAnsi" w:eastAsia="Times New Roman" w:hAnsiTheme="minorHAnsi" w:cstheme="minorHAnsi"/>
          <w:sz w:val="24"/>
          <w:szCs w:val="20"/>
          <w:lang w:eastAsia="it-IT"/>
        </w:rPr>
        <w:t xml:space="preserve">Pe = pericolosità </w:t>
      </w:r>
      <w:r w:rsidR="00A1063F" w:rsidRPr="00514E75">
        <w:rPr>
          <w:rFonts w:asciiTheme="minorHAnsi" w:eastAsia="Times New Roman" w:hAnsiTheme="minorHAnsi" w:cstheme="minorHAnsi"/>
          <w:sz w:val="24"/>
          <w:szCs w:val="20"/>
          <w:lang w:eastAsia="it-IT"/>
        </w:rPr>
        <w:t xml:space="preserve">in conseguenza </w:t>
      </w:r>
      <w:r w:rsidRPr="00514E75">
        <w:rPr>
          <w:rFonts w:asciiTheme="minorHAnsi" w:eastAsia="Times New Roman" w:hAnsiTheme="minorHAnsi" w:cstheme="minorHAnsi"/>
          <w:sz w:val="24"/>
          <w:szCs w:val="20"/>
          <w:lang w:eastAsia="it-IT"/>
        </w:rPr>
        <w:t>del contagio</w:t>
      </w:r>
      <w:r w:rsidR="001B5EDF" w:rsidRPr="00514E75">
        <w:rPr>
          <w:rFonts w:asciiTheme="minorHAnsi" w:eastAsia="Times New Roman" w:hAnsiTheme="minorHAnsi" w:cstheme="minorHAnsi"/>
          <w:sz w:val="24"/>
          <w:szCs w:val="20"/>
          <w:lang w:eastAsia="it-IT"/>
        </w:rPr>
        <w:t xml:space="preserve"> (nel breve periodo)</w:t>
      </w:r>
    </w:p>
    <w:p w14:paraId="3B5456A2" w14:textId="77777777" w:rsidR="00612C2D" w:rsidRPr="00514E75" w:rsidRDefault="00612C2D" w:rsidP="00A33E99">
      <w:pPr>
        <w:rPr>
          <w:rFonts w:eastAsia="Times New Roman" w:cstheme="minorHAnsi"/>
          <w:sz w:val="24"/>
          <w:szCs w:val="20"/>
          <w:lang w:eastAsia="it-IT"/>
        </w:rPr>
      </w:pPr>
    </w:p>
    <w:p w14:paraId="2D8C6882" w14:textId="77777777" w:rsidR="005A788E" w:rsidRPr="00514E75" w:rsidRDefault="005A788E" w:rsidP="00A33E99">
      <w:pPr>
        <w:pStyle w:val="Paragrafoelenco"/>
        <w:ind w:left="0"/>
        <w:jc w:val="left"/>
        <w:rPr>
          <w:rFonts w:asciiTheme="minorHAnsi" w:eastAsia="Times New Roman" w:hAnsiTheme="minorHAnsi" w:cstheme="minorHAnsi"/>
          <w:sz w:val="24"/>
          <w:szCs w:val="20"/>
          <w:lang w:eastAsia="it-IT"/>
        </w:rPr>
      </w:pPr>
      <w:r w:rsidRPr="00514E75">
        <w:rPr>
          <w:rFonts w:asciiTheme="minorHAnsi" w:eastAsia="Times New Roman" w:hAnsiTheme="minorHAnsi" w:cstheme="minorHAnsi"/>
          <w:sz w:val="24"/>
          <w:szCs w:val="20"/>
          <w:lang w:eastAsia="it-IT"/>
        </w:rPr>
        <w:t>Sono stato condotte le seguenti riflessioni:</w:t>
      </w:r>
    </w:p>
    <w:p w14:paraId="7E920D07" w14:textId="77777777" w:rsidR="005A788E" w:rsidRPr="00514E75" w:rsidRDefault="005A788E" w:rsidP="007E799C">
      <w:pPr>
        <w:pStyle w:val="Paragrafoelenco"/>
        <w:numPr>
          <w:ilvl w:val="0"/>
          <w:numId w:val="8"/>
        </w:numPr>
        <w:jc w:val="left"/>
        <w:rPr>
          <w:rFonts w:asciiTheme="minorHAnsi" w:eastAsia="Times New Roman" w:hAnsiTheme="minorHAnsi" w:cstheme="minorHAnsi"/>
          <w:sz w:val="24"/>
          <w:szCs w:val="20"/>
          <w:lang w:eastAsia="it-IT"/>
        </w:rPr>
      </w:pPr>
      <w:r w:rsidRPr="00514E75">
        <w:rPr>
          <w:rFonts w:asciiTheme="minorHAnsi" w:eastAsia="Times New Roman" w:hAnsiTheme="minorHAnsi" w:cstheme="minorHAnsi"/>
          <w:sz w:val="24"/>
          <w:szCs w:val="20"/>
          <w:lang w:eastAsia="it-IT"/>
        </w:rPr>
        <w:t>Pr: può essere reso nullo solo nel caso della didattica a distanza</w:t>
      </w:r>
    </w:p>
    <w:p w14:paraId="440AC286" w14:textId="77777777" w:rsidR="005A788E" w:rsidRPr="00514E75" w:rsidRDefault="005A788E" w:rsidP="007E799C">
      <w:pPr>
        <w:pStyle w:val="Paragrafoelenco"/>
        <w:numPr>
          <w:ilvl w:val="0"/>
          <w:numId w:val="8"/>
        </w:numPr>
        <w:jc w:val="left"/>
        <w:rPr>
          <w:rFonts w:asciiTheme="minorHAnsi" w:eastAsia="Times New Roman" w:hAnsiTheme="minorHAnsi" w:cstheme="minorHAnsi"/>
          <w:sz w:val="24"/>
          <w:szCs w:val="20"/>
          <w:lang w:eastAsia="it-IT"/>
        </w:rPr>
      </w:pPr>
      <w:r w:rsidRPr="00514E75">
        <w:rPr>
          <w:rFonts w:asciiTheme="minorHAnsi" w:eastAsia="Times New Roman" w:hAnsiTheme="minorHAnsi" w:cstheme="minorHAnsi"/>
          <w:sz w:val="24"/>
          <w:szCs w:val="20"/>
          <w:lang w:eastAsia="it-IT"/>
        </w:rPr>
        <w:t>Pe: non può essere quantificato con certezza</w:t>
      </w:r>
      <w:r w:rsidR="004C018D" w:rsidRPr="00514E75">
        <w:rPr>
          <w:rFonts w:asciiTheme="minorHAnsi" w:eastAsia="Times New Roman" w:hAnsiTheme="minorHAnsi" w:cstheme="minorHAnsi"/>
          <w:sz w:val="24"/>
          <w:szCs w:val="20"/>
          <w:lang w:eastAsia="it-IT"/>
        </w:rPr>
        <w:t xml:space="preserve"> perché non è al momento possibile sapere </w:t>
      </w:r>
      <w:r w:rsidR="004836FB" w:rsidRPr="00514E75">
        <w:rPr>
          <w:rFonts w:asciiTheme="minorHAnsi" w:eastAsia="Times New Roman" w:hAnsiTheme="minorHAnsi" w:cstheme="minorHAnsi"/>
          <w:sz w:val="24"/>
          <w:szCs w:val="20"/>
          <w:lang w:eastAsia="it-IT"/>
        </w:rPr>
        <w:t xml:space="preserve">univocamente </w:t>
      </w:r>
      <w:r w:rsidR="004C018D" w:rsidRPr="00514E75">
        <w:rPr>
          <w:rFonts w:asciiTheme="minorHAnsi" w:eastAsia="Times New Roman" w:hAnsiTheme="minorHAnsi" w:cstheme="minorHAnsi"/>
          <w:sz w:val="24"/>
          <w:szCs w:val="20"/>
          <w:lang w:eastAsia="it-IT"/>
        </w:rPr>
        <w:t>quale sia l’effetto del COVID-19 sull’organismo infettato</w:t>
      </w:r>
    </w:p>
    <w:p w14:paraId="6BD5679E" w14:textId="77777777" w:rsidR="00254EED" w:rsidRPr="00514E75" w:rsidRDefault="00254EED" w:rsidP="00A33E99">
      <w:pPr>
        <w:rPr>
          <w:rFonts w:eastAsia="Times New Roman" w:cstheme="minorHAnsi"/>
          <w:sz w:val="24"/>
          <w:szCs w:val="20"/>
          <w:lang w:eastAsia="it-IT"/>
        </w:rPr>
      </w:pPr>
    </w:p>
    <w:p w14:paraId="74F5098A" w14:textId="77777777" w:rsidR="005A788E" w:rsidRPr="00514E75" w:rsidRDefault="00196F67" w:rsidP="00A33E99">
      <w:pPr>
        <w:rPr>
          <w:rFonts w:eastAsia="Times New Roman" w:cstheme="minorHAnsi"/>
          <w:sz w:val="24"/>
          <w:szCs w:val="20"/>
          <w:lang w:eastAsia="it-IT"/>
        </w:rPr>
      </w:pPr>
      <w:r w:rsidRPr="00514E75">
        <w:rPr>
          <w:rFonts w:eastAsia="Times New Roman" w:cstheme="minorHAnsi"/>
          <w:sz w:val="24"/>
          <w:szCs w:val="20"/>
          <w:lang w:eastAsia="it-IT"/>
        </w:rPr>
        <w:t xml:space="preserve">Sulla base di </w:t>
      </w:r>
      <w:r w:rsidR="00254EED" w:rsidRPr="00514E75">
        <w:rPr>
          <w:rFonts w:eastAsia="Times New Roman" w:cstheme="minorHAnsi"/>
          <w:sz w:val="24"/>
          <w:szCs w:val="20"/>
          <w:lang w:eastAsia="it-IT"/>
        </w:rPr>
        <w:t>quanto esposto e di quanto indicato del paragrafo 1 si è proceduto alla valutazione del rischio</w:t>
      </w:r>
      <w:r w:rsidR="000E59FF" w:rsidRPr="00514E75">
        <w:rPr>
          <w:rFonts w:eastAsia="Times New Roman" w:cstheme="minorHAnsi"/>
          <w:sz w:val="24"/>
          <w:szCs w:val="20"/>
          <w:lang w:eastAsia="it-IT"/>
        </w:rPr>
        <w:t xml:space="preserve"> R</w:t>
      </w:r>
      <w:r w:rsidR="00254EED" w:rsidRPr="00514E75">
        <w:rPr>
          <w:rFonts w:eastAsia="Times New Roman" w:cstheme="minorHAnsi"/>
          <w:sz w:val="24"/>
          <w:szCs w:val="20"/>
          <w:lang w:eastAsia="it-IT"/>
        </w:rPr>
        <w:t>.</w:t>
      </w:r>
    </w:p>
    <w:p w14:paraId="777BD7C2" w14:textId="77777777" w:rsidR="00111CF6" w:rsidRPr="00A51CD5" w:rsidRDefault="00510287" w:rsidP="00A33E99">
      <w:pPr>
        <w:rPr>
          <w:rFonts w:eastAsia="Times New Roman" w:cstheme="minorHAnsi"/>
          <w:i/>
          <w:iCs/>
          <w:sz w:val="24"/>
          <w:szCs w:val="20"/>
          <w:lang w:eastAsia="it-IT"/>
        </w:rPr>
      </w:pPr>
      <w:r>
        <w:rPr>
          <w:rFonts w:eastAsia="Times New Roman" w:cstheme="minorHAnsi"/>
          <w:i/>
          <w:iCs/>
          <w:sz w:val="24"/>
          <w:szCs w:val="20"/>
          <w:lang w:eastAsia="it-IT"/>
        </w:rPr>
        <w:t>T</w:t>
      </w:r>
      <w:r w:rsidR="00111CF6" w:rsidRPr="00A51CD5">
        <w:rPr>
          <w:rFonts w:eastAsia="Times New Roman" w:cstheme="minorHAnsi"/>
          <w:i/>
          <w:iCs/>
          <w:sz w:val="24"/>
          <w:szCs w:val="20"/>
          <w:lang w:eastAsia="it-IT"/>
        </w:rPr>
        <w:t>abella 3.1: matrice del rischio applicata al caso COVID-19</w:t>
      </w:r>
      <w:r w:rsidR="002D1B5B">
        <w:rPr>
          <w:rFonts w:eastAsia="Times New Roman" w:cstheme="minorHAnsi"/>
          <w:i/>
          <w:iCs/>
          <w:sz w:val="24"/>
          <w:szCs w:val="20"/>
          <w:lang w:eastAsia="it-IT"/>
        </w:rPr>
        <w:t xml:space="preserve"> in assenza o non osservanza di misure di prevenzione e protezione</w:t>
      </w:r>
      <w:r w:rsidR="002C45E3">
        <w:rPr>
          <w:rFonts w:eastAsia="Times New Roman" w:cstheme="minorHAnsi"/>
          <w:i/>
          <w:iCs/>
          <w:sz w:val="24"/>
          <w:szCs w:val="20"/>
          <w:lang w:eastAsia="it-IT"/>
        </w:rPr>
        <w:t xml:space="preserve"> previste dal DVR</w:t>
      </w:r>
      <w:r w:rsidR="00955903">
        <w:rPr>
          <w:rFonts w:eastAsia="Times New Roman" w:cstheme="minorHAnsi"/>
          <w:i/>
          <w:iCs/>
          <w:sz w:val="24"/>
          <w:szCs w:val="20"/>
          <w:lang w:eastAsia="it-IT"/>
        </w:rPr>
        <w:t>. La riga con Pr “molto alta” è da escludersi per la ragione indicata in tabella 3.3</w:t>
      </w:r>
    </w:p>
    <w:tbl>
      <w:tblPr>
        <w:tblStyle w:val="Grigliatabella"/>
        <w:tblW w:w="9776" w:type="dxa"/>
        <w:jc w:val="center"/>
        <w:tblLook w:val="04A0" w:firstRow="1" w:lastRow="0" w:firstColumn="1" w:lastColumn="0" w:noHBand="0" w:noVBand="1"/>
      </w:tblPr>
      <w:tblGrid>
        <w:gridCol w:w="465"/>
        <w:gridCol w:w="1798"/>
        <w:gridCol w:w="1985"/>
        <w:gridCol w:w="1294"/>
        <w:gridCol w:w="1541"/>
        <w:gridCol w:w="992"/>
        <w:gridCol w:w="1701"/>
      </w:tblGrid>
      <w:tr w:rsidR="00E03460" w14:paraId="4A2C2B6C" w14:textId="77777777" w:rsidTr="00EE4C19">
        <w:trPr>
          <w:jc w:val="center"/>
        </w:trPr>
        <w:tc>
          <w:tcPr>
            <w:tcW w:w="2263" w:type="dxa"/>
            <w:gridSpan w:val="2"/>
            <w:vMerge w:val="restart"/>
          </w:tcPr>
          <w:p w14:paraId="65112B94" w14:textId="77777777" w:rsidR="00E03460" w:rsidRPr="00AC4088" w:rsidRDefault="00E03460" w:rsidP="00106B31">
            <w:pPr>
              <w:jc w:val="center"/>
              <w:rPr>
                <w:rFonts w:eastAsia="Times New Roman" w:cstheme="minorHAnsi"/>
                <w:b/>
                <w:bCs/>
                <w:sz w:val="24"/>
                <w:szCs w:val="24"/>
                <w:lang w:eastAsia="it-IT"/>
              </w:rPr>
            </w:pPr>
          </w:p>
        </w:tc>
        <w:tc>
          <w:tcPr>
            <w:tcW w:w="7513" w:type="dxa"/>
            <w:gridSpan w:val="5"/>
          </w:tcPr>
          <w:p w14:paraId="5EC1C194" w14:textId="77777777" w:rsidR="00E03460" w:rsidRPr="00AC4088" w:rsidRDefault="00A1063F"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Pe</w:t>
            </w:r>
          </w:p>
        </w:tc>
      </w:tr>
      <w:tr w:rsidR="00EE4C19" w14:paraId="5DED7B1F" w14:textId="77777777" w:rsidTr="00EE4C19">
        <w:trPr>
          <w:jc w:val="center"/>
        </w:trPr>
        <w:tc>
          <w:tcPr>
            <w:tcW w:w="2263" w:type="dxa"/>
            <w:gridSpan w:val="2"/>
            <w:vMerge/>
          </w:tcPr>
          <w:p w14:paraId="1B8AB437" w14:textId="77777777" w:rsidR="00E03460" w:rsidRPr="00AC4088" w:rsidRDefault="00E03460" w:rsidP="00106B31">
            <w:pPr>
              <w:jc w:val="center"/>
              <w:rPr>
                <w:rFonts w:eastAsia="Times New Roman" w:cstheme="minorHAnsi"/>
                <w:b/>
                <w:bCs/>
                <w:sz w:val="24"/>
                <w:szCs w:val="24"/>
                <w:lang w:eastAsia="it-IT"/>
              </w:rPr>
            </w:pPr>
          </w:p>
        </w:tc>
        <w:tc>
          <w:tcPr>
            <w:tcW w:w="1985" w:type="dxa"/>
          </w:tcPr>
          <w:p w14:paraId="33305DA0" w14:textId="77777777" w:rsidR="00E03460" w:rsidRPr="00AC4088" w:rsidRDefault="00E03460"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insignificante</w:t>
            </w:r>
          </w:p>
        </w:tc>
        <w:tc>
          <w:tcPr>
            <w:tcW w:w="1294" w:type="dxa"/>
          </w:tcPr>
          <w:p w14:paraId="61848D14" w14:textId="77777777" w:rsidR="00E03460" w:rsidRPr="00AC4088" w:rsidRDefault="00E03460"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minore</w:t>
            </w:r>
          </w:p>
        </w:tc>
        <w:tc>
          <w:tcPr>
            <w:tcW w:w="1541" w:type="dxa"/>
          </w:tcPr>
          <w:p w14:paraId="35251CD2" w14:textId="77777777" w:rsidR="00E03460" w:rsidRPr="00AC4088" w:rsidRDefault="00E03460"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moderato</w:t>
            </w:r>
          </w:p>
        </w:tc>
        <w:tc>
          <w:tcPr>
            <w:tcW w:w="992" w:type="dxa"/>
          </w:tcPr>
          <w:p w14:paraId="6BCF74FC" w14:textId="77777777" w:rsidR="00E03460" w:rsidRPr="00AC4088" w:rsidRDefault="00E03460"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serio</w:t>
            </w:r>
          </w:p>
        </w:tc>
        <w:tc>
          <w:tcPr>
            <w:tcW w:w="1701" w:type="dxa"/>
          </w:tcPr>
          <w:p w14:paraId="10C7D971" w14:textId="77777777" w:rsidR="00E03460" w:rsidRPr="00AC4088" w:rsidRDefault="00E03460"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catastrofico</w:t>
            </w:r>
          </w:p>
        </w:tc>
      </w:tr>
      <w:tr w:rsidR="00EE4C19" w14:paraId="0C439B6C" w14:textId="77777777" w:rsidTr="00B56E04">
        <w:trPr>
          <w:jc w:val="center"/>
        </w:trPr>
        <w:tc>
          <w:tcPr>
            <w:tcW w:w="465" w:type="dxa"/>
            <w:vMerge w:val="restart"/>
            <w:vAlign w:val="center"/>
          </w:tcPr>
          <w:p w14:paraId="7A994181" w14:textId="77777777" w:rsidR="00A1063F" w:rsidRPr="00AC4088" w:rsidRDefault="00A1063F"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P</w:t>
            </w:r>
            <w:r w:rsidR="00FA0FD8" w:rsidRPr="00AC4088">
              <w:rPr>
                <w:rFonts w:eastAsia="Times New Roman" w:cstheme="minorHAnsi"/>
                <w:b/>
                <w:bCs/>
                <w:sz w:val="24"/>
                <w:szCs w:val="24"/>
                <w:lang w:eastAsia="it-IT"/>
              </w:rPr>
              <w:t>r</w:t>
            </w:r>
          </w:p>
        </w:tc>
        <w:tc>
          <w:tcPr>
            <w:tcW w:w="1798" w:type="dxa"/>
            <w:shd w:val="clear" w:color="auto" w:fill="C00000"/>
          </w:tcPr>
          <w:p w14:paraId="6472EB9F" w14:textId="77777777" w:rsidR="009135C7" w:rsidRPr="00AC4088" w:rsidRDefault="009135C7"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molto alt</w:t>
            </w:r>
            <w:r w:rsidR="008336A4" w:rsidRPr="00AC4088">
              <w:rPr>
                <w:rFonts w:eastAsia="Times New Roman" w:cstheme="minorHAnsi"/>
                <w:b/>
                <w:bCs/>
                <w:sz w:val="24"/>
                <w:szCs w:val="24"/>
                <w:lang w:eastAsia="it-IT"/>
              </w:rPr>
              <w:t>a</w:t>
            </w:r>
          </w:p>
        </w:tc>
        <w:tc>
          <w:tcPr>
            <w:tcW w:w="1985" w:type="dxa"/>
            <w:shd w:val="clear" w:color="auto" w:fill="C00000"/>
          </w:tcPr>
          <w:p w14:paraId="27C6130C"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5</w:t>
            </w:r>
          </w:p>
        </w:tc>
        <w:tc>
          <w:tcPr>
            <w:tcW w:w="1294" w:type="dxa"/>
            <w:shd w:val="clear" w:color="auto" w:fill="C00000"/>
          </w:tcPr>
          <w:p w14:paraId="74D5767E"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10</w:t>
            </w:r>
          </w:p>
        </w:tc>
        <w:tc>
          <w:tcPr>
            <w:tcW w:w="1541" w:type="dxa"/>
            <w:shd w:val="clear" w:color="auto" w:fill="C00000"/>
          </w:tcPr>
          <w:p w14:paraId="3C2FB663"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15</w:t>
            </w:r>
          </w:p>
        </w:tc>
        <w:tc>
          <w:tcPr>
            <w:tcW w:w="992" w:type="dxa"/>
            <w:shd w:val="clear" w:color="auto" w:fill="C00000"/>
          </w:tcPr>
          <w:p w14:paraId="0D74BC20"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20</w:t>
            </w:r>
          </w:p>
        </w:tc>
        <w:tc>
          <w:tcPr>
            <w:tcW w:w="1701" w:type="dxa"/>
            <w:shd w:val="clear" w:color="auto" w:fill="C00000"/>
          </w:tcPr>
          <w:p w14:paraId="5261C807"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25</w:t>
            </w:r>
          </w:p>
        </w:tc>
      </w:tr>
      <w:tr w:rsidR="00EE4C19" w14:paraId="2149C6CA" w14:textId="77777777" w:rsidTr="00EE4C19">
        <w:trPr>
          <w:jc w:val="center"/>
        </w:trPr>
        <w:tc>
          <w:tcPr>
            <w:tcW w:w="465" w:type="dxa"/>
            <w:vMerge/>
          </w:tcPr>
          <w:p w14:paraId="18AE40C6" w14:textId="77777777" w:rsidR="009135C7" w:rsidRPr="00AC4088" w:rsidRDefault="009135C7" w:rsidP="00106B31">
            <w:pPr>
              <w:jc w:val="center"/>
              <w:rPr>
                <w:rFonts w:eastAsia="Times New Roman" w:cstheme="minorHAnsi"/>
                <w:b/>
                <w:bCs/>
                <w:sz w:val="24"/>
                <w:szCs w:val="24"/>
                <w:lang w:eastAsia="it-IT"/>
              </w:rPr>
            </w:pPr>
          </w:p>
        </w:tc>
        <w:tc>
          <w:tcPr>
            <w:tcW w:w="1798" w:type="dxa"/>
          </w:tcPr>
          <w:p w14:paraId="6FF7AACB" w14:textId="77777777" w:rsidR="009135C7" w:rsidRPr="00AC4088" w:rsidRDefault="009135C7"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alt</w:t>
            </w:r>
            <w:r w:rsidR="008336A4" w:rsidRPr="00AC4088">
              <w:rPr>
                <w:rFonts w:eastAsia="Times New Roman" w:cstheme="minorHAnsi"/>
                <w:b/>
                <w:bCs/>
                <w:sz w:val="24"/>
                <w:szCs w:val="24"/>
                <w:lang w:eastAsia="it-IT"/>
              </w:rPr>
              <w:t>a</w:t>
            </w:r>
          </w:p>
        </w:tc>
        <w:tc>
          <w:tcPr>
            <w:tcW w:w="1985" w:type="dxa"/>
          </w:tcPr>
          <w:p w14:paraId="0B6016CD"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4</w:t>
            </w:r>
          </w:p>
        </w:tc>
        <w:tc>
          <w:tcPr>
            <w:tcW w:w="1294" w:type="dxa"/>
          </w:tcPr>
          <w:p w14:paraId="00575D11"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8</w:t>
            </w:r>
          </w:p>
        </w:tc>
        <w:tc>
          <w:tcPr>
            <w:tcW w:w="1541" w:type="dxa"/>
          </w:tcPr>
          <w:p w14:paraId="3299F732"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12</w:t>
            </w:r>
          </w:p>
        </w:tc>
        <w:tc>
          <w:tcPr>
            <w:tcW w:w="992" w:type="dxa"/>
          </w:tcPr>
          <w:p w14:paraId="57ACFE79"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16</w:t>
            </w:r>
          </w:p>
        </w:tc>
        <w:tc>
          <w:tcPr>
            <w:tcW w:w="1701" w:type="dxa"/>
          </w:tcPr>
          <w:p w14:paraId="22AB50DC"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20</w:t>
            </w:r>
          </w:p>
        </w:tc>
      </w:tr>
      <w:tr w:rsidR="00EE4C19" w14:paraId="0B2620D9" w14:textId="77777777" w:rsidTr="00EE4C19">
        <w:trPr>
          <w:jc w:val="center"/>
        </w:trPr>
        <w:tc>
          <w:tcPr>
            <w:tcW w:w="465" w:type="dxa"/>
            <w:vMerge/>
          </w:tcPr>
          <w:p w14:paraId="265BF612" w14:textId="77777777" w:rsidR="009135C7" w:rsidRPr="00AC4088" w:rsidRDefault="009135C7" w:rsidP="00106B31">
            <w:pPr>
              <w:jc w:val="center"/>
              <w:rPr>
                <w:rFonts w:eastAsia="Times New Roman" w:cstheme="minorHAnsi"/>
                <w:b/>
                <w:bCs/>
                <w:sz w:val="24"/>
                <w:szCs w:val="24"/>
                <w:lang w:eastAsia="it-IT"/>
              </w:rPr>
            </w:pPr>
          </w:p>
        </w:tc>
        <w:tc>
          <w:tcPr>
            <w:tcW w:w="1798" w:type="dxa"/>
          </w:tcPr>
          <w:p w14:paraId="30FBDD58" w14:textId="77777777" w:rsidR="009135C7" w:rsidRPr="00AC4088" w:rsidRDefault="009135C7"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moderat</w:t>
            </w:r>
            <w:r w:rsidR="008336A4" w:rsidRPr="00AC4088">
              <w:rPr>
                <w:rFonts w:eastAsia="Times New Roman" w:cstheme="minorHAnsi"/>
                <w:b/>
                <w:bCs/>
                <w:sz w:val="24"/>
                <w:szCs w:val="24"/>
                <w:lang w:eastAsia="it-IT"/>
              </w:rPr>
              <w:t>a</w:t>
            </w:r>
          </w:p>
        </w:tc>
        <w:tc>
          <w:tcPr>
            <w:tcW w:w="1985" w:type="dxa"/>
          </w:tcPr>
          <w:p w14:paraId="4967336A"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3</w:t>
            </w:r>
          </w:p>
        </w:tc>
        <w:tc>
          <w:tcPr>
            <w:tcW w:w="1294" w:type="dxa"/>
          </w:tcPr>
          <w:p w14:paraId="172C3710"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6</w:t>
            </w:r>
          </w:p>
        </w:tc>
        <w:tc>
          <w:tcPr>
            <w:tcW w:w="1541" w:type="dxa"/>
          </w:tcPr>
          <w:p w14:paraId="16491437"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9</w:t>
            </w:r>
          </w:p>
        </w:tc>
        <w:tc>
          <w:tcPr>
            <w:tcW w:w="992" w:type="dxa"/>
          </w:tcPr>
          <w:p w14:paraId="0C994CB0"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12</w:t>
            </w:r>
          </w:p>
        </w:tc>
        <w:tc>
          <w:tcPr>
            <w:tcW w:w="1701" w:type="dxa"/>
          </w:tcPr>
          <w:p w14:paraId="701FB315"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15</w:t>
            </w:r>
          </w:p>
        </w:tc>
      </w:tr>
      <w:tr w:rsidR="00EE4C19" w14:paraId="1F8E9306" w14:textId="77777777" w:rsidTr="00EE4C19">
        <w:trPr>
          <w:jc w:val="center"/>
        </w:trPr>
        <w:tc>
          <w:tcPr>
            <w:tcW w:w="465" w:type="dxa"/>
            <w:vMerge/>
          </w:tcPr>
          <w:p w14:paraId="50C6CDD1" w14:textId="77777777" w:rsidR="009135C7" w:rsidRPr="00AC4088" w:rsidRDefault="009135C7" w:rsidP="00106B31">
            <w:pPr>
              <w:jc w:val="center"/>
              <w:rPr>
                <w:rFonts w:eastAsia="Times New Roman" w:cstheme="minorHAnsi"/>
                <w:b/>
                <w:bCs/>
                <w:sz w:val="24"/>
                <w:szCs w:val="24"/>
                <w:lang w:eastAsia="it-IT"/>
              </w:rPr>
            </w:pPr>
          </w:p>
        </w:tc>
        <w:tc>
          <w:tcPr>
            <w:tcW w:w="1798" w:type="dxa"/>
          </w:tcPr>
          <w:p w14:paraId="75D2B279" w14:textId="77777777" w:rsidR="009135C7" w:rsidRPr="00AC4088" w:rsidRDefault="009135C7"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bass</w:t>
            </w:r>
            <w:r w:rsidR="008336A4" w:rsidRPr="00AC4088">
              <w:rPr>
                <w:rFonts w:eastAsia="Times New Roman" w:cstheme="minorHAnsi"/>
                <w:b/>
                <w:bCs/>
                <w:sz w:val="24"/>
                <w:szCs w:val="24"/>
                <w:lang w:eastAsia="it-IT"/>
              </w:rPr>
              <w:t>a</w:t>
            </w:r>
          </w:p>
        </w:tc>
        <w:tc>
          <w:tcPr>
            <w:tcW w:w="1985" w:type="dxa"/>
          </w:tcPr>
          <w:p w14:paraId="2F15CD36"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2</w:t>
            </w:r>
          </w:p>
        </w:tc>
        <w:tc>
          <w:tcPr>
            <w:tcW w:w="1294" w:type="dxa"/>
          </w:tcPr>
          <w:p w14:paraId="726E50D4"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4</w:t>
            </w:r>
          </w:p>
        </w:tc>
        <w:tc>
          <w:tcPr>
            <w:tcW w:w="1541" w:type="dxa"/>
          </w:tcPr>
          <w:p w14:paraId="0D1FC869"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6</w:t>
            </w:r>
          </w:p>
        </w:tc>
        <w:tc>
          <w:tcPr>
            <w:tcW w:w="992" w:type="dxa"/>
          </w:tcPr>
          <w:p w14:paraId="17580D22"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8</w:t>
            </w:r>
          </w:p>
        </w:tc>
        <w:tc>
          <w:tcPr>
            <w:tcW w:w="1701" w:type="dxa"/>
          </w:tcPr>
          <w:p w14:paraId="27FC928A"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10</w:t>
            </w:r>
          </w:p>
        </w:tc>
      </w:tr>
      <w:tr w:rsidR="00EE4C19" w14:paraId="0253A634" w14:textId="77777777" w:rsidTr="00EE4C19">
        <w:trPr>
          <w:jc w:val="center"/>
        </w:trPr>
        <w:tc>
          <w:tcPr>
            <w:tcW w:w="465" w:type="dxa"/>
            <w:vMerge/>
          </w:tcPr>
          <w:p w14:paraId="3BAB0D52" w14:textId="77777777" w:rsidR="009135C7" w:rsidRPr="00AC4088" w:rsidRDefault="009135C7" w:rsidP="00106B31">
            <w:pPr>
              <w:jc w:val="center"/>
              <w:rPr>
                <w:rFonts w:eastAsia="Times New Roman" w:cstheme="minorHAnsi"/>
                <w:b/>
                <w:bCs/>
                <w:sz w:val="24"/>
                <w:szCs w:val="24"/>
                <w:lang w:eastAsia="it-IT"/>
              </w:rPr>
            </w:pPr>
          </w:p>
        </w:tc>
        <w:tc>
          <w:tcPr>
            <w:tcW w:w="1798" w:type="dxa"/>
          </w:tcPr>
          <w:p w14:paraId="2C2AC8D9" w14:textId="77777777" w:rsidR="009135C7" w:rsidRPr="00AC4088" w:rsidRDefault="009135C7" w:rsidP="00106B31">
            <w:pPr>
              <w:jc w:val="center"/>
              <w:rPr>
                <w:rFonts w:eastAsia="Times New Roman" w:cstheme="minorHAnsi"/>
                <w:b/>
                <w:bCs/>
                <w:sz w:val="24"/>
                <w:szCs w:val="24"/>
                <w:lang w:eastAsia="it-IT"/>
              </w:rPr>
            </w:pPr>
            <w:r w:rsidRPr="00AC4088">
              <w:rPr>
                <w:rFonts w:eastAsia="Times New Roman" w:cstheme="minorHAnsi"/>
                <w:b/>
                <w:bCs/>
                <w:sz w:val="24"/>
                <w:szCs w:val="24"/>
                <w:lang w:eastAsia="it-IT"/>
              </w:rPr>
              <w:t>molto bass</w:t>
            </w:r>
            <w:r w:rsidR="00816A32" w:rsidRPr="00AC4088">
              <w:rPr>
                <w:rFonts w:eastAsia="Times New Roman" w:cstheme="minorHAnsi"/>
                <w:b/>
                <w:bCs/>
                <w:sz w:val="24"/>
                <w:szCs w:val="24"/>
                <w:lang w:eastAsia="it-IT"/>
              </w:rPr>
              <w:t>a</w:t>
            </w:r>
          </w:p>
        </w:tc>
        <w:tc>
          <w:tcPr>
            <w:tcW w:w="1985" w:type="dxa"/>
          </w:tcPr>
          <w:p w14:paraId="0068004E"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1</w:t>
            </w:r>
          </w:p>
        </w:tc>
        <w:tc>
          <w:tcPr>
            <w:tcW w:w="1294" w:type="dxa"/>
          </w:tcPr>
          <w:p w14:paraId="30E07126"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2</w:t>
            </w:r>
          </w:p>
        </w:tc>
        <w:tc>
          <w:tcPr>
            <w:tcW w:w="1541" w:type="dxa"/>
          </w:tcPr>
          <w:p w14:paraId="2D619D38"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3</w:t>
            </w:r>
          </w:p>
        </w:tc>
        <w:tc>
          <w:tcPr>
            <w:tcW w:w="992" w:type="dxa"/>
          </w:tcPr>
          <w:p w14:paraId="14D92A1D"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4</w:t>
            </w:r>
          </w:p>
        </w:tc>
        <w:tc>
          <w:tcPr>
            <w:tcW w:w="1701" w:type="dxa"/>
          </w:tcPr>
          <w:p w14:paraId="6A3159EC" w14:textId="77777777" w:rsidR="009135C7" w:rsidRPr="00AC4088" w:rsidRDefault="00CA4F24" w:rsidP="00106B31">
            <w:pPr>
              <w:jc w:val="center"/>
              <w:rPr>
                <w:rFonts w:eastAsia="Times New Roman" w:cstheme="minorHAnsi"/>
                <w:sz w:val="24"/>
                <w:szCs w:val="24"/>
                <w:lang w:eastAsia="it-IT"/>
              </w:rPr>
            </w:pPr>
            <w:r w:rsidRPr="00AC4088">
              <w:rPr>
                <w:rFonts w:eastAsia="Times New Roman" w:cstheme="minorHAnsi"/>
                <w:sz w:val="24"/>
                <w:szCs w:val="24"/>
                <w:lang w:eastAsia="it-IT"/>
              </w:rPr>
              <w:t>5</w:t>
            </w:r>
          </w:p>
        </w:tc>
      </w:tr>
    </w:tbl>
    <w:p w14:paraId="5E1BC8D8" w14:textId="77777777" w:rsidR="00514E75" w:rsidRDefault="00514E75" w:rsidP="00106B31">
      <w:pPr>
        <w:jc w:val="center"/>
        <w:rPr>
          <w:rFonts w:eastAsia="Times New Roman" w:cstheme="minorHAnsi"/>
          <w:sz w:val="24"/>
          <w:szCs w:val="20"/>
          <w:lang w:eastAsia="it-IT"/>
        </w:rPr>
      </w:pPr>
    </w:p>
    <w:p w14:paraId="6AF4E9E6" w14:textId="77777777" w:rsidR="00514E75" w:rsidRDefault="00514E75">
      <w:pPr>
        <w:rPr>
          <w:rFonts w:eastAsia="Times New Roman" w:cstheme="minorHAnsi"/>
          <w:sz w:val="24"/>
          <w:szCs w:val="20"/>
          <w:lang w:eastAsia="it-IT"/>
        </w:rPr>
      </w:pPr>
      <w:r>
        <w:rPr>
          <w:rFonts w:eastAsia="Times New Roman" w:cstheme="minorHAnsi"/>
          <w:sz w:val="24"/>
          <w:szCs w:val="20"/>
          <w:lang w:eastAsia="it-IT"/>
        </w:rPr>
        <w:br w:type="page"/>
      </w:r>
    </w:p>
    <w:p w14:paraId="50BE0ED2" w14:textId="77777777" w:rsidR="00612C2D" w:rsidRDefault="00612C2D" w:rsidP="00106B31">
      <w:pPr>
        <w:jc w:val="center"/>
        <w:rPr>
          <w:rFonts w:eastAsia="Times New Roman" w:cstheme="minorHAnsi"/>
          <w:sz w:val="24"/>
          <w:szCs w:val="20"/>
          <w:lang w:eastAsia="it-IT"/>
        </w:rPr>
      </w:pPr>
    </w:p>
    <w:p w14:paraId="264B6848" w14:textId="77777777" w:rsidR="00111CF6" w:rsidRPr="00A51CD5" w:rsidRDefault="00111CF6" w:rsidP="00A33E99">
      <w:pPr>
        <w:rPr>
          <w:rFonts w:eastAsia="Times New Roman" w:cstheme="minorHAnsi"/>
          <w:i/>
          <w:iCs/>
          <w:sz w:val="24"/>
          <w:szCs w:val="20"/>
          <w:lang w:eastAsia="it-IT"/>
        </w:rPr>
      </w:pPr>
      <w:r w:rsidRPr="00A51CD5">
        <w:rPr>
          <w:rFonts w:eastAsia="Times New Roman" w:cstheme="minorHAnsi"/>
          <w:i/>
          <w:iCs/>
          <w:sz w:val="24"/>
          <w:szCs w:val="20"/>
          <w:lang w:eastAsia="it-IT"/>
        </w:rPr>
        <w:t>Tabella 3.2: significato dei livelli di pericolosità della tabella 3.1</w:t>
      </w:r>
    </w:p>
    <w:tbl>
      <w:tblPr>
        <w:tblStyle w:val="Grigliatabella"/>
        <w:tblW w:w="0" w:type="auto"/>
        <w:jc w:val="center"/>
        <w:tblLook w:val="04A0" w:firstRow="1" w:lastRow="0" w:firstColumn="1" w:lastColumn="0" w:noHBand="0" w:noVBand="1"/>
      </w:tblPr>
      <w:tblGrid>
        <w:gridCol w:w="1614"/>
        <w:gridCol w:w="1925"/>
        <w:gridCol w:w="6089"/>
      </w:tblGrid>
      <w:tr w:rsidR="00B862A7" w14:paraId="74AB4760" w14:textId="77777777" w:rsidTr="00816A32">
        <w:trPr>
          <w:jc w:val="center"/>
        </w:trPr>
        <w:tc>
          <w:tcPr>
            <w:tcW w:w="1614" w:type="dxa"/>
          </w:tcPr>
          <w:p w14:paraId="35EC4B67" w14:textId="77777777" w:rsidR="00B862A7" w:rsidRPr="00EB28F5" w:rsidRDefault="00B862A7" w:rsidP="00106B31">
            <w:pPr>
              <w:jc w:val="center"/>
              <w:rPr>
                <w:rFonts w:eastAsia="Times New Roman" w:cstheme="minorHAnsi"/>
                <w:b/>
                <w:bCs/>
                <w:sz w:val="24"/>
                <w:szCs w:val="20"/>
                <w:lang w:eastAsia="it-IT"/>
              </w:rPr>
            </w:pPr>
            <w:r>
              <w:rPr>
                <w:rFonts w:eastAsia="Times New Roman" w:cstheme="minorHAnsi"/>
                <w:b/>
                <w:bCs/>
                <w:sz w:val="24"/>
                <w:szCs w:val="20"/>
                <w:lang w:eastAsia="it-IT"/>
              </w:rPr>
              <w:t>Pe</w:t>
            </w:r>
          </w:p>
        </w:tc>
        <w:tc>
          <w:tcPr>
            <w:tcW w:w="1925" w:type="dxa"/>
          </w:tcPr>
          <w:p w14:paraId="45157F91" w14:textId="77777777" w:rsidR="00B862A7" w:rsidRPr="00EB28F5" w:rsidRDefault="00B862A7" w:rsidP="00106B31">
            <w:pPr>
              <w:jc w:val="center"/>
              <w:rPr>
                <w:rFonts w:eastAsia="Times New Roman" w:cstheme="minorHAnsi"/>
                <w:b/>
                <w:bCs/>
                <w:sz w:val="24"/>
                <w:szCs w:val="20"/>
                <w:lang w:eastAsia="it-IT"/>
              </w:rPr>
            </w:pPr>
            <w:r>
              <w:rPr>
                <w:rFonts w:eastAsia="Times New Roman" w:cstheme="minorHAnsi"/>
                <w:b/>
                <w:bCs/>
                <w:sz w:val="24"/>
                <w:szCs w:val="20"/>
                <w:lang w:eastAsia="it-IT"/>
              </w:rPr>
              <w:t>Valore associato</w:t>
            </w:r>
          </w:p>
        </w:tc>
        <w:tc>
          <w:tcPr>
            <w:tcW w:w="6089" w:type="dxa"/>
          </w:tcPr>
          <w:p w14:paraId="64CBACA6" w14:textId="77777777" w:rsidR="00B862A7" w:rsidRPr="00EB28F5" w:rsidRDefault="00B862A7" w:rsidP="00106B31">
            <w:pPr>
              <w:jc w:val="center"/>
              <w:rPr>
                <w:rFonts w:eastAsia="Times New Roman" w:cstheme="minorHAnsi"/>
                <w:b/>
                <w:bCs/>
                <w:sz w:val="24"/>
                <w:szCs w:val="20"/>
                <w:lang w:eastAsia="it-IT"/>
              </w:rPr>
            </w:pPr>
            <w:r w:rsidRPr="00EB28F5">
              <w:rPr>
                <w:rFonts w:eastAsia="Times New Roman" w:cstheme="minorHAnsi"/>
                <w:b/>
                <w:bCs/>
                <w:sz w:val="24"/>
                <w:szCs w:val="20"/>
                <w:lang w:eastAsia="it-IT"/>
              </w:rPr>
              <w:t>Definizione</w:t>
            </w:r>
          </w:p>
        </w:tc>
      </w:tr>
      <w:tr w:rsidR="00B862A7" w14:paraId="0685E4C7" w14:textId="77777777" w:rsidTr="00816A32">
        <w:trPr>
          <w:jc w:val="center"/>
        </w:trPr>
        <w:tc>
          <w:tcPr>
            <w:tcW w:w="1614" w:type="dxa"/>
          </w:tcPr>
          <w:p w14:paraId="69DE1D5E" w14:textId="77777777" w:rsidR="00B862A7" w:rsidRPr="00EB28F5" w:rsidRDefault="00B862A7" w:rsidP="00106B31">
            <w:pPr>
              <w:jc w:val="center"/>
              <w:rPr>
                <w:rFonts w:eastAsia="Times New Roman" w:cstheme="minorHAnsi"/>
                <w:b/>
                <w:bCs/>
                <w:sz w:val="24"/>
                <w:szCs w:val="20"/>
                <w:lang w:eastAsia="it-IT"/>
              </w:rPr>
            </w:pPr>
            <w:r w:rsidRPr="00EB28F5">
              <w:rPr>
                <w:rFonts w:eastAsia="Times New Roman" w:cstheme="minorHAnsi"/>
                <w:b/>
                <w:bCs/>
                <w:sz w:val="24"/>
                <w:szCs w:val="20"/>
                <w:lang w:eastAsia="it-IT"/>
              </w:rPr>
              <w:t>Insignificante</w:t>
            </w:r>
          </w:p>
        </w:tc>
        <w:tc>
          <w:tcPr>
            <w:tcW w:w="1925" w:type="dxa"/>
          </w:tcPr>
          <w:p w14:paraId="091983C8"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1</w:t>
            </w:r>
          </w:p>
        </w:tc>
        <w:tc>
          <w:tcPr>
            <w:tcW w:w="6089" w:type="dxa"/>
          </w:tcPr>
          <w:p w14:paraId="32E140F6"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soggetto asintomatico</w:t>
            </w:r>
          </w:p>
        </w:tc>
      </w:tr>
      <w:tr w:rsidR="00B862A7" w14:paraId="74BA7F31" w14:textId="77777777" w:rsidTr="00816A32">
        <w:trPr>
          <w:jc w:val="center"/>
        </w:trPr>
        <w:tc>
          <w:tcPr>
            <w:tcW w:w="1614" w:type="dxa"/>
          </w:tcPr>
          <w:p w14:paraId="59A65DBD" w14:textId="77777777" w:rsidR="00B862A7" w:rsidRPr="00EB28F5" w:rsidRDefault="00B862A7" w:rsidP="00106B31">
            <w:pPr>
              <w:jc w:val="center"/>
              <w:rPr>
                <w:rFonts w:eastAsia="Times New Roman" w:cstheme="minorHAnsi"/>
                <w:b/>
                <w:bCs/>
                <w:sz w:val="24"/>
                <w:szCs w:val="20"/>
                <w:lang w:eastAsia="it-IT"/>
              </w:rPr>
            </w:pPr>
            <w:r w:rsidRPr="00EB28F5">
              <w:rPr>
                <w:rFonts w:eastAsia="Times New Roman" w:cstheme="minorHAnsi"/>
                <w:b/>
                <w:bCs/>
                <w:sz w:val="24"/>
                <w:szCs w:val="20"/>
                <w:lang w:eastAsia="it-IT"/>
              </w:rPr>
              <w:t>minore</w:t>
            </w:r>
          </w:p>
        </w:tc>
        <w:tc>
          <w:tcPr>
            <w:tcW w:w="1925" w:type="dxa"/>
          </w:tcPr>
          <w:p w14:paraId="5E670562"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2</w:t>
            </w:r>
          </w:p>
        </w:tc>
        <w:tc>
          <w:tcPr>
            <w:tcW w:w="6089" w:type="dxa"/>
          </w:tcPr>
          <w:p w14:paraId="314665C2"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lievi sintomi che possono essere trattati in condizione di isolamento domestico</w:t>
            </w:r>
          </w:p>
        </w:tc>
      </w:tr>
      <w:tr w:rsidR="00B862A7" w14:paraId="0408227F" w14:textId="77777777" w:rsidTr="00816A32">
        <w:trPr>
          <w:jc w:val="center"/>
        </w:trPr>
        <w:tc>
          <w:tcPr>
            <w:tcW w:w="1614" w:type="dxa"/>
          </w:tcPr>
          <w:p w14:paraId="31AE7216" w14:textId="77777777" w:rsidR="00B862A7" w:rsidRPr="00EB28F5" w:rsidRDefault="00B862A7" w:rsidP="00106B31">
            <w:pPr>
              <w:jc w:val="center"/>
              <w:rPr>
                <w:rFonts w:eastAsia="Times New Roman" w:cstheme="minorHAnsi"/>
                <w:b/>
                <w:bCs/>
                <w:sz w:val="24"/>
                <w:szCs w:val="20"/>
                <w:lang w:eastAsia="it-IT"/>
              </w:rPr>
            </w:pPr>
            <w:r w:rsidRPr="00EB28F5">
              <w:rPr>
                <w:rFonts w:eastAsia="Times New Roman" w:cstheme="minorHAnsi"/>
                <w:b/>
                <w:bCs/>
                <w:sz w:val="24"/>
                <w:szCs w:val="20"/>
                <w:lang w:eastAsia="it-IT"/>
              </w:rPr>
              <w:t>moderato</w:t>
            </w:r>
          </w:p>
        </w:tc>
        <w:tc>
          <w:tcPr>
            <w:tcW w:w="1925" w:type="dxa"/>
          </w:tcPr>
          <w:p w14:paraId="0C5B966E"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3</w:t>
            </w:r>
          </w:p>
        </w:tc>
        <w:tc>
          <w:tcPr>
            <w:tcW w:w="6089" w:type="dxa"/>
          </w:tcPr>
          <w:p w14:paraId="30A6A4AC"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sintomi che richiedono ospedalizzazione</w:t>
            </w:r>
          </w:p>
        </w:tc>
      </w:tr>
      <w:tr w:rsidR="00B862A7" w14:paraId="0A6C31A4" w14:textId="77777777" w:rsidTr="00816A32">
        <w:trPr>
          <w:jc w:val="center"/>
        </w:trPr>
        <w:tc>
          <w:tcPr>
            <w:tcW w:w="1614" w:type="dxa"/>
          </w:tcPr>
          <w:p w14:paraId="4720049B" w14:textId="77777777" w:rsidR="00B862A7" w:rsidRPr="00EB28F5" w:rsidRDefault="00B862A7" w:rsidP="00106B31">
            <w:pPr>
              <w:jc w:val="center"/>
              <w:rPr>
                <w:rFonts w:eastAsia="Times New Roman" w:cstheme="minorHAnsi"/>
                <w:b/>
                <w:bCs/>
                <w:sz w:val="24"/>
                <w:szCs w:val="20"/>
                <w:lang w:eastAsia="it-IT"/>
              </w:rPr>
            </w:pPr>
            <w:r w:rsidRPr="00EB28F5">
              <w:rPr>
                <w:rFonts w:eastAsia="Times New Roman" w:cstheme="minorHAnsi"/>
                <w:b/>
                <w:bCs/>
                <w:sz w:val="24"/>
                <w:szCs w:val="20"/>
                <w:lang w:eastAsia="it-IT"/>
              </w:rPr>
              <w:t>serio</w:t>
            </w:r>
          </w:p>
        </w:tc>
        <w:tc>
          <w:tcPr>
            <w:tcW w:w="1925" w:type="dxa"/>
          </w:tcPr>
          <w:p w14:paraId="325D7711"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4</w:t>
            </w:r>
          </w:p>
        </w:tc>
        <w:tc>
          <w:tcPr>
            <w:tcW w:w="6089" w:type="dxa"/>
          </w:tcPr>
          <w:p w14:paraId="46AD88F6"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sintomi che richiedono ospedalizzazione in reparto di terapia intensiva</w:t>
            </w:r>
          </w:p>
        </w:tc>
      </w:tr>
      <w:tr w:rsidR="00B862A7" w14:paraId="7AD9F09C" w14:textId="77777777" w:rsidTr="00816A32">
        <w:trPr>
          <w:jc w:val="center"/>
        </w:trPr>
        <w:tc>
          <w:tcPr>
            <w:tcW w:w="1614" w:type="dxa"/>
          </w:tcPr>
          <w:p w14:paraId="73B9261C" w14:textId="77777777" w:rsidR="00B862A7" w:rsidRPr="00EB28F5" w:rsidRDefault="00B862A7" w:rsidP="00106B31">
            <w:pPr>
              <w:jc w:val="center"/>
              <w:rPr>
                <w:rFonts w:eastAsia="Times New Roman" w:cstheme="minorHAnsi"/>
                <w:b/>
                <w:bCs/>
                <w:sz w:val="24"/>
                <w:szCs w:val="20"/>
                <w:lang w:eastAsia="it-IT"/>
              </w:rPr>
            </w:pPr>
            <w:r w:rsidRPr="00EB28F5">
              <w:rPr>
                <w:rFonts w:eastAsia="Times New Roman" w:cstheme="minorHAnsi"/>
                <w:b/>
                <w:bCs/>
                <w:sz w:val="24"/>
                <w:szCs w:val="20"/>
                <w:lang w:eastAsia="it-IT"/>
              </w:rPr>
              <w:t>catastrofico</w:t>
            </w:r>
          </w:p>
        </w:tc>
        <w:tc>
          <w:tcPr>
            <w:tcW w:w="1925" w:type="dxa"/>
          </w:tcPr>
          <w:p w14:paraId="20F7EF98"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5</w:t>
            </w:r>
          </w:p>
        </w:tc>
        <w:tc>
          <w:tcPr>
            <w:tcW w:w="6089" w:type="dxa"/>
          </w:tcPr>
          <w:p w14:paraId="62AF5197" w14:textId="77777777" w:rsidR="00B862A7" w:rsidRDefault="00B862A7" w:rsidP="00106B31">
            <w:pPr>
              <w:jc w:val="center"/>
              <w:rPr>
                <w:rFonts w:eastAsia="Times New Roman" w:cstheme="minorHAnsi"/>
                <w:sz w:val="24"/>
                <w:szCs w:val="20"/>
                <w:lang w:eastAsia="it-IT"/>
              </w:rPr>
            </w:pPr>
            <w:r>
              <w:rPr>
                <w:rFonts w:eastAsia="Times New Roman" w:cstheme="minorHAnsi"/>
                <w:sz w:val="24"/>
                <w:szCs w:val="20"/>
                <w:lang w:eastAsia="it-IT"/>
              </w:rPr>
              <w:t>morte</w:t>
            </w:r>
          </w:p>
        </w:tc>
      </w:tr>
    </w:tbl>
    <w:p w14:paraId="15F079F3" w14:textId="77777777" w:rsidR="00111CF6" w:rsidRDefault="00111CF6" w:rsidP="00A33E99">
      <w:pPr>
        <w:rPr>
          <w:rFonts w:eastAsia="Times New Roman" w:cstheme="minorHAnsi"/>
          <w:sz w:val="24"/>
          <w:szCs w:val="20"/>
          <w:lang w:eastAsia="it-IT"/>
        </w:rPr>
      </w:pPr>
    </w:p>
    <w:p w14:paraId="45831AB2" w14:textId="77777777" w:rsidR="00B862A7" w:rsidRPr="00A51CD5" w:rsidRDefault="00B862A7" w:rsidP="00A33E99">
      <w:pPr>
        <w:rPr>
          <w:rFonts w:eastAsia="Times New Roman" w:cstheme="minorHAnsi"/>
          <w:i/>
          <w:iCs/>
          <w:sz w:val="24"/>
          <w:szCs w:val="20"/>
          <w:lang w:eastAsia="it-IT"/>
        </w:rPr>
      </w:pPr>
      <w:r w:rsidRPr="00A51CD5">
        <w:rPr>
          <w:rFonts w:eastAsia="Times New Roman" w:cstheme="minorHAnsi"/>
          <w:i/>
          <w:iCs/>
          <w:sz w:val="24"/>
          <w:szCs w:val="20"/>
          <w:lang w:eastAsia="it-IT"/>
        </w:rPr>
        <w:t>Tabella 3.</w:t>
      </w:r>
      <w:r>
        <w:rPr>
          <w:rFonts w:eastAsia="Times New Roman" w:cstheme="minorHAnsi"/>
          <w:i/>
          <w:iCs/>
          <w:sz w:val="24"/>
          <w:szCs w:val="20"/>
          <w:lang w:eastAsia="it-IT"/>
        </w:rPr>
        <w:t>3</w:t>
      </w:r>
      <w:r w:rsidRPr="00A51CD5">
        <w:rPr>
          <w:rFonts w:eastAsia="Times New Roman" w:cstheme="minorHAnsi"/>
          <w:i/>
          <w:iCs/>
          <w:sz w:val="24"/>
          <w:szCs w:val="20"/>
          <w:lang w:eastAsia="it-IT"/>
        </w:rPr>
        <w:t xml:space="preserve">: </w:t>
      </w:r>
      <w:r w:rsidR="00511393" w:rsidRPr="00A51CD5">
        <w:rPr>
          <w:rFonts w:eastAsia="Times New Roman" w:cstheme="minorHAnsi"/>
          <w:i/>
          <w:iCs/>
          <w:sz w:val="24"/>
          <w:szCs w:val="20"/>
          <w:lang w:eastAsia="it-IT"/>
        </w:rPr>
        <w:t xml:space="preserve">significato dei livelli di </w:t>
      </w:r>
      <w:r w:rsidR="00511393">
        <w:rPr>
          <w:rFonts w:eastAsia="Times New Roman" w:cstheme="minorHAnsi"/>
          <w:i/>
          <w:iCs/>
          <w:sz w:val="24"/>
          <w:szCs w:val="20"/>
          <w:lang w:eastAsia="it-IT"/>
        </w:rPr>
        <w:t>probabilità</w:t>
      </w:r>
      <w:r w:rsidR="00511393" w:rsidRPr="00A51CD5">
        <w:rPr>
          <w:rFonts w:eastAsia="Times New Roman" w:cstheme="minorHAnsi"/>
          <w:i/>
          <w:iCs/>
          <w:sz w:val="24"/>
          <w:szCs w:val="20"/>
          <w:lang w:eastAsia="it-IT"/>
        </w:rPr>
        <w:t xml:space="preserve"> della tabella 3.1</w:t>
      </w:r>
    </w:p>
    <w:tbl>
      <w:tblPr>
        <w:tblStyle w:val="Grigliatabella"/>
        <w:tblW w:w="0" w:type="auto"/>
        <w:jc w:val="center"/>
        <w:tblLook w:val="04A0" w:firstRow="1" w:lastRow="0" w:firstColumn="1" w:lastColumn="0" w:noHBand="0" w:noVBand="1"/>
      </w:tblPr>
      <w:tblGrid>
        <w:gridCol w:w="1555"/>
        <w:gridCol w:w="1984"/>
        <w:gridCol w:w="6089"/>
      </w:tblGrid>
      <w:tr w:rsidR="00B862A7" w14:paraId="2C1B7261" w14:textId="77777777" w:rsidTr="00B1740A">
        <w:trPr>
          <w:jc w:val="center"/>
        </w:trPr>
        <w:tc>
          <w:tcPr>
            <w:tcW w:w="1555" w:type="dxa"/>
          </w:tcPr>
          <w:p w14:paraId="51A3FA13" w14:textId="77777777" w:rsidR="00B862A7" w:rsidRPr="00B1740A" w:rsidRDefault="00B862A7" w:rsidP="00106B31">
            <w:pPr>
              <w:jc w:val="center"/>
              <w:rPr>
                <w:rFonts w:eastAsia="Times New Roman" w:cstheme="minorHAnsi"/>
                <w:b/>
                <w:bCs/>
                <w:sz w:val="24"/>
                <w:szCs w:val="24"/>
                <w:lang w:eastAsia="it-IT"/>
              </w:rPr>
            </w:pPr>
            <w:r w:rsidRPr="00B1740A">
              <w:rPr>
                <w:rFonts w:eastAsia="Times New Roman" w:cstheme="minorHAnsi"/>
                <w:b/>
                <w:bCs/>
                <w:sz w:val="24"/>
                <w:szCs w:val="24"/>
                <w:lang w:eastAsia="it-IT"/>
              </w:rPr>
              <w:t>Pr</w:t>
            </w:r>
          </w:p>
        </w:tc>
        <w:tc>
          <w:tcPr>
            <w:tcW w:w="1984" w:type="dxa"/>
          </w:tcPr>
          <w:p w14:paraId="1ABD9BD2" w14:textId="77777777" w:rsidR="00B862A7" w:rsidRPr="00B1740A" w:rsidRDefault="00B862A7" w:rsidP="00106B31">
            <w:pPr>
              <w:jc w:val="center"/>
              <w:rPr>
                <w:rFonts w:eastAsia="Times New Roman" w:cstheme="minorHAnsi"/>
                <w:b/>
                <w:bCs/>
                <w:sz w:val="24"/>
                <w:szCs w:val="24"/>
                <w:lang w:eastAsia="it-IT"/>
              </w:rPr>
            </w:pPr>
            <w:r w:rsidRPr="00B1740A">
              <w:rPr>
                <w:rFonts w:eastAsia="Times New Roman" w:cstheme="minorHAnsi"/>
                <w:b/>
                <w:bCs/>
                <w:sz w:val="24"/>
                <w:szCs w:val="24"/>
                <w:lang w:eastAsia="it-IT"/>
              </w:rPr>
              <w:t>Valore associato</w:t>
            </w:r>
          </w:p>
        </w:tc>
        <w:tc>
          <w:tcPr>
            <w:tcW w:w="6089" w:type="dxa"/>
          </w:tcPr>
          <w:p w14:paraId="770F96DC" w14:textId="77777777" w:rsidR="00B862A7" w:rsidRPr="00B1740A" w:rsidRDefault="00B862A7" w:rsidP="00106B31">
            <w:pPr>
              <w:jc w:val="center"/>
              <w:rPr>
                <w:rFonts w:eastAsia="Times New Roman" w:cstheme="minorHAnsi"/>
                <w:b/>
                <w:bCs/>
                <w:sz w:val="24"/>
                <w:szCs w:val="24"/>
                <w:lang w:eastAsia="it-IT"/>
              </w:rPr>
            </w:pPr>
            <w:r w:rsidRPr="00B1740A">
              <w:rPr>
                <w:rFonts w:eastAsia="Times New Roman" w:cstheme="minorHAnsi"/>
                <w:b/>
                <w:bCs/>
                <w:sz w:val="24"/>
                <w:szCs w:val="24"/>
                <w:lang w:eastAsia="it-IT"/>
              </w:rPr>
              <w:t>Definizione</w:t>
            </w:r>
          </w:p>
        </w:tc>
      </w:tr>
      <w:tr w:rsidR="00B862A7" w14:paraId="3B28DEA7" w14:textId="77777777" w:rsidTr="00B1740A">
        <w:trPr>
          <w:jc w:val="center"/>
        </w:trPr>
        <w:tc>
          <w:tcPr>
            <w:tcW w:w="1555" w:type="dxa"/>
          </w:tcPr>
          <w:p w14:paraId="33FFC1D7" w14:textId="77777777" w:rsidR="00B862A7" w:rsidRPr="00B1740A" w:rsidRDefault="00B862A7" w:rsidP="00106B31">
            <w:pPr>
              <w:jc w:val="center"/>
              <w:rPr>
                <w:rFonts w:eastAsia="Times New Roman" w:cstheme="minorHAnsi"/>
                <w:b/>
                <w:bCs/>
                <w:sz w:val="24"/>
                <w:szCs w:val="24"/>
                <w:lang w:eastAsia="it-IT"/>
              </w:rPr>
            </w:pPr>
            <w:r w:rsidRPr="00B1740A">
              <w:rPr>
                <w:rFonts w:eastAsia="Times New Roman" w:cstheme="minorHAnsi"/>
                <w:b/>
                <w:bCs/>
                <w:sz w:val="24"/>
                <w:szCs w:val="24"/>
                <w:lang w:eastAsia="it-IT"/>
              </w:rPr>
              <w:t>molto alta</w:t>
            </w:r>
          </w:p>
        </w:tc>
        <w:tc>
          <w:tcPr>
            <w:tcW w:w="1984" w:type="dxa"/>
          </w:tcPr>
          <w:p w14:paraId="75BC1D55" w14:textId="77777777" w:rsidR="00B862A7" w:rsidRPr="00B1740A" w:rsidRDefault="00B862A7" w:rsidP="00106B31">
            <w:pPr>
              <w:jc w:val="center"/>
              <w:rPr>
                <w:rFonts w:eastAsia="Times New Roman" w:cstheme="minorHAnsi"/>
                <w:sz w:val="24"/>
                <w:szCs w:val="24"/>
                <w:lang w:eastAsia="it-IT"/>
              </w:rPr>
            </w:pPr>
            <w:r w:rsidRPr="00B1740A">
              <w:rPr>
                <w:rFonts w:eastAsia="Times New Roman" w:cstheme="minorHAnsi"/>
                <w:sz w:val="24"/>
                <w:szCs w:val="24"/>
                <w:lang w:eastAsia="it-IT"/>
              </w:rPr>
              <w:t>5</w:t>
            </w:r>
          </w:p>
        </w:tc>
        <w:tc>
          <w:tcPr>
            <w:tcW w:w="6089" w:type="dxa"/>
          </w:tcPr>
          <w:p w14:paraId="4CBE49FA" w14:textId="77777777" w:rsidR="00B862A7" w:rsidRPr="00B1740A" w:rsidRDefault="00B56E04" w:rsidP="00106B31">
            <w:pPr>
              <w:jc w:val="center"/>
              <w:rPr>
                <w:rFonts w:eastAsia="Times New Roman" w:cstheme="minorHAnsi"/>
                <w:sz w:val="24"/>
                <w:szCs w:val="24"/>
                <w:lang w:eastAsia="it-IT"/>
              </w:rPr>
            </w:pPr>
            <w:r>
              <w:rPr>
                <w:rFonts w:eastAsia="Times New Roman" w:cstheme="minorHAnsi"/>
                <w:sz w:val="24"/>
                <w:szCs w:val="24"/>
                <w:lang w:eastAsia="it-IT"/>
              </w:rPr>
              <w:t>non essendo situazione sanitaria possiamo considerare non siano presenti ambienti scolastici con questo livello di probabilità</w:t>
            </w:r>
          </w:p>
        </w:tc>
      </w:tr>
      <w:tr w:rsidR="00B862A7" w14:paraId="57A6B0F3" w14:textId="77777777" w:rsidTr="00B1740A">
        <w:trPr>
          <w:jc w:val="center"/>
        </w:trPr>
        <w:tc>
          <w:tcPr>
            <w:tcW w:w="1555" w:type="dxa"/>
          </w:tcPr>
          <w:p w14:paraId="29F2768D" w14:textId="77777777" w:rsidR="00B862A7" w:rsidRPr="00B1740A" w:rsidRDefault="00B862A7" w:rsidP="00106B31">
            <w:pPr>
              <w:jc w:val="center"/>
              <w:rPr>
                <w:rFonts w:eastAsia="Times New Roman" w:cstheme="minorHAnsi"/>
                <w:b/>
                <w:bCs/>
                <w:sz w:val="24"/>
                <w:szCs w:val="24"/>
                <w:lang w:eastAsia="it-IT"/>
              </w:rPr>
            </w:pPr>
            <w:r w:rsidRPr="00B1740A">
              <w:rPr>
                <w:rFonts w:eastAsia="Times New Roman" w:cstheme="minorHAnsi"/>
                <w:b/>
                <w:bCs/>
                <w:sz w:val="24"/>
                <w:szCs w:val="24"/>
                <w:lang w:eastAsia="it-IT"/>
              </w:rPr>
              <w:t>alta</w:t>
            </w:r>
          </w:p>
        </w:tc>
        <w:tc>
          <w:tcPr>
            <w:tcW w:w="1984" w:type="dxa"/>
          </w:tcPr>
          <w:p w14:paraId="55BAB672" w14:textId="77777777" w:rsidR="00B862A7" w:rsidRPr="00B1740A" w:rsidRDefault="00B862A7" w:rsidP="00106B31">
            <w:pPr>
              <w:jc w:val="center"/>
              <w:rPr>
                <w:rFonts w:eastAsia="Times New Roman" w:cstheme="minorHAnsi"/>
                <w:sz w:val="24"/>
                <w:szCs w:val="24"/>
                <w:lang w:eastAsia="it-IT"/>
              </w:rPr>
            </w:pPr>
            <w:r w:rsidRPr="00B1740A">
              <w:rPr>
                <w:rFonts w:eastAsia="Times New Roman" w:cstheme="minorHAnsi"/>
                <w:sz w:val="24"/>
                <w:szCs w:val="24"/>
                <w:lang w:eastAsia="it-IT"/>
              </w:rPr>
              <w:t>4</w:t>
            </w:r>
          </w:p>
        </w:tc>
        <w:tc>
          <w:tcPr>
            <w:tcW w:w="6089" w:type="dxa"/>
          </w:tcPr>
          <w:p w14:paraId="76F6083B" w14:textId="77777777" w:rsidR="00B862A7" w:rsidRPr="00B1740A" w:rsidRDefault="00CA77EA" w:rsidP="00106B31">
            <w:pPr>
              <w:jc w:val="center"/>
              <w:rPr>
                <w:rFonts w:eastAsia="Times New Roman" w:cstheme="minorHAnsi"/>
                <w:sz w:val="24"/>
                <w:szCs w:val="24"/>
                <w:lang w:eastAsia="it-IT"/>
              </w:rPr>
            </w:pPr>
            <w:r w:rsidRPr="00B1740A">
              <w:rPr>
                <w:rFonts w:eastAsia="Times New Roman" w:cstheme="minorHAnsi"/>
                <w:sz w:val="24"/>
                <w:szCs w:val="24"/>
                <w:lang w:eastAsia="it-IT"/>
              </w:rPr>
              <w:t xml:space="preserve">Ingresso, uscita, </w:t>
            </w:r>
            <w:r>
              <w:rPr>
                <w:rFonts w:eastAsia="Times New Roman" w:cstheme="minorHAnsi"/>
                <w:sz w:val="24"/>
                <w:szCs w:val="24"/>
                <w:lang w:eastAsia="it-IT"/>
              </w:rPr>
              <w:t xml:space="preserve">spazi comuni nei </w:t>
            </w:r>
            <w:r w:rsidRPr="00B1740A">
              <w:rPr>
                <w:rFonts w:eastAsia="Times New Roman" w:cstheme="minorHAnsi"/>
                <w:sz w:val="24"/>
                <w:szCs w:val="24"/>
                <w:lang w:eastAsia="it-IT"/>
              </w:rPr>
              <w:t>momenti di ricreazione</w:t>
            </w:r>
            <w:r w:rsidR="003868B8">
              <w:rPr>
                <w:rFonts w:eastAsia="Times New Roman" w:cstheme="minorHAnsi"/>
                <w:sz w:val="24"/>
                <w:szCs w:val="24"/>
                <w:lang w:eastAsia="it-IT"/>
              </w:rPr>
              <w:t>, luoghi di riunione</w:t>
            </w:r>
          </w:p>
        </w:tc>
      </w:tr>
      <w:tr w:rsidR="00B862A7" w14:paraId="4498C3BA" w14:textId="77777777" w:rsidTr="00B1740A">
        <w:trPr>
          <w:jc w:val="center"/>
        </w:trPr>
        <w:tc>
          <w:tcPr>
            <w:tcW w:w="1555" w:type="dxa"/>
          </w:tcPr>
          <w:p w14:paraId="30DF3B50" w14:textId="77777777" w:rsidR="00B862A7" w:rsidRPr="00B1740A" w:rsidRDefault="00B862A7" w:rsidP="00106B31">
            <w:pPr>
              <w:jc w:val="center"/>
              <w:rPr>
                <w:rFonts w:eastAsia="Times New Roman" w:cstheme="minorHAnsi"/>
                <w:b/>
                <w:bCs/>
                <w:sz w:val="24"/>
                <w:szCs w:val="24"/>
                <w:lang w:eastAsia="it-IT"/>
              </w:rPr>
            </w:pPr>
            <w:r w:rsidRPr="00B1740A">
              <w:rPr>
                <w:rFonts w:eastAsia="Times New Roman" w:cstheme="minorHAnsi"/>
                <w:b/>
                <w:bCs/>
                <w:sz w:val="24"/>
                <w:szCs w:val="24"/>
                <w:lang w:eastAsia="it-IT"/>
              </w:rPr>
              <w:t>moderata</w:t>
            </w:r>
          </w:p>
        </w:tc>
        <w:tc>
          <w:tcPr>
            <w:tcW w:w="1984" w:type="dxa"/>
          </w:tcPr>
          <w:p w14:paraId="7EF32827" w14:textId="77777777" w:rsidR="00B862A7" w:rsidRPr="00B1740A" w:rsidRDefault="00B862A7" w:rsidP="00106B31">
            <w:pPr>
              <w:jc w:val="center"/>
              <w:rPr>
                <w:rFonts w:eastAsia="Times New Roman" w:cstheme="minorHAnsi"/>
                <w:sz w:val="24"/>
                <w:szCs w:val="24"/>
                <w:lang w:eastAsia="it-IT"/>
              </w:rPr>
            </w:pPr>
            <w:r w:rsidRPr="00B1740A">
              <w:rPr>
                <w:rFonts w:eastAsia="Times New Roman" w:cstheme="minorHAnsi"/>
                <w:sz w:val="24"/>
                <w:szCs w:val="24"/>
                <w:lang w:eastAsia="it-IT"/>
              </w:rPr>
              <w:t>3</w:t>
            </w:r>
          </w:p>
        </w:tc>
        <w:tc>
          <w:tcPr>
            <w:tcW w:w="6089" w:type="dxa"/>
          </w:tcPr>
          <w:p w14:paraId="515853EE" w14:textId="77777777" w:rsidR="00B862A7" w:rsidRPr="00B1740A" w:rsidRDefault="00CA77EA" w:rsidP="00106B31">
            <w:pPr>
              <w:jc w:val="center"/>
              <w:rPr>
                <w:rFonts w:eastAsia="Times New Roman" w:cstheme="minorHAnsi"/>
                <w:sz w:val="24"/>
                <w:szCs w:val="24"/>
                <w:lang w:eastAsia="it-IT"/>
              </w:rPr>
            </w:pPr>
            <w:r w:rsidRPr="00B1740A">
              <w:rPr>
                <w:rFonts w:eastAsia="Times New Roman" w:cstheme="minorHAnsi"/>
                <w:sz w:val="24"/>
                <w:szCs w:val="24"/>
                <w:lang w:eastAsia="it-IT"/>
              </w:rPr>
              <w:t>normale attività didattica in aula</w:t>
            </w:r>
          </w:p>
        </w:tc>
      </w:tr>
      <w:tr w:rsidR="00B862A7" w14:paraId="46D665DB" w14:textId="77777777" w:rsidTr="00B1740A">
        <w:trPr>
          <w:jc w:val="center"/>
        </w:trPr>
        <w:tc>
          <w:tcPr>
            <w:tcW w:w="1555" w:type="dxa"/>
          </w:tcPr>
          <w:p w14:paraId="3399907C" w14:textId="77777777" w:rsidR="00B862A7" w:rsidRPr="00B1740A" w:rsidRDefault="00B862A7" w:rsidP="00106B31">
            <w:pPr>
              <w:jc w:val="center"/>
              <w:rPr>
                <w:rFonts w:eastAsia="Times New Roman" w:cstheme="minorHAnsi"/>
                <w:b/>
                <w:bCs/>
                <w:sz w:val="24"/>
                <w:szCs w:val="24"/>
                <w:lang w:eastAsia="it-IT"/>
              </w:rPr>
            </w:pPr>
            <w:r w:rsidRPr="00B1740A">
              <w:rPr>
                <w:rFonts w:eastAsia="Times New Roman" w:cstheme="minorHAnsi"/>
                <w:b/>
                <w:bCs/>
                <w:sz w:val="24"/>
                <w:szCs w:val="24"/>
                <w:lang w:eastAsia="it-IT"/>
              </w:rPr>
              <w:t>bassa</w:t>
            </w:r>
          </w:p>
        </w:tc>
        <w:tc>
          <w:tcPr>
            <w:tcW w:w="1984" w:type="dxa"/>
          </w:tcPr>
          <w:p w14:paraId="2548BDB0" w14:textId="77777777" w:rsidR="00B862A7" w:rsidRPr="00B1740A" w:rsidRDefault="00B862A7" w:rsidP="00106B31">
            <w:pPr>
              <w:jc w:val="center"/>
              <w:rPr>
                <w:rFonts w:eastAsia="Times New Roman" w:cstheme="minorHAnsi"/>
                <w:sz w:val="24"/>
                <w:szCs w:val="24"/>
                <w:lang w:eastAsia="it-IT"/>
              </w:rPr>
            </w:pPr>
            <w:r w:rsidRPr="00B1740A">
              <w:rPr>
                <w:rFonts w:eastAsia="Times New Roman" w:cstheme="minorHAnsi"/>
                <w:sz w:val="24"/>
                <w:szCs w:val="24"/>
                <w:lang w:eastAsia="it-IT"/>
              </w:rPr>
              <w:t>2</w:t>
            </w:r>
          </w:p>
        </w:tc>
        <w:tc>
          <w:tcPr>
            <w:tcW w:w="6089" w:type="dxa"/>
          </w:tcPr>
          <w:p w14:paraId="72A1DE34" w14:textId="77777777" w:rsidR="00B862A7" w:rsidRPr="00B1740A" w:rsidRDefault="00CA77EA" w:rsidP="00106B31">
            <w:pPr>
              <w:jc w:val="center"/>
              <w:rPr>
                <w:rFonts w:eastAsia="Times New Roman" w:cstheme="minorHAnsi"/>
                <w:sz w:val="24"/>
                <w:szCs w:val="24"/>
                <w:lang w:eastAsia="it-IT"/>
              </w:rPr>
            </w:pPr>
            <w:r w:rsidRPr="00B1740A">
              <w:rPr>
                <w:rFonts w:eastAsia="Times New Roman" w:cstheme="minorHAnsi"/>
                <w:sz w:val="24"/>
                <w:szCs w:val="24"/>
                <w:lang w:eastAsia="it-IT"/>
              </w:rPr>
              <w:t>normale attività didattica in laboratorio</w:t>
            </w:r>
          </w:p>
        </w:tc>
      </w:tr>
      <w:tr w:rsidR="00B862A7" w14:paraId="4CF56A25" w14:textId="77777777" w:rsidTr="00B1740A">
        <w:trPr>
          <w:jc w:val="center"/>
        </w:trPr>
        <w:tc>
          <w:tcPr>
            <w:tcW w:w="1555" w:type="dxa"/>
          </w:tcPr>
          <w:p w14:paraId="2A0E4ADE" w14:textId="77777777" w:rsidR="00B862A7" w:rsidRPr="00B1740A" w:rsidRDefault="00B862A7" w:rsidP="00106B31">
            <w:pPr>
              <w:jc w:val="center"/>
              <w:rPr>
                <w:rFonts w:eastAsia="Times New Roman" w:cstheme="minorHAnsi"/>
                <w:b/>
                <w:bCs/>
                <w:sz w:val="24"/>
                <w:szCs w:val="24"/>
                <w:lang w:eastAsia="it-IT"/>
              </w:rPr>
            </w:pPr>
            <w:r w:rsidRPr="00B1740A">
              <w:rPr>
                <w:rFonts w:eastAsia="Times New Roman" w:cstheme="minorHAnsi"/>
                <w:b/>
                <w:bCs/>
                <w:sz w:val="24"/>
                <w:szCs w:val="24"/>
                <w:lang w:eastAsia="it-IT"/>
              </w:rPr>
              <w:t>molto bassa</w:t>
            </w:r>
          </w:p>
        </w:tc>
        <w:tc>
          <w:tcPr>
            <w:tcW w:w="1984" w:type="dxa"/>
          </w:tcPr>
          <w:p w14:paraId="015AE4FE" w14:textId="77777777" w:rsidR="00B862A7" w:rsidRPr="00B1740A" w:rsidRDefault="00B862A7" w:rsidP="00106B31">
            <w:pPr>
              <w:jc w:val="center"/>
              <w:rPr>
                <w:rFonts w:eastAsia="Times New Roman" w:cstheme="minorHAnsi"/>
                <w:sz w:val="24"/>
                <w:szCs w:val="24"/>
                <w:lang w:eastAsia="it-IT"/>
              </w:rPr>
            </w:pPr>
            <w:r w:rsidRPr="00B1740A">
              <w:rPr>
                <w:rFonts w:eastAsia="Times New Roman" w:cstheme="minorHAnsi"/>
                <w:sz w:val="24"/>
                <w:szCs w:val="24"/>
                <w:lang w:eastAsia="it-IT"/>
              </w:rPr>
              <w:t>1</w:t>
            </w:r>
          </w:p>
        </w:tc>
        <w:tc>
          <w:tcPr>
            <w:tcW w:w="6089" w:type="dxa"/>
          </w:tcPr>
          <w:p w14:paraId="170F9C8C" w14:textId="77777777" w:rsidR="00B862A7" w:rsidRPr="00B1740A" w:rsidRDefault="00B532C3" w:rsidP="00106B31">
            <w:pPr>
              <w:jc w:val="center"/>
              <w:rPr>
                <w:rFonts w:eastAsia="Times New Roman" w:cstheme="minorHAnsi"/>
                <w:sz w:val="24"/>
                <w:szCs w:val="24"/>
                <w:lang w:eastAsia="it-IT"/>
              </w:rPr>
            </w:pPr>
            <w:r w:rsidRPr="00B1740A">
              <w:rPr>
                <w:rFonts w:eastAsia="Times New Roman" w:cstheme="minorHAnsi"/>
                <w:sz w:val="24"/>
                <w:szCs w:val="24"/>
                <w:lang w:eastAsia="it-IT"/>
              </w:rPr>
              <w:t>accesso a</w:t>
            </w:r>
            <w:r w:rsidR="00AB32A2" w:rsidRPr="00B1740A">
              <w:rPr>
                <w:rFonts w:eastAsia="Times New Roman" w:cstheme="minorHAnsi"/>
                <w:sz w:val="24"/>
                <w:szCs w:val="24"/>
                <w:lang w:eastAsia="it-IT"/>
              </w:rPr>
              <w:t xml:space="preserve">daltri </w:t>
            </w:r>
            <w:r w:rsidRPr="00B1740A">
              <w:rPr>
                <w:rFonts w:eastAsia="Times New Roman" w:cstheme="minorHAnsi"/>
                <w:sz w:val="24"/>
                <w:szCs w:val="24"/>
                <w:lang w:eastAsia="it-IT"/>
              </w:rPr>
              <w:t>spazi comuni fuori dai momenti di ricreazione</w:t>
            </w:r>
            <w:r w:rsidR="00CA77EA">
              <w:rPr>
                <w:rFonts w:eastAsia="Times New Roman" w:cstheme="minorHAnsi"/>
                <w:sz w:val="24"/>
                <w:szCs w:val="24"/>
                <w:lang w:eastAsia="it-IT"/>
              </w:rPr>
              <w:t>,</w:t>
            </w:r>
            <w:r w:rsidR="00CA77EA" w:rsidRPr="00B1740A">
              <w:rPr>
                <w:rFonts w:eastAsia="Times New Roman" w:cstheme="minorHAnsi"/>
                <w:sz w:val="24"/>
                <w:szCs w:val="24"/>
                <w:lang w:eastAsia="it-IT"/>
              </w:rPr>
              <w:t xml:space="preserve"> accesso a segreteria o uffici</w:t>
            </w:r>
          </w:p>
        </w:tc>
      </w:tr>
    </w:tbl>
    <w:p w14:paraId="7DF5F720" w14:textId="77777777" w:rsidR="00B862A7" w:rsidRDefault="00B862A7" w:rsidP="00A33E99">
      <w:pPr>
        <w:rPr>
          <w:rFonts w:eastAsia="Times New Roman" w:cstheme="minorHAnsi"/>
          <w:sz w:val="24"/>
          <w:szCs w:val="20"/>
          <w:lang w:eastAsia="it-IT"/>
        </w:rPr>
      </w:pPr>
    </w:p>
    <w:p w14:paraId="60167B83" w14:textId="77777777" w:rsidR="00111CF6" w:rsidRPr="00A51CD5" w:rsidRDefault="00111CF6" w:rsidP="00A33E99">
      <w:pPr>
        <w:rPr>
          <w:rFonts w:eastAsia="Times New Roman" w:cstheme="minorHAnsi"/>
          <w:i/>
          <w:iCs/>
          <w:sz w:val="24"/>
          <w:szCs w:val="20"/>
          <w:lang w:eastAsia="it-IT"/>
        </w:rPr>
      </w:pPr>
      <w:r w:rsidRPr="00A51CD5">
        <w:rPr>
          <w:rFonts w:eastAsia="Times New Roman" w:cstheme="minorHAnsi"/>
          <w:i/>
          <w:iCs/>
          <w:sz w:val="24"/>
          <w:szCs w:val="20"/>
          <w:lang w:eastAsia="it-IT"/>
        </w:rPr>
        <w:t>Tabella 3.</w:t>
      </w:r>
      <w:r w:rsidR="00D26B9E">
        <w:rPr>
          <w:rFonts w:eastAsia="Times New Roman" w:cstheme="minorHAnsi"/>
          <w:i/>
          <w:iCs/>
          <w:sz w:val="24"/>
          <w:szCs w:val="20"/>
          <w:lang w:eastAsia="it-IT"/>
        </w:rPr>
        <w:t>4</w:t>
      </w:r>
      <w:r w:rsidRPr="00A51CD5">
        <w:rPr>
          <w:rFonts w:eastAsia="Times New Roman" w:cstheme="minorHAnsi"/>
          <w:i/>
          <w:iCs/>
          <w:sz w:val="24"/>
          <w:szCs w:val="20"/>
          <w:lang w:eastAsia="it-IT"/>
        </w:rPr>
        <w:t xml:space="preserve">: </w:t>
      </w:r>
      <w:r w:rsidR="007A4FA1" w:rsidRPr="00A51CD5">
        <w:rPr>
          <w:rFonts w:eastAsia="Times New Roman" w:cstheme="minorHAnsi"/>
          <w:i/>
          <w:iCs/>
          <w:sz w:val="24"/>
          <w:szCs w:val="20"/>
          <w:lang w:eastAsia="it-IT"/>
        </w:rPr>
        <w:t xml:space="preserve">significato dei livelli di </w:t>
      </w:r>
      <w:r w:rsidR="007A4FA1">
        <w:rPr>
          <w:rFonts w:eastAsia="Times New Roman" w:cstheme="minorHAnsi"/>
          <w:i/>
          <w:iCs/>
          <w:sz w:val="24"/>
          <w:szCs w:val="20"/>
          <w:lang w:eastAsia="it-IT"/>
        </w:rPr>
        <w:t>rischio</w:t>
      </w:r>
      <w:r w:rsidR="007A4FA1" w:rsidRPr="00A51CD5">
        <w:rPr>
          <w:rFonts w:eastAsia="Times New Roman" w:cstheme="minorHAnsi"/>
          <w:i/>
          <w:iCs/>
          <w:sz w:val="24"/>
          <w:szCs w:val="20"/>
          <w:lang w:eastAsia="it-IT"/>
        </w:rPr>
        <w:t xml:space="preserve"> della tabella 3.1</w:t>
      </w:r>
    </w:p>
    <w:tbl>
      <w:tblPr>
        <w:tblStyle w:val="Grigliatabella"/>
        <w:tblW w:w="5000" w:type="pct"/>
        <w:jc w:val="center"/>
        <w:tblLook w:val="04A0" w:firstRow="1" w:lastRow="0" w:firstColumn="1" w:lastColumn="0" w:noHBand="0" w:noVBand="1"/>
      </w:tblPr>
      <w:tblGrid>
        <w:gridCol w:w="1611"/>
        <w:gridCol w:w="2212"/>
        <w:gridCol w:w="5805"/>
      </w:tblGrid>
      <w:tr w:rsidR="00A54399" w14:paraId="5E98A50E" w14:textId="77777777" w:rsidTr="005000D0">
        <w:trPr>
          <w:jc w:val="center"/>
        </w:trPr>
        <w:tc>
          <w:tcPr>
            <w:tcW w:w="1611" w:type="dxa"/>
          </w:tcPr>
          <w:p w14:paraId="598D3837" w14:textId="77777777" w:rsidR="00A54399" w:rsidRPr="00634AEB" w:rsidRDefault="00A54399" w:rsidP="00DE0E4D">
            <w:pPr>
              <w:jc w:val="center"/>
              <w:rPr>
                <w:rFonts w:eastAsia="Times New Roman" w:cstheme="minorHAnsi"/>
                <w:b/>
                <w:bCs/>
                <w:sz w:val="24"/>
                <w:szCs w:val="20"/>
                <w:lang w:eastAsia="it-IT"/>
              </w:rPr>
            </w:pPr>
            <w:r>
              <w:rPr>
                <w:rFonts w:eastAsia="Times New Roman" w:cstheme="minorHAnsi"/>
                <w:b/>
                <w:bCs/>
                <w:sz w:val="24"/>
                <w:szCs w:val="20"/>
                <w:lang w:eastAsia="it-IT"/>
              </w:rPr>
              <w:t>Indicazione</w:t>
            </w:r>
          </w:p>
        </w:tc>
        <w:tc>
          <w:tcPr>
            <w:tcW w:w="2212" w:type="dxa"/>
          </w:tcPr>
          <w:p w14:paraId="19B277D7" w14:textId="77777777" w:rsidR="00A54399" w:rsidRPr="00634AEB" w:rsidRDefault="00A54399" w:rsidP="00DE0E4D">
            <w:pPr>
              <w:jc w:val="center"/>
              <w:rPr>
                <w:rFonts w:eastAsia="Times New Roman" w:cstheme="minorHAnsi"/>
                <w:b/>
                <w:bCs/>
                <w:sz w:val="24"/>
                <w:szCs w:val="20"/>
                <w:lang w:eastAsia="it-IT"/>
              </w:rPr>
            </w:pPr>
            <w:r w:rsidRPr="00634AEB">
              <w:rPr>
                <w:rFonts w:eastAsia="Times New Roman" w:cstheme="minorHAnsi"/>
                <w:b/>
                <w:bCs/>
                <w:sz w:val="24"/>
                <w:szCs w:val="20"/>
                <w:lang w:eastAsia="it-IT"/>
              </w:rPr>
              <w:t>Valore del rischio</w:t>
            </w:r>
          </w:p>
        </w:tc>
        <w:tc>
          <w:tcPr>
            <w:tcW w:w="5805" w:type="dxa"/>
          </w:tcPr>
          <w:p w14:paraId="6EAC2F1F" w14:textId="77777777" w:rsidR="00A54399" w:rsidRPr="00634AEB" w:rsidRDefault="00A54399" w:rsidP="00DE0E4D">
            <w:pPr>
              <w:jc w:val="center"/>
              <w:rPr>
                <w:rFonts w:eastAsia="Times New Roman" w:cstheme="minorHAnsi"/>
                <w:b/>
                <w:bCs/>
                <w:sz w:val="24"/>
                <w:szCs w:val="20"/>
                <w:lang w:eastAsia="it-IT"/>
              </w:rPr>
            </w:pPr>
            <w:r>
              <w:rPr>
                <w:rFonts w:eastAsia="Times New Roman" w:cstheme="minorHAnsi"/>
                <w:b/>
                <w:bCs/>
                <w:sz w:val="24"/>
                <w:szCs w:val="20"/>
                <w:lang w:eastAsia="it-IT"/>
              </w:rPr>
              <w:t>Descrizione</w:t>
            </w:r>
          </w:p>
        </w:tc>
      </w:tr>
      <w:tr w:rsidR="00A54399" w14:paraId="0AE0E449" w14:textId="77777777" w:rsidTr="005000D0">
        <w:trPr>
          <w:jc w:val="center"/>
        </w:trPr>
        <w:tc>
          <w:tcPr>
            <w:tcW w:w="1611" w:type="dxa"/>
          </w:tcPr>
          <w:p w14:paraId="21010066" w14:textId="77777777" w:rsidR="00A54399" w:rsidRPr="00634AEB" w:rsidRDefault="00A54399" w:rsidP="00DE0E4D">
            <w:pPr>
              <w:jc w:val="center"/>
              <w:rPr>
                <w:rFonts w:eastAsia="Times New Roman" w:cstheme="minorHAnsi"/>
                <w:b/>
                <w:bCs/>
                <w:sz w:val="24"/>
                <w:szCs w:val="20"/>
                <w:lang w:eastAsia="it-IT"/>
              </w:rPr>
            </w:pPr>
            <w:r>
              <w:rPr>
                <w:rFonts w:eastAsia="Times New Roman" w:cstheme="minorHAnsi"/>
                <w:b/>
                <w:bCs/>
                <w:sz w:val="24"/>
                <w:szCs w:val="20"/>
                <w:lang w:eastAsia="it-IT"/>
              </w:rPr>
              <w:t>Basso</w:t>
            </w:r>
          </w:p>
        </w:tc>
        <w:tc>
          <w:tcPr>
            <w:tcW w:w="2212" w:type="dxa"/>
          </w:tcPr>
          <w:p w14:paraId="3E791BA0" w14:textId="77777777" w:rsidR="00A54399" w:rsidRPr="00634AEB" w:rsidRDefault="00A54399" w:rsidP="00DE0E4D">
            <w:pPr>
              <w:jc w:val="center"/>
              <w:rPr>
                <w:rFonts w:eastAsia="Times New Roman" w:cstheme="minorHAnsi"/>
                <w:b/>
                <w:bCs/>
                <w:sz w:val="24"/>
                <w:szCs w:val="20"/>
                <w:lang w:eastAsia="it-IT"/>
              </w:rPr>
            </w:pPr>
            <w:r w:rsidRPr="00634AEB">
              <w:rPr>
                <w:rFonts w:eastAsia="Times New Roman" w:cstheme="minorHAnsi"/>
                <w:b/>
                <w:bCs/>
                <w:sz w:val="24"/>
                <w:szCs w:val="20"/>
                <w:lang w:eastAsia="it-IT"/>
              </w:rPr>
              <w:t>1-4</w:t>
            </w:r>
          </w:p>
        </w:tc>
        <w:tc>
          <w:tcPr>
            <w:tcW w:w="5805" w:type="dxa"/>
          </w:tcPr>
          <w:p w14:paraId="4725A968" w14:textId="77777777" w:rsidR="00A54399" w:rsidRDefault="00A54399" w:rsidP="00DE0E4D">
            <w:pPr>
              <w:jc w:val="center"/>
              <w:rPr>
                <w:rFonts w:eastAsia="Times New Roman" w:cstheme="minorHAnsi"/>
                <w:sz w:val="24"/>
                <w:szCs w:val="20"/>
                <w:lang w:eastAsia="it-IT"/>
              </w:rPr>
            </w:pPr>
            <w:r>
              <w:rPr>
                <w:rFonts w:eastAsia="Times New Roman" w:cstheme="minorHAnsi"/>
                <w:sz w:val="24"/>
                <w:szCs w:val="20"/>
                <w:lang w:eastAsia="it-IT"/>
              </w:rPr>
              <w:t>precauzione collettiva, formazione e informazione</w:t>
            </w:r>
          </w:p>
        </w:tc>
      </w:tr>
      <w:tr w:rsidR="00A54399" w14:paraId="2C23715F" w14:textId="77777777" w:rsidTr="005000D0">
        <w:trPr>
          <w:jc w:val="center"/>
        </w:trPr>
        <w:tc>
          <w:tcPr>
            <w:tcW w:w="1611" w:type="dxa"/>
          </w:tcPr>
          <w:p w14:paraId="70A26E67" w14:textId="77777777" w:rsidR="00A54399" w:rsidRPr="00634AEB" w:rsidRDefault="00A54399" w:rsidP="00DE0E4D">
            <w:pPr>
              <w:jc w:val="center"/>
              <w:rPr>
                <w:rFonts w:eastAsia="Times New Roman" w:cstheme="minorHAnsi"/>
                <w:b/>
                <w:bCs/>
                <w:sz w:val="24"/>
                <w:szCs w:val="20"/>
                <w:lang w:eastAsia="it-IT"/>
              </w:rPr>
            </w:pPr>
            <w:r>
              <w:rPr>
                <w:rFonts w:eastAsia="Times New Roman" w:cstheme="minorHAnsi"/>
                <w:b/>
                <w:bCs/>
                <w:sz w:val="24"/>
                <w:szCs w:val="20"/>
                <w:lang w:eastAsia="it-IT"/>
              </w:rPr>
              <w:t>Moderato</w:t>
            </w:r>
          </w:p>
        </w:tc>
        <w:tc>
          <w:tcPr>
            <w:tcW w:w="2212" w:type="dxa"/>
          </w:tcPr>
          <w:p w14:paraId="227253DD" w14:textId="77777777" w:rsidR="00A54399" w:rsidRPr="00634AEB" w:rsidRDefault="00A54399" w:rsidP="00DE0E4D">
            <w:pPr>
              <w:jc w:val="center"/>
              <w:rPr>
                <w:rFonts w:eastAsia="Times New Roman" w:cstheme="minorHAnsi"/>
                <w:b/>
                <w:bCs/>
                <w:sz w:val="24"/>
                <w:szCs w:val="20"/>
                <w:lang w:eastAsia="it-IT"/>
              </w:rPr>
            </w:pPr>
            <w:r w:rsidRPr="00634AEB">
              <w:rPr>
                <w:rFonts w:eastAsia="Times New Roman" w:cstheme="minorHAnsi"/>
                <w:b/>
                <w:bCs/>
                <w:sz w:val="24"/>
                <w:szCs w:val="20"/>
                <w:lang w:eastAsia="it-IT"/>
              </w:rPr>
              <w:t>5-</w:t>
            </w:r>
            <w:r w:rsidR="000A5796">
              <w:rPr>
                <w:rFonts w:eastAsia="Times New Roman" w:cstheme="minorHAnsi"/>
                <w:b/>
                <w:bCs/>
                <w:sz w:val="24"/>
                <w:szCs w:val="20"/>
                <w:lang w:eastAsia="it-IT"/>
              </w:rPr>
              <w:t>10</w:t>
            </w:r>
          </w:p>
        </w:tc>
        <w:tc>
          <w:tcPr>
            <w:tcW w:w="5805" w:type="dxa"/>
          </w:tcPr>
          <w:p w14:paraId="1708153D" w14:textId="77777777" w:rsidR="00A54399" w:rsidRDefault="00A54399" w:rsidP="00DE0E4D">
            <w:pPr>
              <w:jc w:val="center"/>
              <w:rPr>
                <w:rFonts w:eastAsia="Times New Roman" w:cstheme="minorHAnsi"/>
                <w:sz w:val="24"/>
                <w:szCs w:val="20"/>
                <w:lang w:eastAsia="it-IT"/>
              </w:rPr>
            </w:pPr>
            <w:r>
              <w:rPr>
                <w:rFonts w:eastAsia="Times New Roman" w:cstheme="minorHAnsi"/>
                <w:sz w:val="24"/>
                <w:szCs w:val="20"/>
                <w:lang w:eastAsia="it-IT"/>
              </w:rPr>
              <w:t xml:space="preserve">misure specifiche per </w:t>
            </w:r>
            <w:r w:rsidR="005000D0">
              <w:rPr>
                <w:rFonts w:eastAsia="Times New Roman" w:cstheme="minorHAnsi"/>
                <w:sz w:val="24"/>
                <w:szCs w:val="20"/>
                <w:lang w:eastAsia="it-IT"/>
              </w:rPr>
              <w:t>l’</w:t>
            </w:r>
            <w:r>
              <w:rPr>
                <w:rFonts w:eastAsia="Times New Roman" w:cstheme="minorHAnsi"/>
                <w:sz w:val="24"/>
                <w:szCs w:val="20"/>
                <w:lang w:eastAsia="it-IT"/>
              </w:rPr>
              <w:t xml:space="preserve">ambiente o </w:t>
            </w:r>
            <w:r w:rsidR="005000D0">
              <w:rPr>
                <w:rFonts w:eastAsia="Times New Roman" w:cstheme="minorHAnsi"/>
                <w:sz w:val="24"/>
                <w:szCs w:val="20"/>
                <w:lang w:eastAsia="it-IT"/>
              </w:rPr>
              <w:t xml:space="preserve">la </w:t>
            </w:r>
            <w:r>
              <w:rPr>
                <w:rFonts w:eastAsia="Times New Roman" w:cstheme="minorHAnsi"/>
                <w:sz w:val="24"/>
                <w:szCs w:val="20"/>
                <w:lang w:eastAsia="it-IT"/>
              </w:rPr>
              <w:t>situazione</w:t>
            </w:r>
          </w:p>
        </w:tc>
      </w:tr>
      <w:tr w:rsidR="00A54399" w14:paraId="19C1C5FB" w14:textId="77777777" w:rsidTr="005000D0">
        <w:trPr>
          <w:jc w:val="center"/>
        </w:trPr>
        <w:tc>
          <w:tcPr>
            <w:tcW w:w="1611" w:type="dxa"/>
          </w:tcPr>
          <w:p w14:paraId="66C1036E" w14:textId="77777777" w:rsidR="00A54399" w:rsidRPr="00634AEB" w:rsidRDefault="00A54399" w:rsidP="00DE0E4D">
            <w:pPr>
              <w:jc w:val="center"/>
              <w:rPr>
                <w:rFonts w:eastAsia="Times New Roman" w:cstheme="minorHAnsi"/>
                <w:b/>
                <w:bCs/>
                <w:sz w:val="24"/>
                <w:szCs w:val="20"/>
                <w:lang w:eastAsia="it-IT"/>
              </w:rPr>
            </w:pPr>
            <w:r>
              <w:rPr>
                <w:rFonts w:eastAsia="Times New Roman" w:cstheme="minorHAnsi"/>
                <w:b/>
                <w:bCs/>
                <w:sz w:val="24"/>
                <w:szCs w:val="20"/>
                <w:lang w:eastAsia="it-IT"/>
              </w:rPr>
              <w:t>Elevato</w:t>
            </w:r>
          </w:p>
        </w:tc>
        <w:tc>
          <w:tcPr>
            <w:tcW w:w="2212" w:type="dxa"/>
          </w:tcPr>
          <w:p w14:paraId="15AD7C76" w14:textId="77777777" w:rsidR="00A54399" w:rsidRPr="00634AEB" w:rsidRDefault="000A5796" w:rsidP="00DE0E4D">
            <w:pPr>
              <w:jc w:val="center"/>
              <w:rPr>
                <w:rFonts w:eastAsia="Times New Roman" w:cstheme="minorHAnsi"/>
                <w:b/>
                <w:bCs/>
                <w:sz w:val="24"/>
                <w:szCs w:val="20"/>
                <w:lang w:eastAsia="it-IT"/>
              </w:rPr>
            </w:pPr>
            <w:r>
              <w:rPr>
                <w:rFonts w:eastAsia="Times New Roman" w:cstheme="minorHAnsi"/>
                <w:b/>
                <w:bCs/>
                <w:sz w:val="24"/>
                <w:szCs w:val="20"/>
                <w:lang w:eastAsia="it-IT"/>
              </w:rPr>
              <w:t>12</w:t>
            </w:r>
            <w:r w:rsidR="00A54399" w:rsidRPr="00634AEB">
              <w:rPr>
                <w:rFonts w:eastAsia="Times New Roman" w:cstheme="minorHAnsi"/>
                <w:b/>
                <w:bCs/>
                <w:sz w:val="24"/>
                <w:szCs w:val="20"/>
                <w:lang w:eastAsia="it-IT"/>
              </w:rPr>
              <w:t>-25</w:t>
            </w:r>
          </w:p>
        </w:tc>
        <w:tc>
          <w:tcPr>
            <w:tcW w:w="5805" w:type="dxa"/>
          </w:tcPr>
          <w:p w14:paraId="3B8C8B1E" w14:textId="77777777" w:rsidR="00A54399" w:rsidRDefault="00A54399" w:rsidP="00DE0E4D">
            <w:pPr>
              <w:jc w:val="center"/>
              <w:rPr>
                <w:rFonts w:eastAsia="Times New Roman" w:cstheme="minorHAnsi"/>
                <w:sz w:val="24"/>
                <w:szCs w:val="20"/>
                <w:lang w:eastAsia="it-IT"/>
              </w:rPr>
            </w:pPr>
            <w:r>
              <w:rPr>
                <w:rFonts w:eastAsia="Times New Roman" w:cstheme="minorHAnsi"/>
                <w:sz w:val="24"/>
                <w:szCs w:val="20"/>
                <w:lang w:eastAsia="it-IT"/>
              </w:rPr>
              <w:t>dovranno essere evitate, ad esempio con soluzioni di didattica integrata. In questo caso la scuola non sarà considerata sicura</w:t>
            </w:r>
          </w:p>
        </w:tc>
      </w:tr>
    </w:tbl>
    <w:p w14:paraId="39D4FDFC" w14:textId="77777777" w:rsidR="00612C2D" w:rsidRDefault="00612C2D" w:rsidP="00A33E99">
      <w:pPr>
        <w:pStyle w:val="Paragrafoelenco"/>
        <w:ind w:left="0"/>
        <w:jc w:val="left"/>
        <w:rPr>
          <w:rFonts w:eastAsia="Times New Roman" w:cstheme="minorHAnsi"/>
          <w:sz w:val="24"/>
          <w:szCs w:val="20"/>
          <w:lang w:eastAsia="it-IT"/>
        </w:rPr>
      </w:pPr>
    </w:p>
    <w:p w14:paraId="3B20712F" w14:textId="77777777" w:rsidR="00AA6F53" w:rsidRPr="00106B31" w:rsidRDefault="00D25C87" w:rsidP="00A33E99">
      <w:pPr>
        <w:rPr>
          <w:sz w:val="24"/>
          <w:szCs w:val="24"/>
          <w:lang w:eastAsia="it-IT"/>
        </w:rPr>
      </w:pPr>
      <w:r w:rsidRPr="00106B31">
        <w:rPr>
          <w:sz w:val="24"/>
          <w:szCs w:val="24"/>
          <w:lang w:eastAsia="it-IT"/>
        </w:rPr>
        <w:t>Non potendo intervenire sul valore del parametro Pe verranno individuate misure finalizzate alla riduzione de</w:t>
      </w:r>
      <w:r w:rsidR="00D807E3" w:rsidRPr="00106B31">
        <w:rPr>
          <w:sz w:val="24"/>
          <w:szCs w:val="24"/>
          <w:lang w:eastAsia="it-IT"/>
        </w:rPr>
        <w:t>l</w:t>
      </w:r>
      <w:r w:rsidRPr="00106B31">
        <w:rPr>
          <w:sz w:val="24"/>
          <w:szCs w:val="24"/>
          <w:lang w:eastAsia="it-IT"/>
        </w:rPr>
        <w:t xml:space="preserve"> parametro Pr per ottenere valori del rischio che siano </w:t>
      </w:r>
      <w:r w:rsidR="00AA6F53" w:rsidRPr="00106B31">
        <w:rPr>
          <w:sz w:val="24"/>
          <w:szCs w:val="24"/>
          <w:lang w:eastAsia="it-IT"/>
        </w:rPr>
        <w:t>accettabili (&lt;</w:t>
      </w:r>
      <w:r w:rsidR="00204310" w:rsidRPr="00106B31">
        <w:rPr>
          <w:sz w:val="24"/>
          <w:szCs w:val="24"/>
          <w:lang w:eastAsia="it-IT"/>
        </w:rPr>
        <w:t xml:space="preserve"> 12</w:t>
      </w:r>
      <w:r w:rsidR="00AA6F53" w:rsidRPr="00106B31">
        <w:rPr>
          <w:sz w:val="24"/>
          <w:szCs w:val="24"/>
          <w:lang w:eastAsia="it-IT"/>
        </w:rPr>
        <w:t>).</w:t>
      </w:r>
    </w:p>
    <w:p w14:paraId="66A2DA3C" w14:textId="77777777" w:rsidR="00C525C9" w:rsidRDefault="00962CD1" w:rsidP="00A33E99">
      <w:pPr>
        <w:rPr>
          <w:sz w:val="24"/>
          <w:szCs w:val="24"/>
          <w:lang w:eastAsia="it-IT"/>
        </w:rPr>
      </w:pPr>
      <w:r w:rsidRPr="00106B31">
        <w:rPr>
          <w:sz w:val="24"/>
          <w:szCs w:val="24"/>
          <w:lang w:eastAsia="it-IT"/>
        </w:rPr>
        <w:t>La presente valutazione del rischio ha tenuto in considerazione anche le categorie elencate nella tabella 3.5:</w:t>
      </w:r>
    </w:p>
    <w:p w14:paraId="109B188D" w14:textId="77777777" w:rsidR="00C525C9" w:rsidRDefault="00C525C9">
      <w:pPr>
        <w:rPr>
          <w:sz w:val="24"/>
          <w:szCs w:val="24"/>
          <w:lang w:eastAsia="it-IT"/>
        </w:rPr>
      </w:pPr>
      <w:r>
        <w:rPr>
          <w:sz w:val="24"/>
          <w:szCs w:val="24"/>
          <w:lang w:eastAsia="it-IT"/>
        </w:rPr>
        <w:br w:type="page"/>
      </w:r>
    </w:p>
    <w:p w14:paraId="29098A27" w14:textId="77777777" w:rsidR="00962CD1" w:rsidRPr="00106B31" w:rsidRDefault="00962CD1" w:rsidP="00A33E99">
      <w:pPr>
        <w:rPr>
          <w:sz w:val="24"/>
          <w:szCs w:val="24"/>
          <w:lang w:eastAsia="it-IT"/>
        </w:rPr>
      </w:pPr>
    </w:p>
    <w:p w14:paraId="6E05C518" w14:textId="77777777" w:rsidR="00962CD1" w:rsidRPr="00106B31" w:rsidRDefault="00962CD1" w:rsidP="00A33E99">
      <w:pPr>
        <w:rPr>
          <w:i/>
          <w:iCs/>
          <w:sz w:val="24"/>
          <w:szCs w:val="24"/>
          <w:lang w:eastAsia="it-IT"/>
        </w:rPr>
      </w:pPr>
      <w:r w:rsidRPr="00106B31">
        <w:rPr>
          <w:i/>
          <w:iCs/>
          <w:sz w:val="24"/>
          <w:szCs w:val="24"/>
          <w:lang w:eastAsia="it-IT"/>
        </w:rPr>
        <w:t>Tabella 3.5: specifici gruppi di persone per cui è stato valutato il rischio di esposizione a infezione da COVID-19</w:t>
      </w:r>
    </w:p>
    <w:tbl>
      <w:tblPr>
        <w:tblStyle w:val="Grigliatabella"/>
        <w:tblW w:w="0" w:type="auto"/>
        <w:tblLook w:val="04A0" w:firstRow="1" w:lastRow="0" w:firstColumn="1" w:lastColumn="0" w:noHBand="0" w:noVBand="1"/>
      </w:tblPr>
      <w:tblGrid>
        <w:gridCol w:w="5665"/>
        <w:gridCol w:w="3544"/>
      </w:tblGrid>
      <w:tr w:rsidR="00962CD1" w:rsidRPr="00106B31" w14:paraId="4F42773C" w14:textId="77777777" w:rsidTr="00DD5B39">
        <w:tc>
          <w:tcPr>
            <w:tcW w:w="5665" w:type="dxa"/>
          </w:tcPr>
          <w:p w14:paraId="6E671C22" w14:textId="77777777" w:rsidR="00962CD1" w:rsidRPr="00106B31" w:rsidRDefault="00E8254D" w:rsidP="00DE0E4D">
            <w:pPr>
              <w:jc w:val="center"/>
              <w:rPr>
                <w:b/>
                <w:bCs/>
                <w:sz w:val="24"/>
                <w:szCs w:val="24"/>
                <w:lang w:eastAsia="it-IT"/>
              </w:rPr>
            </w:pPr>
            <w:r w:rsidRPr="00106B31">
              <w:rPr>
                <w:b/>
                <w:bCs/>
                <w:sz w:val="24"/>
                <w:szCs w:val="24"/>
                <w:lang w:eastAsia="it-IT"/>
              </w:rPr>
              <w:t>Gruppo</w:t>
            </w:r>
          </w:p>
        </w:tc>
        <w:tc>
          <w:tcPr>
            <w:tcW w:w="3544" w:type="dxa"/>
          </w:tcPr>
          <w:p w14:paraId="04AF2C48" w14:textId="77777777" w:rsidR="00962CD1" w:rsidRPr="00106B31" w:rsidRDefault="00962CD1" w:rsidP="00DE0E4D">
            <w:pPr>
              <w:jc w:val="center"/>
              <w:rPr>
                <w:b/>
                <w:bCs/>
                <w:sz w:val="24"/>
                <w:szCs w:val="24"/>
                <w:lang w:eastAsia="it-IT"/>
              </w:rPr>
            </w:pPr>
            <w:r w:rsidRPr="00106B31">
              <w:rPr>
                <w:b/>
                <w:bCs/>
                <w:sz w:val="24"/>
                <w:szCs w:val="24"/>
                <w:lang w:eastAsia="it-IT"/>
              </w:rPr>
              <w:t>Numero persone presenti</w:t>
            </w:r>
          </w:p>
        </w:tc>
      </w:tr>
      <w:tr w:rsidR="00962CD1" w:rsidRPr="00106B31" w14:paraId="407C2547" w14:textId="77777777" w:rsidTr="00DD5B39">
        <w:tc>
          <w:tcPr>
            <w:tcW w:w="5665" w:type="dxa"/>
          </w:tcPr>
          <w:p w14:paraId="43E511A9" w14:textId="77777777" w:rsidR="00962CD1" w:rsidRPr="00106B31" w:rsidRDefault="003903B7" w:rsidP="00DE0E4D">
            <w:pPr>
              <w:jc w:val="center"/>
              <w:rPr>
                <w:sz w:val="24"/>
                <w:szCs w:val="24"/>
                <w:lang w:eastAsia="it-IT"/>
              </w:rPr>
            </w:pPr>
            <w:r w:rsidRPr="00106B31">
              <w:rPr>
                <w:sz w:val="24"/>
                <w:szCs w:val="24"/>
                <w:lang w:eastAsia="it-IT"/>
              </w:rPr>
              <w:t>Lavoratrici gestanti, puerpere o in periodo di allattamento</w:t>
            </w:r>
          </w:p>
        </w:tc>
        <w:tc>
          <w:tcPr>
            <w:tcW w:w="3544" w:type="dxa"/>
          </w:tcPr>
          <w:p w14:paraId="45E36A91" w14:textId="77777777" w:rsidR="00962CD1" w:rsidRPr="00106B31" w:rsidRDefault="00E8254D" w:rsidP="00DE0E4D">
            <w:pPr>
              <w:jc w:val="center"/>
              <w:rPr>
                <w:sz w:val="24"/>
                <w:szCs w:val="24"/>
                <w:lang w:eastAsia="it-IT"/>
              </w:rPr>
            </w:pPr>
            <w:r w:rsidRPr="00106B31">
              <w:rPr>
                <w:sz w:val="24"/>
                <w:szCs w:val="24"/>
                <w:lang w:eastAsia="it-IT"/>
              </w:rPr>
              <w:t>Non presente</w:t>
            </w:r>
          </w:p>
        </w:tc>
      </w:tr>
      <w:tr w:rsidR="00E8254D" w:rsidRPr="00106B31" w14:paraId="52B68446" w14:textId="77777777" w:rsidTr="00DD5B39">
        <w:tc>
          <w:tcPr>
            <w:tcW w:w="5665" w:type="dxa"/>
          </w:tcPr>
          <w:p w14:paraId="75AEDE25" w14:textId="77777777" w:rsidR="00E8254D" w:rsidRPr="00106B31" w:rsidRDefault="00E8254D" w:rsidP="00DE0E4D">
            <w:pPr>
              <w:jc w:val="center"/>
              <w:rPr>
                <w:sz w:val="24"/>
                <w:szCs w:val="24"/>
                <w:lang w:eastAsia="it-IT"/>
              </w:rPr>
            </w:pPr>
            <w:r w:rsidRPr="00106B31">
              <w:rPr>
                <w:sz w:val="24"/>
                <w:szCs w:val="24"/>
                <w:lang w:eastAsia="it-IT"/>
              </w:rPr>
              <w:t>Lavoratori che effettuano lavoro notturno</w:t>
            </w:r>
          </w:p>
        </w:tc>
        <w:tc>
          <w:tcPr>
            <w:tcW w:w="3544" w:type="dxa"/>
          </w:tcPr>
          <w:p w14:paraId="508D2AF9" w14:textId="77777777" w:rsidR="00E8254D" w:rsidRPr="00106B31" w:rsidRDefault="00E8254D" w:rsidP="00DE0E4D">
            <w:pPr>
              <w:jc w:val="center"/>
              <w:rPr>
                <w:sz w:val="24"/>
                <w:szCs w:val="24"/>
                <w:lang w:eastAsia="it-IT"/>
              </w:rPr>
            </w:pPr>
            <w:r w:rsidRPr="00106B31">
              <w:rPr>
                <w:sz w:val="24"/>
                <w:szCs w:val="24"/>
                <w:lang w:eastAsia="it-IT"/>
              </w:rPr>
              <w:t>Non presente</w:t>
            </w:r>
          </w:p>
        </w:tc>
      </w:tr>
      <w:tr w:rsidR="00E8254D" w:rsidRPr="00106B31" w14:paraId="6A60F9F8" w14:textId="77777777" w:rsidTr="00DD5B39">
        <w:tc>
          <w:tcPr>
            <w:tcW w:w="5665" w:type="dxa"/>
          </w:tcPr>
          <w:p w14:paraId="3EFD47E6" w14:textId="77777777" w:rsidR="00E8254D" w:rsidRPr="00106B31" w:rsidRDefault="00E8254D" w:rsidP="00DE0E4D">
            <w:pPr>
              <w:jc w:val="center"/>
              <w:rPr>
                <w:sz w:val="24"/>
                <w:szCs w:val="24"/>
                <w:lang w:eastAsia="it-IT"/>
              </w:rPr>
            </w:pPr>
            <w:r w:rsidRPr="00106B31">
              <w:rPr>
                <w:sz w:val="24"/>
                <w:szCs w:val="24"/>
                <w:lang w:eastAsia="it-IT"/>
              </w:rPr>
              <w:t>Lavoratori temporanei (interinali);</w:t>
            </w:r>
          </w:p>
        </w:tc>
        <w:tc>
          <w:tcPr>
            <w:tcW w:w="3544" w:type="dxa"/>
          </w:tcPr>
          <w:p w14:paraId="15BC0D90" w14:textId="77777777" w:rsidR="00E8254D" w:rsidRPr="00106B31" w:rsidRDefault="00E8254D" w:rsidP="00DE0E4D">
            <w:pPr>
              <w:jc w:val="center"/>
              <w:rPr>
                <w:sz w:val="24"/>
                <w:szCs w:val="24"/>
                <w:lang w:eastAsia="it-IT"/>
              </w:rPr>
            </w:pPr>
            <w:r w:rsidRPr="00106B31">
              <w:rPr>
                <w:sz w:val="24"/>
                <w:szCs w:val="24"/>
                <w:lang w:eastAsia="it-IT"/>
              </w:rPr>
              <w:t>Non presente</w:t>
            </w:r>
          </w:p>
        </w:tc>
      </w:tr>
      <w:tr w:rsidR="00E8254D" w:rsidRPr="00106B31" w14:paraId="250D8D18" w14:textId="77777777" w:rsidTr="00DD5B39">
        <w:tc>
          <w:tcPr>
            <w:tcW w:w="5665" w:type="dxa"/>
          </w:tcPr>
          <w:p w14:paraId="256282D3" w14:textId="77777777" w:rsidR="00E8254D" w:rsidRPr="00106B31" w:rsidRDefault="00E8254D" w:rsidP="00DE0E4D">
            <w:pPr>
              <w:jc w:val="center"/>
              <w:rPr>
                <w:sz w:val="24"/>
                <w:szCs w:val="24"/>
                <w:lang w:eastAsia="it-IT"/>
              </w:rPr>
            </w:pPr>
            <w:r w:rsidRPr="00106B31">
              <w:rPr>
                <w:sz w:val="24"/>
                <w:szCs w:val="24"/>
                <w:lang w:eastAsia="it-IT"/>
              </w:rPr>
              <w:t>Lavoratori stagisti o tirocinanti o socialmente utili;</w:t>
            </w:r>
          </w:p>
        </w:tc>
        <w:tc>
          <w:tcPr>
            <w:tcW w:w="3544" w:type="dxa"/>
          </w:tcPr>
          <w:p w14:paraId="4F41A96D" w14:textId="77777777" w:rsidR="00E8254D" w:rsidRPr="00106B31" w:rsidRDefault="00E8254D" w:rsidP="00DE0E4D">
            <w:pPr>
              <w:jc w:val="center"/>
              <w:rPr>
                <w:sz w:val="24"/>
                <w:szCs w:val="24"/>
                <w:lang w:eastAsia="it-IT"/>
              </w:rPr>
            </w:pPr>
            <w:r w:rsidRPr="00106B31">
              <w:rPr>
                <w:sz w:val="24"/>
                <w:szCs w:val="24"/>
                <w:lang w:eastAsia="it-IT"/>
              </w:rPr>
              <w:t>Non presente</w:t>
            </w:r>
          </w:p>
        </w:tc>
      </w:tr>
      <w:tr w:rsidR="00E8254D" w:rsidRPr="00106B31" w14:paraId="0081EDEC" w14:textId="77777777" w:rsidTr="00DD5B39">
        <w:tc>
          <w:tcPr>
            <w:tcW w:w="5665" w:type="dxa"/>
          </w:tcPr>
          <w:p w14:paraId="13EAAB09" w14:textId="77777777" w:rsidR="00E8254D" w:rsidRPr="00106B31" w:rsidRDefault="00E8254D" w:rsidP="00DE0E4D">
            <w:pPr>
              <w:jc w:val="center"/>
              <w:rPr>
                <w:sz w:val="24"/>
                <w:szCs w:val="24"/>
                <w:lang w:eastAsia="it-IT"/>
              </w:rPr>
            </w:pPr>
            <w:r w:rsidRPr="00106B31">
              <w:rPr>
                <w:sz w:val="24"/>
                <w:szCs w:val="24"/>
                <w:lang w:eastAsia="it-IT"/>
              </w:rPr>
              <w:t>Lavoratori giovani (lavoro minorile</w:t>
            </w:r>
            <w:r w:rsidR="00EF2F66">
              <w:rPr>
                <w:sz w:val="24"/>
                <w:szCs w:val="24"/>
                <w:lang w:eastAsia="it-IT"/>
              </w:rPr>
              <w:t>)</w:t>
            </w:r>
          </w:p>
        </w:tc>
        <w:tc>
          <w:tcPr>
            <w:tcW w:w="3544" w:type="dxa"/>
          </w:tcPr>
          <w:p w14:paraId="2CB03F87" w14:textId="77777777" w:rsidR="00E8254D" w:rsidRPr="00106B31" w:rsidRDefault="00E8254D" w:rsidP="00DE0E4D">
            <w:pPr>
              <w:jc w:val="center"/>
              <w:rPr>
                <w:sz w:val="24"/>
                <w:szCs w:val="24"/>
                <w:lang w:eastAsia="it-IT"/>
              </w:rPr>
            </w:pPr>
            <w:r w:rsidRPr="00106B31">
              <w:rPr>
                <w:sz w:val="24"/>
                <w:szCs w:val="24"/>
                <w:lang w:eastAsia="it-IT"/>
              </w:rPr>
              <w:t>Non presente</w:t>
            </w:r>
          </w:p>
        </w:tc>
      </w:tr>
      <w:tr w:rsidR="00E8254D" w:rsidRPr="00106B31" w14:paraId="1300038D" w14:textId="77777777" w:rsidTr="00DD5B39">
        <w:tc>
          <w:tcPr>
            <w:tcW w:w="5665" w:type="dxa"/>
          </w:tcPr>
          <w:p w14:paraId="13911BFA" w14:textId="77777777" w:rsidR="00E8254D" w:rsidRPr="00106B31" w:rsidRDefault="00E8254D" w:rsidP="00DE0E4D">
            <w:pPr>
              <w:jc w:val="center"/>
              <w:rPr>
                <w:sz w:val="24"/>
                <w:szCs w:val="24"/>
                <w:lang w:eastAsia="it-IT"/>
              </w:rPr>
            </w:pPr>
            <w:r w:rsidRPr="00106B31">
              <w:rPr>
                <w:sz w:val="24"/>
                <w:szCs w:val="24"/>
                <w:lang w:eastAsia="it-IT"/>
              </w:rPr>
              <w:t>Lavoratori stranieri (CEE o extra CEE);7.</w:t>
            </w:r>
          </w:p>
        </w:tc>
        <w:tc>
          <w:tcPr>
            <w:tcW w:w="3544" w:type="dxa"/>
          </w:tcPr>
          <w:p w14:paraId="40EB03DD" w14:textId="77777777" w:rsidR="00E8254D" w:rsidRPr="00106B31" w:rsidRDefault="00E8254D" w:rsidP="00DE0E4D">
            <w:pPr>
              <w:jc w:val="center"/>
              <w:rPr>
                <w:sz w:val="24"/>
                <w:szCs w:val="24"/>
                <w:lang w:eastAsia="it-IT"/>
              </w:rPr>
            </w:pPr>
            <w:r w:rsidRPr="00106B31">
              <w:rPr>
                <w:sz w:val="24"/>
                <w:szCs w:val="24"/>
                <w:lang w:eastAsia="it-IT"/>
              </w:rPr>
              <w:t>Non presente</w:t>
            </w:r>
          </w:p>
        </w:tc>
      </w:tr>
      <w:tr w:rsidR="00E8254D" w:rsidRPr="00106B31" w14:paraId="31F354D9" w14:textId="77777777" w:rsidTr="00DD5B39">
        <w:tc>
          <w:tcPr>
            <w:tcW w:w="5665" w:type="dxa"/>
          </w:tcPr>
          <w:p w14:paraId="0294F452" w14:textId="77777777" w:rsidR="00E8254D" w:rsidRPr="00106B31" w:rsidRDefault="00E8254D" w:rsidP="00DE0E4D">
            <w:pPr>
              <w:jc w:val="center"/>
              <w:rPr>
                <w:sz w:val="24"/>
                <w:szCs w:val="24"/>
                <w:lang w:eastAsia="it-IT"/>
              </w:rPr>
            </w:pPr>
            <w:r w:rsidRPr="00106B31">
              <w:rPr>
                <w:sz w:val="24"/>
                <w:szCs w:val="24"/>
                <w:lang w:eastAsia="it-IT"/>
              </w:rPr>
              <w:t>Lavoratori portatori di handicap</w:t>
            </w:r>
          </w:p>
        </w:tc>
        <w:tc>
          <w:tcPr>
            <w:tcW w:w="3544" w:type="dxa"/>
          </w:tcPr>
          <w:p w14:paraId="276D94D4" w14:textId="77777777" w:rsidR="00E8254D" w:rsidRPr="00106B31" w:rsidRDefault="00E8254D" w:rsidP="00DE0E4D">
            <w:pPr>
              <w:jc w:val="center"/>
              <w:rPr>
                <w:sz w:val="24"/>
                <w:szCs w:val="24"/>
                <w:lang w:eastAsia="it-IT"/>
              </w:rPr>
            </w:pPr>
            <w:r w:rsidRPr="00106B31">
              <w:rPr>
                <w:sz w:val="24"/>
                <w:szCs w:val="24"/>
                <w:lang w:eastAsia="it-IT"/>
              </w:rPr>
              <w:t>Non presente</w:t>
            </w:r>
          </w:p>
        </w:tc>
      </w:tr>
      <w:tr w:rsidR="00E8254D" w:rsidRPr="00106B31" w14:paraId="095CA866" w14:textId="77777777" w:rsidTr="00DD5B39">
        <w:tc>
          <w:tcPr>
            <w:tcW w:w="5665" w:type="dxa"/>
          </w:tcPr>
          <w:p w14:paraId="5F0ACC6A" w14:textId="77777777" w:rsidR="00E8254D" w:rsidRPr="00106B31" w:rsidRDefault="00E8254D" w:rsidP="00DE0E4D">
            <w:pPr>
              <w:jc w:val="center"/>
              <w:rPr>
                <w:sz w:val="24"/>
                <w:szCs w:val="24"/>
                <w:lang w:eastAsia="it-IT"/>
              </w:rPr>
            </w:pPr>
            <w:r w:rsidRPr="00106B31">
              <w:rPr>
                <w:sz w:val="24"/>
                <w:szCs w:val="24"/>
                <w:lang w:eastAsia="it-IT"/>
              </w:rPr>
              <w:t>Lavoratori esposti a rischi particolari stress lavoro-correlato</w:t>
            </w:r>
          </w:p>
        </w:tc>
        <w:tc>
          <w:tcPr>
            <w:tcW w:w="3544" w:type="dxa"/>
          </w:tcPr>
          <w:p w14:paraId="3C50F891" w14:textId="77777777" w:rsidR="00E8254D" w:rsidRPr="002844AA" w:rsidRDefault="00E8254D" w:rsidP="00DE0E4D">
            <w:pPr>
              <w:jc w:val="center"/>
              <w:rPr>
                <w:sz w:val="24"/>
                <w:szCs w:val="24"/>
                <w:lang w:eastAsia="it-IT"/>
              </w:rPr>
            </w:pPr>
            <w:r w:rsidRPr="002844AA">
              <w:rPr>
                <w:sz w:val="24"/>
                <w:szCs w:val="24"/>
                <w:lang w:eastAsia="it-IT"/>
              </w:rPr>
              <w:t>Non presente</w:t>
            </w:r>
          </w:p>
        </w:tc>
      </w:tr>
      <w:tr w:rsidR="00E8254D" w:rsidRPr="00106B31" w14:paraId="172A7F07" w14:textId="77777777" w:rsidTr="00DD5B39">
        <w:tc>
          <w:tcPr>
            <w:tcW w:w="5665" w:type="dxa"/>
          </w:tcPr>
          <w:p w14:paraId="42B4FCBD" w14:textId="77777777" w:rsidR="00E8254D" w:rsidRPr="00106B31" w:rsidRDefault="00E8254D" w:rsidP="00DE0E4D">
            <w:pPr>
              <w:jc w:val="center"/>
              <w:rPr>
                <w:sz w:val="24"/>
                <w:szCs w:val="24"/>
                <w:lang w:eastAsia="it-IT"/>
              </w:rPr>
            </w:pPr>
            <w:r w:rsidRPr="00106B31">
              <w:rPr>
                <w:sz w:val="24"/>
                <w:szCs w:val="24"/>
                <w:lang w:eastAsia="it-IT"/>
              </w:rPr>
              <w:t>Categorie protette</w:t>
            </w:r>
          </w:p>
        </w:tc>
        <w:tc>
          <w:tcPr>
            <w:tcW w:w="3544" w:type="dxa"/>
          </w:tcPr>
          <w:p w14:paraId="3450B487" w14:textId="77777777" w:rsidR="00E8254D" w:rsidRPr="002844AA" w:rsidRDefault="00E8254D" w:rsidP="00DE0E4D">
            <w:pPr>
              <w:jc w:val="center"/>
              <w:rPr>
                <w:sz w:val="24"/>
                <w:szCs w:val="24"/>
                <w:lang w:eastAsia="it-IT"/>
              </w:rPr>
            </w:pPr>
            <w:r w:rsidRPr="002844AA">
              <w:rPr>
                <w:sz w:val="24"/>
                <w:szCs w:val="24"/>
                <w:lang w:eastAsia="it-IT"/>
              </w:rPr>
              <w:t>Non presente</w:t>
            </w:r>
          </w:p>
        </w:tc>
      </w:tr>
      <w:tr w:rsidR="002844AA" w:rsidRPr="00106B31" w14:paraId="4129D8A4" w14:textId="77777777" w:rsidTr="00DD5B39">
        <w:tc>
          <w:tcPr>
            <w:tcW w:w="5665" w:type="dxa"/>
          </w:tcPr>
          <w:p w14:paraId="5457FD2B" w14:textId="77777777" w:rsidR="002844AA" w:rsidRPr="00106B31" w:rsidRDefault="002844AA" w:rsidP="00DE0E4D">
            <w:pPr>
              <w:jc w:val="center"/>
              <w:rPr>
                <w:sz w:val="24"/>
                <w:szCs w:val="24"/>
                <w:lang w:eastAsia="it-IT"/>
              </w:rPr>
            </w:pPr>
            <w:r>
              <w:rPr>
                <w:sz w:val="24"/>
                <w:szCs w:val="24"/>
                <w:lang w:eastAsia="it-IT"/>
              </w:rPr>
              <w:t>Lavoratori e alunni fragili</w:t>
            </w:r>
          </w:p>
        </w:tc>
        <w:tc>
          <w:tcPr>
            <w:tcW w:w="3544" w:type="dxa"/>
          </w:tcPr>
          <w:p w14:paraId="4E983B5A" w14:textId="77777777" w:rsidR="002844AA" w:rsidRPr="002844AA" w:rsidRDefault="002844AA" w:rsidP="00DE0E4D">
            <w:pPr>
              <w:jc w:val="center"/>
              <w:rPr>
                <w:sz w:val="24"/>
                <w:szCs w:val="24"/>
                <w:lang w:eastAsia="it-IT"/>
              </w:rPr>
            </w:pPr>
            <w:r>
              <w:rPr>
                <w:sz w:val="24"/>
                <w:szCs w:val="24"/>
                <w:lang w:eastAsia="it-IT"/>
              </w:rPr>
              <w:t>n. 2+1 - Vedi par. 6</w:t>
            </w:r>
          </w:p>
        </w:tc>
      </w:tr>
    </w:tbl>
    <w:p w14:paraId="7D68E976" w14:textId="77777777" w:rsidR="00962CD1" w:rsidRDefault="00962CD1" w:rsidP="00A33E99">
      <w:pPr>
        <w:rPr>
          <w:lang w:eastAsia="it-IT"/>
        </w:rPr>
      </w:pPr>
    </w:p>
    <w:p w14:paraId="3CD1448F" w14:textId="77777777" w:rsidR="00C525C9" w:rsidRDefault="00C525C9" w:rsidP="00A33E99">
      <w:pPr>
        <w:rPr>
          <w:lang w:eastAsia="it-IT"/>
        </w:rPr>
      </w:pPr>
    </w:p>
    <w:p w14:paraId="434002FB" w14:textId="77777777" w:rsidR="00030653" w:rsidRDefault="00A3464B" w:rsidP="007E799C">
      <w:pPr>
        <w:pStyle w:val="Titolo1"/>
        <w:keepLines w:val="0"/>
        <w:numPr>
          <w:ilvl w:val="0"/>
          <w:numId w:val="3"/>
        </w:numPr>
        <w:spacing w:after="120" w:line="240" w:lineRule="auto"/>
        <w:ind w:left="426" w:hanging="426"/>
        <w:rPr>
          <w:rFonts w:eastAsia="Times New Roman"/>
          <w:kern w:val="32"/>
          <w:sz w:val="28"/>
          <w:szCs w:val="28"/>
          <w:lang w:eastAsia="it-IT"/>
        </w:rPr>
      </w:pPr>
      <w:bookmarkStart w:id="9" w:name="_Toc49124567"/>
      <w:r w:rsidRPr="00214A17">
        <w:rPr>
          <w:rFonts w:eastAsia="Times New Roman"/>
          <w:kern w:val="32"/>
          <w:sz w:val="28"/>
          <w:szCs w:val="28"/>
          <w:lang w:eastAsia="it-IT"/>
        </w:rPr>
        <w:t xml:space="preserve">MISURE DI PREVENZIONE E PROTEZIONE </w:t>
      </w:r>
      <w:r w:rsidR="00B03DFC">
        <w:rPr>
          <w:rFonts w:eastAsia="Times New Roman"/>
          <w:kern w:val="32"/>
          <w:sz w:val="28"/>
          <w:szCs w:val="28"/>
          <w:lang w:eastAsia="it-IT"/>
        </w:rPr>
        <w:t>ADOTTATE</w:t>
      </w:r>
      <w:bookmarkEnd w:id="9"/>
    </w:p>
    <w:p w14:paraId="09BF39A5" w14:textId="77777777" w:rsidR="005F60C8" w:rsidRPr="008901CE" w:rsidRDefault="005F60C8" w:rsidP="005F60C8">
      <w:pPr>
        <w:rPr>
          <w:sz w:val="24"/>
          <w:szCs w:val="24"/>
          <w:lang w:eastAsia="it-IT"/>
        </w:rPr>
      </w:pPr>
      <w:r w:rsidRPr="008901CE">
        <w:rPr>
          <w:sz w:val="24"/>
          <w:szCs w:val="24"/>
          <w:lang w:eastAsia="it-IT"/>
        </w:rPr>
        <w:t>L’allegato 10 del DPCM 7/8/2020 riporta i principi cardine che hanno informato ed informano le scelte e gli indirizzi tecnici del Comitato tecnico-scientifico:</w:t>
      </w:r>
    </w:p>
    <w:p w14:paraId="081315FC" w14:textId="77777777" w:rsidR="005F60C8" w:rsidRPr="008901CE" w:rsidRDefault="005F60C8" w:rsidP="005F60C8">
      <w:pPr>
        <w:pStyle w:val="Paragrafoelenco"/>
        <w:numPr>
          <w:ilvl w:val="0"/>
          <w:numId w:val="13"/>
        </w:numPr>
        <w:jc w:val="left"/>
        <w:rPr>
          <w:rFonts w:asciiTheme="minorHAnsi" w:hAnsiTheme="minorHAnsi"/>
          <w:sz w:val="24"/>
          <w:szCs w:val="24"/>
          <w:lang w:eastAsia="it-IT"/>
        </w:rPr>
      </w:pPr>
      <w:r w:rsidRPr="008901CE">
        <w:rPr>
          <w:rFonts w:asciiTheme="minorHAnsi" w:hAnsiTheme="minorHAnsi"/>
          <w:sz w:val="24"/>
          <w:szCs w:val="24"/>
          <w:lang w:eastAsia="it-IT"/>
        </w:rPr>
        <w:t>distanziamento sociale: mantenendo una distanza interpersonale non inferiore al metro</w:t>
      </w:r>
    </w:p>
    <w:p w14:paraId="5F3F0A02" w14:textId="77777777" w:rsidR="005F60C8" w:rsidRPr="008901CE" w:rsidRDefault="005F60C8" w:rsidP="005F60C8">
      <w:pPr>
        <w:pStyle w:val="Paragrafoelenco"/>
        <w:numPr>
          <w:ilvl w:val="0"/>
          <w:numId w:val="13"/>
        </w:numPr>
        <w:jc w:val="left"/>
        <w:rPr>
          <w:rFonts w:asciiTheme="minorHAnsi" w:hAnsiTheme="minorHAnsi"/>
          <w:sz w:val="24"/>
          <w:szCs w:val="24"/>
          <w:lang w:eastAsia="it-IT"/>
        </w:rPr>
      </w:pPr>
      <w:r w:rsidRPr="008901CE">
        <w:rPr>
          <w:rFonts w:asciiTheme="minorHAnsi" w:hAnsiTheme="minorHAnsi"/>
          <w:sz w:val="24"/>
          <w:szCs w:val="24"/>
          <w:lang w:eastAsia="it-IT"/>
        </w:rPr>
        <w:t>la rigorosa igiene delle mani, personale e degli ambienti</w:t>
      </w:r>
    </w:p>
    <w:p w14:paraId="106FE80A" w14:textId="77777777" w:rsidR="005F60C8" w:rsidRPr="00E57117" w:rsidRDefault="005F60C8" w:rsidP="005F60C8">
      <w:pPr>
        <w:pStyle w:val="Paragrafoelenco"/>
        <w:numPr>
          <w:ilvl w:val="0"/>
          <w:numId w:val="13"/>
        </w:numPr>
        <w:jc w:val="left"/>
        <w:rPr>
          <w:rFonts w:asciiTheme="minorHAnsi" w:hAnsiTheme="minorHAnsi"/>
          <w:sz w:val="24"/>
          <w:szCs w:val="24"/>
          <w:lang w:eastAsia="it-IT"/>
        </w:rPr>
      </w:pPr>
      <w:r w:rsidRPr="008901CE">
        <w:rPr>
          <w:rFonts w:asciiTheme="minorHAnsi" w:hAnsiTheme="minorHAnsi"/>
          <w:sz w:val="24"/>
          <w:szCs w:val="24"/>
          <w:lang w:eastAsia="it-IT"/>
        </w:rPr>
        <w:t>la capacità di controllo e risposta dei servizi sanitari della sanità pubblica territoriale ed ospedaliera.</w:t>
      </w:r>
    </w:p>
    <w:p w14:paraId="30257E08" w14:textId="77777777" w:rsidR="005F60C8" w:rsidRDefault="005F60C8" w:rsidP="005F60C8">
      <w:pPr>
        <w:rPr>
          <w:lang w:eastAsia="it-IT"/>
        </w:rPr>
      </w:pPr>
    </w:p>
    <w:p w14:paraId="2960CDCD" w14:textId="77777777" w:rsidR="005F60C8" w:rsidRPr="008901CE" w:rsidRDefault="005F60C8" w:rsidP="005F60C8">
      <w:pPr>
        <w:rPr>
          <w:sz w:val="24"/>
          <w:szCs w:val="24"/>
          <w:lang w:eastAsia="it-IT"/>
        </w:rPr>
      </w:pPr>
      <w:r w:rsidRPr="008901CE">
        <w:rPr>
          <w:sz w:val="24"/>
          <w:szCs w:val="24"/>
          <w:lang w:eastAsia="it-IT"/>
        </w:rPr>
        <w:t>Allo stesso allegato 10 dello stesso DPCM 7/8/2020 si riportano i criteri:</w:t>
      </w:r>
    </w:p>
    <w:p w14:paraId="01C40399" w14:textId="77777777" w:rsidR="005F60C8" w:rsidRPr="008901CE" w:rsidRDefault="005F60C8" w:rsidP="005F60C8">
      <w:pPr>
        <w:pStyle w:val="Paragrafoelenco"/>
        <w:numPr>
          <w:ilvl w:val="0"/>
          <w:numId w:val="14"/>
        </w:numPr>
        <w:jc w:val="left"/>
        <w:rPr>
          <w:rFonts w:asciiTheme="minorHAnsi" w:hAnsiTheme="minorHAnsi"/>
          <w:sz w:val="24"/>
          <w:szCs w:val="24"/>
          <w:lang w:eastAsia="it-IT"/>
        </w:rPr>
      </w:pPr>
      <w:r w:rsidRPr="008901CE">
        <w:rPr>
          <w:rFonts w:asciiTheme="minorHAnsi" w:hAnsiTheme="minorHAnsi"/>
          <w:sz w:val="24"/>
          <w:szCs w:val="24"/>
          <w:lang w:eastAsia="it-IT"/>
        </w:rPr>
        <w:t xml:space="preserve">il rischio di aggregazione e affollamento e la possibilità di prevenirlo in maniera efficace nelle singole realtà e nell’accesso a queste; </w:t>
      </w:r>
    </w:p>
    <w:p w14:paraId="57CABB0E" w14:textId="77777777" w:rsidR="005F60C8" w:rsidRPr="008901CE" w:rsidRDefault="005F60C8" w:rsidP="005F60C8">
      <w:pPr>
        <w:pStyle w:val="Paragrafoelenco"/>
        <w:numPr>
          <w:ilvl w:val="0"/>
          <w:numId w:val="14"/>
        </w:numPr>
        <w:jc w:val="left"/>
        <w:rPr>
          <w:rFonts w:asciiTheme="minorHAnsi" w:hAnsiTheme="minorHAnsi"/>
          <w:sz w:val="24"/>
          <w:szCs w:val="24"/>
          <w:lang w:eastAsia="it-IT"/>
        </w:rPr>
      </w:pPr>
      <w:r w:rsidRPr="008901CE">
        <w:rPr>
          <w:rFonts w:asciiTheme="minorHAnsi" w:hAnsiTheme="minorHAnsi"/>
          <w:sz w:val="24"/>
          <w:szCs w:val="24"/>
          <w:lang w:eastAsia="it-IT"/>
        </w:rPr>
        <w:t xml:space="preserve">la prossimità delle persone (es. lavoratori, utenti, ecc.) rispetto a contesti statici (es. persone tutte ferme in postazioni fisse), dinamici (persone in movimento) o misti (contemporanea presenza di persone in posizioni fisse e di altre in movimento); </w:t>
      </w:r>
    </w:p>
    <w:p w14:paraId="1776E3F4" w14:textId="77777777" w:rsidR="005F60C8" w:rsidRPr="008901CE" w:rsidRDefault="005F60C8" w:rsidP="005F60C8">
      <w:pPr>
        <w:pStyle w:val="Paragrafoelenco"/>
        <w:numPr>
          <w:ilvl w:val="0"/>
          <w:numId w:val="14"/>
        </w:numPr>
        <w:jc w:val="left"/>
        <w:rPr>
          <w:rFonts w:asciiTheme="minorHAnsi" w:hAnsiTheme="minorHAnsi"/>
          <w:sz w:val="24"/>
          <w:szCs w:val="24"/>
          <w:lang w:eastAsia="it-IT"/>
        </w:rPr>
      </w:pPr>
      <w:r w:rsidRPr="008901CE">
        <w:rPr>
          <w:rFonts w:asciiTheme="minorHAnsi" w:hAnsiTheme="minorHAnsi"/>
          <w:sz w:val="24"/>
          <w:szCs w:val="24"/>
          <w:lang w:eastAsia="it-IT"/>
        </w:rPr>
        <w:t xml:space="preserve">l’effettiva possibilità di mantenere la appropriata mascherina da parte di tutti nei contesti raccomandati; </w:t>
      </w:r>
    </w:p>
    <w:p w14:paraId="4713C648" w14:textId="77777777" w:rsidR="005F60C8" w:rsidRPr="008901CE" w:rsidRDefault="005F60C8" w:rsidP="005F60C8">
      <w:pPr>
        <w:pStyle w:val="Paragrafoelenco"/>
        <w:numPr>
          <w:ilvl w:val="0"/>
          <w:numId w:val="14"/>
        </w:numPr>
        <w:jc w:val="left"/>
        <w:rPr>
          <w:rFonts w:asciiTheme="minorHAnsi" w:hAnsiTheme="minorHAnsi"/>
          <w:sz w:val="24"/>
          <w:szCs w:val="24"/>
          <w:lang w:eastAsia="it-IT"/>
        </w:rPr>
      </w:pPr>
      <w:r w:rsidRPr="008901CE">
        <w:rPr>
          <w:rFonts w:asciiTheme="minorHAnsi" w:hAnsiTheme="minorHAnsi"/>
          <w:sz w:val="24"/>
          <w:szCs w:val="24"/>
          <w:lang w:eastAsia="it-IT"/>
        </w:rPr>
        <w:t xml:space="preserve">il rischio connesso alle principali vie di trasmissione (droplet e contatto) in particolare alle contaminazioni da droplet in relazione alle superfici di contatto; </w:t>
      </w:r>
    </w:p>
    <w:p w14:paraId="5CAA8C4D" w14:textId="77777777" w:rsidR="005F60C8" w:rsidRPr="008901CE" w:rsidRDefault="005F60C8" w:rsidP="005F60C8">
      <w:pPr>
        <w:pStyle w:val="Paragrafoelenco"/>
        <w:numPr>
          <w:ilvl w:val="0"/>
          <w:numId w:val="14"/>
        </w:numPr>
        <w:jc w:val="left"/>
        <w:rPr>
          <w:rFonts w:asciiTheme="minorHAnsi" w:hAnsiTheme="minorHAnsi"/>
          <w:sz w:val="24"/>
          <w:szCs w:val="24"/>
          <w:lang w:eastAsia="it-IT"/>
        </w:rPr>
      </w:pPr>
      <w:r w:rsidRPr="008901CE">
        <w:rPr>
          <w:rFonts w:asciiTheme="minorHAnsi" w:hAnsiTheme="minorHAnsi"/>
          <w:sz w:val="24"/>
          <w:szCs w:val="24"/>
          <w:lang w:eastAsia="it-IT"/>
        </w:rPr>
        <w:t xml:space="preserve">la concreta possibilità di accedere alla frequente ed efficace igiene delle mani; </w:t>
      </w:r>
    </w:p>
    <w:p w14:paraId="15D53F24" w14:textId="77777777" w:rsidR="005F60C8" w:rsidRPr="008901CE" w:rsidRDefault="005F60C8" w:rsidP="005F60C8">
      <w:pPr>
        <w:pStyle w:val="Paragrafoelenco"/>
        <w:numPr>
          <w:ilvl w:val="0"/>
          <w:numId w:val="14"/>
        </w:numPr>
        <w:jc w:val="left"/>
        <w:rPr>
          <w:rFonts w:asciiTheme="minorHAnsi" w:hAnsiTheme="minorHAnsi"/>
          <w:sz w:val="24"/>
          <w:szCs w:val="24"/>
          <w:lang w:eastAsia="it-IT"/>
        </w:rPr>
      </w:pPr>
      <w:r w:rsidRPr="008901CE">
        <w:rPr>
          <w:rFonts w:asciiTheme="minorHAnsi" w:hAnsiTheme="minorHAnsi"/>
          <w:sz w:val="24"/>
          <w:szCs w:val="24"/>
          <w:lang w:eastAsia="it-IT"/>
        </w:rPr>
        <w:lastRenderedPageBreak/>
        <w:t xml:space="preserve">l’adeguata aereazione negli ambienti al chiuso; </w:t>
      </w:r>
    </w:p>
    <w:p w14:paraId="30E40166" w14:textId="77777777" w:rsidR="005F60C8" w:rsidRPr="008901CE" w:rsidRDefault="005F60C8" w:rsidP="005F60C8">
      <w:pPr>
        <w:pStyle w:val="Paragrafoelenco"/>
        <w:numPr>
          <w:ilvl w:val="0"/>
          <w:numId w:val="14"/>
        </w:numPr>
        <w:jc w:val="left"/>
        <w:rPr>
          <w:rFonts w:asciiTheme="minorHAnsi" w:hAnsiTheme="minorHAnsi"/>
          <w:sz w:val="24"/>
          <w:szCs w:val="24"/>
          <w:lang w:eastAsia="it-IT"/>
        </w:rPr>
      </w:pPr>
      <w:r w:rsidRPr="008901CE">
        <w:rPr>
          <w:rFonts w:asciiTheme="minorHAnsi" w:hAnsiTheme="minorHAnsi"/>
          <w:sz w:val="24"/>
          <w:szCs w:val="24"/>
          <w:lang w:eastAsia="it-IT"/>
        </w:rPr>
        <w:t xml:space="preserve">l’adeguata pulizia ed igienizzazione degli ambienti e delle superfici; </w:t>
      </w:r>
    </w:p>
    <w:p w14:paraId="36167E2C" w14:textId="77777777" w:rsidR="005F60C8" w:rsidRPr="008901CE" w:rsidRDefault="005F60C8" w:rsidP="005F60C8">
      <w:pPr>
        <w:pStyle w:val="Paragrafoelenco"/>
        <w:numPr>
          <w:ilvl w:val="0"/>
          <w:numId w:val="14"/>
        </w:numPr>
        <w:jc w:val="left"/>
        <w:rPr>
          <w:rFonts w:asciiTheme="minorHAnsi" w:hAnsiTheme="minorHAnsi"/>
          <w:sz w:val="24"/>
          <w:szCs w:val="24"/>
          <w:lang w:eastAsia="it-IT"/>
        </w:rPr>
      </w:pPr>
      <w:r w:rsidRPr="008901CE">
        <w:rPr>
          <w:rFonts w:asciiTheme="minorHAnsi" w:hAnsiTheme="minorHAnsi"/>
          <w:sz w:val="24"/>
          <w:szCs w:val="24"/>
          <w:lang w:eastAsia="it-IT"/>
        </w:rPr>
        <w:t>la disponibilità di una efficace informazione e comunicazione. La capacità di promuovere, monitorare e controllare l’adozione delle misure definendo i conseguenti ruoli.</w:t>
      </w:r>
    </w:p>
    <w:p w14:paraId="17F328D7" w14:textId="77777777" w:rsidR="00D518CE" w:rsidRDefault="00D518CE" w:rsidP="001D120F">
      <w:pPr>
        <w:rPr>
          <w:sz w:val="24"/>
          <w:szCs w:val="24"/>
          <w:lang w:eastAsia="it-IT"/>
        </w:rPr>
      </w:pPr>
    </w:p>
    <w:p w14:paraId="66728530" w14:textId="77777777" w:rsidR="001D120F" w:rsidRPr="008901CE" w:rsidRDefault="00D518CE" w:rsidP="001D120F">
      <w:pPr>
        <w:rPr>
          <w:sz w:val="24"/>
          <w:szCs w:val="24"/>
          <w:lang w:eastAsia="it-IT"/>
        </w:rPr>
      </w:pPr>
      <w:r>
        <w:rPr>
          <w:sz w:val="24"/>
          <w:szCs w:val="24"/>
          <w:lang w:eastAsia="it-IT"/>
        </w:rPr>
        <w:t xml:space="preserve">Oltre ai </w:t>
      </w:r>
      <w:r w:rsidR="001D120F" w:rsidRPr="008901CE">
        <w:rPr>
          <w:sz w:val="24"/>
          <w:szCs w:val="24"/>
          <w:lang w:eastAsia="it-IT"/>
        </w:rPr>
        <w:t xml:space="preserve">principi di carattere generale </w:t>
      </w:r>
      <w:r w:rsidR="005F60C8">
        <w:rPr>
          <w:sz w:val="24"/>
          <w:szCs w:val="24"/>
          <w:lang w:eastAsia="it-IT"/>
        </w:rPr>
        <w:t xml:space="preserve">riportati </w:t>
      </w:r>
      <w:r>
        <w:rPr>
          <w:sz w:val="24"/>
          <w:szCs w:val="24"/>
          <w:lang w:eastAsia="it-IT"/>
        </w:rPr>
        <w:t>d</w:t>
      </w:r>
      <w:r w:rsidR="005F60C8">
        <w:rPr>
          <w:sz w:val="24"/>
          <w:szCs w:val="24"/>
          <w:lang w:eastAsia="it-IT"/>
        </w:rPr>
        <w:t xml:space="preserve">al </w:t>
      </w:r>
      <w:r w:rsidRPr="008901CE">
        <w:rPr>
          <w:sz w:val="24"/>
          <w:szCs w:val="24"/>
          <w:lang w:eastAsia="it-IT"/>
        </w:rPr>
        <w:t xml:space="preserve">DPCM 7/8/2020 </w:t>
      </w:r>
      <w:r w:rsidR="001D120F" w:rsidRPr="008901CE">
        <w:rPr>
          <w:sz w:val="24"/>
          <w:szCs w:val="24"/>
          <w:lang w:eastAsia="it-IT"/>
        </w:rPr>
        <w:t>e alle indicazioni presentate nella circolare n. 135-19 del 3/8/2020, il DPCM del 7/8/2020 introduce le seguenti indicazioni:</w:t>
      </w:r>
    </w:p>
    <w:p w14:paraId="526C6E69" w14:textId="77777777" w:rsidR="001D120F" w:rsidRPr="008901CE" w:rsidRDefault="001D120F" w:rsidP="001D120F">
      <w:pPr>
        <w:rPr>
          <w:i/>
          <w:iCs/>
          <w:sz w:val="24"/>
          <w:szCs w:val="24"/>
          <w:lang w:eastAsia="it-IT"/>
        </w:rPr>
      </w:pPr>
      <w:r w:rsidRPr="008901CE">
        <w:rPr>
          <w:i/>
          <w:iCs/>
          <w:sz w:val="24"/>
          <w:szCs w:val="24"/>
          <w:lang w:eastAsia="it-IT"/>
        </w:rPr>
        <w:t xml:space="preserve">Tabella 1.2: misure intraprese dall’I.S. Pascal-Comandini in relazione alle indicazioni introdotte dal DPCM 7/8/2020 </w:t>
      </w:r>
    </w:p>
    <w:tbl>
      <w:tblPr>
        <w:tblStyle w:val="Grigliatabella"/>
        <w:tblW w:w="0" w:type="auto"/>
        <w:tblLook w:val="04A0" w:firstRow="1" w:lastRow="0" w:firstColumn="1" w:lastColumn="0" w:noHBand="0" w:noVBand="1"/>
      </w:tblPr>
      <w:tblGrid>
        <w:gridCol w:w="1129"/>
        <w:gridCol w:w="1134"/>
        <w:gridCol w:w="7365"/>
      </w:tblGrid>
      <w:tr w:rsidR="001D120F" w:rsidRPr="008901CE" w14:paraId="1C57CCF6" w14:textId="77777777" w:rsidTr="001F3EFB">
        <w:tc>
          <w:tcPr>
            <w:tcW w:w="2263" w:type="dxa"/>
            <w:gridSpan w:val="2"/>
          </w:tcPr>
          <w:p w14:paraId="24D4822C" w14:textId="77777777" w:rsidR="001D120F" w:rsidRPr="008901CE" w:rsidRDefault="001D120F" w:rsidP="001F3EFB">
            <w:pPr>
              <w:pStyle w:val="Paragrafoelenco"/>
              <w:ind w:left="0"/>
              <w:jc w:val="center"/>
              <w:rPr>
                <w:rFonts w:asciiTheme="minorHAnsi" w:hAnsiTheme="minorHAnsi" w:cstheme="minorHAnsi"/>
                <w:b/>
                <w:bCs/>
                <w:sz w:val="24"/>
                <w:szCs w:val="24"/>
              </w:rPr>
            </w:pPr>
            <w:r w:rsidRPr="008901CE">
              <w:rPr>
                <w:rFonts w:asciiTheme="minorHAnsi" w:hAnsiTheme="minorHAnsi" w:cstheme="minorHAnsi"/>
                <w:b/>
                <w:bCs/>
                <w:sz w:val="24"/>
                <w:szCs w:val="24"/>
              </w:rPr>
              <w:t>DPCM 7/8/2020</w:t>
            </w:r>
          </w:p>
          <w:p w14:paraId="0792852A" w14:textId="77777777" w:rsidR="001D120F" w:rsidRPr="008901CE" w:rsidRDefault="001D120F" w:rsidP="001F3EFB">
            <w:pPr>
              <w:jc w:val="center"/>
              <w:rPr>
                <w:rFonts w:cstheme="minorHAnsi"/>
                <w:b/>
                <w:bCs/>
                <w:sz w:val="24"/>
                <w:szCs w:val="24"/>
              </w:rPr>
            </w:pPr>
          </w:p>
        </w:tc>
        <w:tc>
          <w:tcPr>
            <w:tcW w:w="7365" w:type="dxa"/>
            <w:vMerge w:val="restart"/>
          </w:tcPr>
          <w:p w14:paraId="1B0B520F" w14:textId="77777777" w:rsidR="001D120F" w:rsidRPr="008901CE" w:rsidRDefault="001D120F" w:rsidP="001F3EFB">
            <w:pPr>
              <w:jc w:val="center"/>
              <w:rPr>
                <w:rFonts w:cstheme="minorHAnsi"/>
                <w:b/>
                <w:bCs/>
                <w:sz w:val="24"/>
                <w:szCs w:val="24"/>
              </w:rPr>
            </w:pPr>
            <w:r w:rsidRPr="008901CE">
              <w:rPr>
                <w:rFonts w:cstheme="minorHAnsi"/>
                <w:b/>
                <w:bCs/>
                <w:sz w:val="24"/>
                <w:szCs w:val="24"/>
              </w:rPr>
              <w:t>Misure intraprese dall’I.S. Pascal-Comandini</w:t>
            </w:r>
          </w:p>
        </w:tc>
      </w:tr>
      <w:tr w:rsidR="001D120F" w:rsidRPr="008901CE" w14:paraId="678FD005" w14:textId="77777777" w:rsidTr="001F3EFB">
        <w:tc>
          <w:tcPr>
            <w:tcW w:w="1129" w:type="dxa"/>
          </w:tcPr>
          <w:p w14:paraId="6F5EC617" w14:textId="77777777" w:rsidR="001D120F" w:rsidRPr="008901CE" w:rsidRDefault="001D120F" w:rsidP="001F3EFB">
            <w:pPr>
              <w:jc w:val="center"/>
              <w:rPr>
                <w:rFonts w:cstheme="minorHAnsi"/>
                <w:b/>
                <w:bCs/>
                <w:sz w:val="24"/>
                <w:szCs w:val="24"/>
              </w:rPr>
            </w:pPr>
            <w:r w:rsidRPr="008901CE">
              <w:rPr>
                <w:rFonts w:cstheme="minorHAnsi"/>
                <w:b/>
                <w:bCs/>
                <w:sz w:val="24"/>
                <w:szCs w:val="24"/>
              </w:rPr>
              <w:t>Articolo</w:t>
            </w:r>
          </w:p>
        </w:tc>
        <w:tc>
          <w:tcPr>
            <w:tcW w:w="1134" w:type="dxa"/>
          </w:tcPr>
          <w:p w14:paraId="21E2608F" w14:textId="77777777" w:rsidR="001D120F" w:rsidRPr="008901CE" w:rsidRDefault="001D120F" w:rsidP="001F3EFB">
            <w:pPr>
              <w:jc w:val="center"/>
              <w:rPr>
                <w:rFonts w:cstheme="minorHAnsi"/>
                <w:b/>
                <w:bCs/>
                <w:sz w:val="24"/>
                <w:szCs w:val="24"/>
              </w:rPr>
            </w:pPr>
            <w:r w:rsidRPr="008901CE">
              <w:rPr>
                <w:rFonts w:cstheme="minorHAnsi"/>
                <w:b/>
                <w:bCs/>
                <w:sz w:val="24"/>
                <w:szCs w:val="24"/>
              </w:rPr>
              <w:t>Comma</w:t>
            </w:r>
          </w:p>
        </w:tc>
        <w:tc>
          <w:tcPr>
            <w:tcW w:w="7365" w:type="dxa"/>
            <w:vMerge/>
          </w:tcPr>
          <w:p w14:paraId="049F1FB3" w14:textId="77777777" w:rsidR="001D120F" w:rsidRPr="008901CE" w:rsidRDefault="001D120F" w:rsidP="001F3EFB">
            <w:pPr>
              <w:rPr>
                <w:rFonts w:cstheme="minorHAnsi"/>
                <w:b/>
                <w:bCs/>
                <w:sz w:val="24"/>
                <w:szCs w:val="24"/>
              </w:rPr>
            </w:pPr>
          </w:p>
        </w:tc>
      </w:tr>
      <w:tr w:rsidR="001D120F" w:rsidRPr="008901CE" w14:paraId="6CAE9305" w14:textId="77777777" w:rsidTr="001F3EFB">
        <w:tc>
          <w:tcPr>
            <w:tcW w:w="1129" w:type="dxa"/>
          </w:tcPr>
          <w:p w14:paraId="132C4049" w14:textId="77777777" w:rsidR="001D120F" w:rsidRPr="008901CE" w:rsidRDefault="001D120F" w:rsidP="001F3EFB">
            <w:pPr>
              <w:jc w:val="center"/>
              <w:rPr>
                <w:rFonts w:cstheme="minorHAnsi"/>
                <w:sz w:val="24"/>
                <w:szCs w:val="24"/>
              </w:rPr>
            </w:pPr>
            <w:r w:rsidRPr="008901CE">
              <w:rPr>
                <w:rFonts w:cstheme="minorHAnsi"/>
                <w:sz w:val="24"/>
                <w:szCs w:val="24"/>
              </w:rPr>
              <w:t>1</w:t>
            </w:r>
          </w:p>
        </w:tc>
        <w:tc>
          <w:tcPr>
            <w:tcW w:w="1134" w:type="dxa"/>
          </w:tcPr>
          <w:p w14:paraId="23AAFCA6" w14:textId="77777777" w:rsidR="001D120F" w:rsidRPr="008901CE" w:rsidRDefault="001D120F" w:rsidP="001F3EFB">
            <w:pPr>
              <w:jc w:val="center"/>
              <w:rPr>
                <w:rFonts w:cstheme="minorHAnsi"/>
                <w:sz w:val="24"/>
                <w:szCs w:val="24"/>
              </w:rPr>
            </w:pPr>
            <w:r w:rsidRPr="008901CE">
              <w:rPr>
                <w:rFonts w:cstheme="minorHAnsi"/>
                <w:sz w:val="24"/>
                <w:szCs w:val="24"/>
              </w:rPr>
              <w:t>1</w:t>
            </w:r>
          </w:p>
        </w:tc>
        <w:tc>
          <w:tcPr>
            <w:tcW w:w="7365" w:type="dxa"/>
          </w:tcPr>
          <w:p w14:paraId="71AB34C2" w14:textId="77777777" w:rsidR="001D120F" w:rsidRPr="008901CE" w:rsidRDefault="001D120F" w:rsidP="001F3EFB">
            <w:pPr>
              <w:rPr>
                <w:rFonts w:cstheme="minorHAnsi"/>
                <w:sz w:val="24"/>
                <w:szCs w:val="24"/>
              </w:rPr>
            </w:pPr>
            <w:r w:rsidRPr="008901CE">
              <w:rPr>
                <w:rFonts w:cstheme="minorHAnsi"/>
                <w:sz w:val="24"/>
                <w:szCs w:val="24"/>
              </w:rPr>
              <w:t xml:space="preserve">Qualsiasi persona (esclusi i bambini al di sotto dei 6 anni in visita) dovrà indossare protezioni delle vie respiratorie all’interno degli edifici scolastici. </w:t>
            </w:r>
          </w:p>
          <w:p w14:paraId="5013E91E" w14:textId="77777777" w:rsidR="001D120F" w:rsidRPr="008901CE" w:rsidRDefault="001D120F" w:rsidP="001F3EFB">
            <w:pPr>
              <w:rPr>
                <w:rFonts w:cstheme="minorHAnsi"/>
                <w:sz w:val="24"/>
                <w:szCs w:val="24"/>
              </w:rPr>
            </w:pPr>
            <w:r w:rsidRPr="008901CE">
              <w:rPr>
                <w:rFonts w:cstheme="minorHAnsi"/>
                <w:sz w:val="24"/>
                <w:szCs w:val="24"/>
              </w:rPr>
              <w:t>Fuori dagli edifici scolastici qualsiasi persona (esclusi i bambini al di sotto dei 6 anni in visita) dovrà indossare protezioni delle vie respiratorie in tutti i casi in cui non sia possibile rispettare la distanza di sicurezza (almeno 1 metro). Casi di persone che per motivi di salute non possano indossare protezioni delle vie respiratorie dovranno essere segnalati al Dirigente Scolastico o al RSPP.</w:t>
            </w:r>
          </w:p>
          <w:p w14:paraId="26E2FA71" w14:textId="77777777" w:rsidR="001D120F" w:rsidRPr="008901CE" w:rsidRDefault="001D120F" w:rsidP="001F3EFB">
            <w:pPr>
              <w:rPr>
                <w:rFonts w:cstheme="minorHAnsi"/>
                <w:sz w:val="24"/>
                <w:szCs w:val="24"/>
              </w:rPr>
            </w:pPr>
            <w:r w:rsidRPr="008901CE">
              <w:rPr>
                <w:rFonts w:cstheme="minorHAnsi"/>
                <w:sz w:val="24"/>
                <w:szCs w:val="24"/>
              </w:rPr>
              <w:t>Allegato 12 pagina 84 del DPCM: “</w:t>
            </w:r>
            <w:r w:rsidRPr="008901CE">
              <w:rPr>
                <w:rFonts w:cstheme="minorHAnsi"/>
                <w:i/>
                <w:iCs/>
                <w:sz w:val="24"/>
                <w:szCs w:val="24"/>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 sanitarie.”</w:t>
            </w:r>
          </w:p>
        </w:tc>
      </w:tr>
      <w:tr w:rsidR="001D120F" w14:paraId="1443C8CF" w14:textId="77777777" w:rsidTr="001F3EFB">
        <w:tc>
          <w:tcPr>
            <w:tcW w:w="1129" w:type="dxa"/>
          </w:tcPr>
          <w:p w14:paraId="004B1C15" w14:textId="77777777" w:rsidR="001D120F" w:rsidRPr="00514E75" w:rsidRDefault="001D120F" w:rsidP="001F3EFB">
            <w:pPr>
              <w:jc w:val="center"/>
              <w:rPr>
                <w:rFonts w:cstheme="minorHAnsi"/>
                <w:sz w:val="24"/>
                <w:szCs w:val="24"/>
              </w:rPr>
            </w:pPr>
          </w:p>
        </w:tc>
        <w:tc>
          <w:tcPr>
            <w:tcW w:w="1134" w:type="dxa"/>
          </w:tcPr>
          <w:p w14:paraId="5C810F71" w14:textId="77777777" w:rsidR="001D120F" w:rsidRPr="00514E75" w:rsidRDefault="001D120F" w:rsidP="001F3EFB">
            <w:pPr>
              <w:jc w:val="center"/>
              <w:rPr>
                <w:rFonts w:cstheme="minorHAnsi"/>
                <w:sz w:val="24"/>
                <w:szCs w:val="24"/>
              </w:rPr>
            </w:pPr>
            <w:r w:rsidRPr="00514E75">
              <w:rPr>
                <w:rFonts w:cstheme="minorHAnsi"/>
                <w:sz w:val="24"/>
                <w:szCs w:val="24"/>
              </w:rPr>
              <w:t>4</w:t>
            </w:r>
          </w:p>
        </w:tc>
        <w:tc>
          <w:tcPr>
            <w:tcW w:w="7365" w:type="dxa"/>
          </w:tcPr>
          <w:p w14:paraId="5E3A5CA2" w14:textId="77777777" w:rsidR="001D120F" w:rsidRPr="00514E75" w:rsidRDefault="001D120F" w:rsidP="001F3EFB">
            <w:pPr>
              <w:rPr>
                <w:rFonts w:cstheme="minorHAnsi"/>
                <w:sz w:val="24"/>
                <w:szCs w:val="24"/>
              </w:rPr>
            </w:pPr>
            <w:r w:rsidRPr="00514E75">
              <w:rPr>
                <w:rFonts w:cstheme="minorHAnsi"/>
                <w:sz w:val="24"/>
                <w:szCs w:val="24"/>
              </w:rPr>
              <w:t>Le protezioni delle vie respiratorie (mascherine) potranno essere:</w:t>
            </w:r>
          </w:p>
          <w:p w14:paraId="0000A160" w14:textId="77777777" w:rsidR="001D120F" w:rsidRPr="00514E75" w:rsidRDefault="001D120F" w:rsidP="001F3EFB">
            <w:pPr>
              <w:pStyle w:val="Paragrafoelenco"/>
              <w:numPr>
                <w:ilvl w:val="0"/>
                <w:numId w:val="9"/>
              </w:numPr>
              <w:spacing w:line="240" w:lineRule="auto"/>
              <w:jc w:val="left"/>
              <w:rPr>
                <w:rFonts w:asciiTheme="minorHAnsi" w:hAnsiTheme="minorHAnsi" w:cstheme="minorHAnsi"/>
                <w:sz w:val="24"/>
                <w:szCs w:val="24"/>
              </w:rPr>
            </w:pPr>
            <w:r w:rsidRPr="00514E75">
              <w:rPr>
                <w:rFonts w:asciiTheme="minorHAnsi" w:hAnsiTheme="minorHAnsi" w:cstheme="minorHAnsi"/>
                <w:sz w:val="24"/>
                <w:szCs w:val="24"/>
              </w:rPr>
              <w:t>mascherine di comunità,</w:t>
            </w:r>
          </w:p>
          <w:p w14:paraId="333B9048" w14:textId="77777777" w:rsidR="001D120F" w:rsidRPr="00514E75" w:rsidRDefault="001D120F" w:rsidP="001F3EFB">
            <w:pPr>
              <w:pStyle w:val="Paragrafoelenco"/>
              <w:numPr>
                <w:ilvl w:val="0"/>
                <w:numId w:val="9"/>
              </w:numPr>
              <w:spacing w:line="240" w:lineRule="auto"/>
              <w:jc w:val="left"/>
              <w:rPr>
                <w:rFonts w:asciiTheme="minorHAnsi" w:hAnsiTheme="minorHAnsi" w:cstheme="minorHAnsi"/>
                <w:sz w:val="24"/>
                <w:szCs w:val="24"/>
              </w:rPr>
            </w:pPr>
            <w:r w:rsidRPr="00514E75">
              <w:rPr>
                <w:rFonts w:asciiTheme="minorHAnsi" w:hAnsiTheme="minorHAnsi" w:cstheme="minorHAnsi"/>
                <w:sz w:val="24"/>
                <w:szCs w:val="24"/>
              </w:rPr>
              <w:t>mascherine monouso</w:t>
            </w:r>
          </w:p>
          <w:p w14:paraId="0F1ADAAD" w14:textId="77777777" w:rsidR="001D120F" w:rsidRPr="00514E75" w:rsidRDefault="001D120F" w:rsidP="001F3EFB">
            <w:pPr>
              <w:pStyle w:val="Paragrafoelenco"/>
              <w:numPr>
                <w:ilvl w:val="0"/>
                <w:numId w:val="9"/>
              </w:numPr>
              <w:spacing w:line="240" w:lineRule="auto"/>
              <w:jc w:val="left"/>
              <w:rPr>
                <w:rFonts w:asciiTheme="minorHAnsi" w:hAnsiTheme="minorHAnsi" w:cstheme="minorHAnsi"/>
                <w:sz w:val="24"/>
                <w:szCs w:val="24"/>
              </w:rPr>
            </w:pPr>
            <w:r w:rsidRPr="00514E75">
              <w:rPr>
                <w:rFonts w:asciiTheme="minorHAnsi" w:hAnsiTheme="minorHAnsi" w:cstheme="minorHAnsi"/>
                <w:sz w:val="24"/>
                <w:szCs w:val="24"/>
              </w:rPr>
              <w:t>mascherine lavabili, anche auto-prodotte, in materiali multistrato idonei a fornire una adeguata barriera e, al contempo, che garantiscano comfort e respirabilità, forma e aderenza adeguate che permettano di coprire dal mento al di sopra del naso</w:t>
            </w:r>
          </w:p>
        </w:tc>
      </w:tr>
      <w:tr w:rsidR="001D120F" w14:paraId="43985CDC" w14:textId="77777777" w:rsidTr="001F3EFB">
        <w:tc>
          <w:tcPr>
            <w:tcW w:w="1129" w:type="dxa"/>
          </w:tcPr>
          <w:p w14:paraId="077B7C41" w14:textId="77777777" w:rsidR="001D120F" w:rsidRDefault="001D120F" w:rsidP="001F3EFB">
            <w:pPr>
              <w:jc w:val="center"/>
            </w:pPr>
          </w:p>
        </w:tc>
        <w:tc>
          <w:tcPr>
            <w:tcW w:w="1134" w:type="dxa"/>
          </w:tcPr>
          <w:p w14:paraId="275A6EEE" w14:textId="77777777" w:rsidR="001D120F" w:rsidRPr="00514E75" w:rsidRDefault="001D120F" w:rsidP="001F3EFB">
            <w:pPr>
              <w:jc w:val="center"/>
              <w:rPr>
                <w:sz w:val="24"/>
                <w:szCs w:val="24"/>
              </w:rPr>
            </w:pPr>
            <w:r w:rsidRPr="00514E75">
              <w:rPr>
                <w:sz w:val="24"/>
                <w:szCs w:val="24"/>
              </w:rPr>
              <w:t>5</w:t>
            </w:r>
          </w:p>
        </w:tc>
        <w:tc>
          <w:tcPr>
            <w:tcW w:w="7365" w:type="dxa"/>
          </w:tcPr>
          <w:p w14:paraId="535E6578" w14:textId="77777777" w:rsidR="001D120F" w:rsidRPr="00514E75" w:rsidRDefault="001D120F" w:rsidP="001F3EFB">
            <w:pPr>
              <w:rPr>
                <w:sz w:val="24"/>
                <w:szCs w:val="24"/>
              </w:rPr>
            </w:pPr>
            <w:r w:rsidRPr="00514E75">
              <w:rPr>
                <w:sz w:val="24"/>
                <w:szCs w:val="24"/>
              </w:rPr>
              <w:t>Sono stati esposti cartelli reperiti presso il Ministero della Salute indicanti le altre misure di protezione finalizzate alla riduzione del contagio (come il distanziamento fisico e l'igiene costante e accurata delle mani) che restano invariate e prioritarie.</w:t>
            </w:r>
          </w:p>
          <w:p w14:paraId="67679198" w14:textId="77777777" w:rsidR="001D120F" w:rsidRPr="00514E75" w:rsidRDefault="001D120F" w:rsidP="001F3EFB">
            <w:pPr>
              <w:rPr>
                <w:sz w:val="24"/>
                <w:szCs w:val="24"/>
              </w:rPr>
            </w:pPr>
            <w:r w:rsidRPr="00514E75">
              <w:rPr>
                <w:sz w:val="24"/>
                <w:szCs w:val="24"/>
              </w:rPr>
              <w:t>I cartelli sono stati affissi secondo il seguente schema:</w:t>
            </w:r>
          </w:p>
          <w:p w14:paraId="0B496EBB" w14:textId="77777777" w:rsidR="001D120F" w:rsidRPr="00514E75" w:rsidRDefault="001D120F" w:rsidP="001F3EFB">
            <w:pPr>
              <w:pStyle w:val="Paragrafoelenco"/>
              <w:numPr>
                <w:ilvl w:val="0"/>
                <w:numId w:val="10"/>
              </w:numPr>
              <w:spacing w:line="240" w:lineRule="auto"/>
              <w:jc w:val="left"/>
              <w:rPr>
                <w:rFonts w:asciiTheme="minorHAnsi" w:hAnsiTheme="minorHAnsi"/>
                <w:sz w:val="24"/>
                <w:szCs w:val="24"/>
              </w:rPr>
            </w:pPr>
            <w:r w:rsidRPr="00514E75">
              <w:rPr>
                <w:rFonts w:asciiTheme="minorHAnsi" w:hAnsiTheme="minorHAnsi"/>
                <w:sz w:val="24"/>
                <w:szCs w:val="24"/>
              </w:rPr>
              <w:t>a tutti gli ingressi: “</w:t>
            </w:r>
            <w:r w:rsidRPr="00514E75">
              <w:rPr>
                <w:rFonts w:asciiTheme="minorHAnsi" w:hAnsiTheme="minorHAnsi"/>
                <w:i/>
                <w:iCs/>
                <w:sz w:val="24"/>
                <w:szCs w:val="24"/>
              </w:rPr>
              <w:t>AVVISO A TUTTI GLI ESTERNI</w:t>
            </w:r>
            <w:r w:rsidRPr="00514E75">
              <w:rPr>
                <w:rFonts w:asciiTheme="minorHAnsi" w:hAnsiTheme="minorHAnsi"/>
                <w:sz w:val="24"/>
                <w:szCs w:val="24"/>
              </w:rPr>
              <w:t>”, “</w:t>
            </w:r>
            <w:r w:rsidRPr="00514E75">
              <w:rPr>
                <w:rFonts w:asciiTheme="minorHAnsi" w:hAnsiTheme="minorHAnsi"/>
                <w:i/>
                <w:iCs/>
                <w:sz w:val="24"/>
                <w:szCs w:val="24"/>
              </w:rPr>
              <w:t>HAI LA FEBBRE OLTRE 37,5°C?</w:t>
            </w:r>
            <w:r w:rsidRPr="00514E75">
              <w:rPr>
                <w:rFonts w:asciiTheme="minorHAnsi" w:hAnsiTheme="minorHAnsi"/>
                <w:sz w:val="24"/>
                <w:szCs w:val="24"/>
              </w:rPr>
              <w:t>”, “</w:t>
            </w:r>
            <w:r w:rsidRPr="00514E75">
              <w:rPr>
                <w:rFonts w:asciiTheme="minorHAnsi" w:hAnsiTheme="minorHAnsi"/>
                <w:i/>
                <w:iCs/>
                <w:sz w:val="24"/>
                <w:szCs w:val="24"/>
              </w:rPr>
              <w:t>NUOVE SANE ABITUDINI-10 SEMPLICI PRATICHE PER RIPARTIRE IN SICUREZZA</w:t>
            </w:r>
            <w:r w:rsidRPr="00514E75">
              <w:rPr>
                <w:rFonts w:asciiTheme="minorHAnsi" w:hAnsiTheme="minorHAnsi"/>
                <w:sz w:val="24"/>
                <w:szCs w:val="24"/>
              </w:rPr>
              <w:t>”, “</w:t>
            </w:r>
            <w:r w:rsidRPr="00514E75">
              <w:rPr>
                <w:rFonts w:asciiTheme="minorHAnsi" w:hAnsiTheme="minorHAnsi"/>
                <w:i/>
                <w:iCs/>
                <w:sz w:val="24"/>
                <w:szCs w:val="24"/>
              </w:rPr>
              <w:t xml:space="preserve">ALCUNE SEMPLICI </w:t>
            </w:r>
            <w:r w:rsidRPr="00514E75">
              <w:rPr>
                <w:rFonts w:asciiTheme="minorHAnsi" w:hAnsiTheme="minorHAnsi"/>
                <w:i/>
                <w:iCs/>
                <w:sz w:val="24"/>
                <w:szCs w:val="24"/>
              </w:rPr>
              <w:lastRenderedPageBreak/>
              <w:t>RACCOMANDAZIONI PER CONTENERE IL CONTAGIO DA CORONAVIRUS</w:t>
            </w:r>
            <w:r w:rsidRPr="00514E75">
              <w:rPr>
                <w:rFonts w:asciiTheme="minorHAnsi" w:hAnsiTheme="minorHAnsi"/>
                <w:sz w:val="24"/>
                <w:szCs w:val="24"/>
              </w:rPr>
              <w:t>”</w:t>
            </w:r>
          </w:p>
          <w:p w14:paraId="1B29AEBD" w14:textId="77777777" w:rsidR="001D120F" w:rsidRPr="00514E75" w:rsidRDefault="001D120F" w:rsidP="001F3EFB">
            <w:pPr>
              <w:pStyle w:val="Paragrafoelenco"/>
              <w:numPr>
                <w:ilvl w:val="0"/>
                <w:numId w:val="10"/>
              </w:numPr>
              <w:spacing w:line="240" w:lineRule="auto"/>
              <w:jc w:val="left"/>
              <w:rPr>
                <w:rFonts w:asciiTheme="minorHAnsi" w:hAnsiTheme="minorHAnsi"/>
                <w:sz w:val="24"/>
                <w:szCs w:val="24"/>
              </w:rPr>
            </w:pPr>
            <w:r w:rsidRPr="00514E75">
              <w:rPr>
                <w:rFonts w:asciiTheme="minorHAnsi" w:hAnsiTheme="minorHAnsi"/>
                <w:sz w:val="24"/>
                <w:szCs w:val="24"/>
              </w:rPr>
              <w:t>davanti a qualsiasi locale riservato al personale: “</w:t>
            </w:r>
            <w:r w:rsidRPr="00514E75">
              <w:rPr>
                <w:rFonts w:asciiTheme="minorHAnsi" w:hAnsiTheme="minorHAnsi"/>
                <w:i/>
                <w:iCs/>
                <w:sz w:val="24"/>
                <w:szCs w:val="24"/>
              </w:rPr>
              <w:t>INGRESSO RISERVATO AL PERSONALE</w:t>
            </w:r>
            <w:r w:rsidRPr="00514E75">
              <w:rPr>
                <w:rFonts w:asciiTheme="minorHAnsi" w:hAnsiTheme="minorHAnsi"/>
                <w:sz w:val="24"/>
                <w:szCs w:val="24"/>
              </w:rPr>
              <w:t>”</w:t>
            </w:r>
          </w:p>
          <w:p w14:paraId="292141FB" w14:textId="77777777" w:rsidR="001D120F" w:rsidRPr="00514E75" w:rsidRDefault="001D120F" w:rsidP="001F3EFB">
            <w:pPr>
              <w:pStyle w:val="Paragrafoelenco"/>
              <w:numPr>
                <w:ilvl w:val="0"/>
                <w:numId w:val="10"/>
              </w:numPr>
              <w:spacing w:line="240" w:lineRule="auto"/>
              <w:jc w:val="left"/>
              <w:rPr>
                <w:rFonts w:asciiTheme="minorHAnsi" w:hAnsiTheme="minorHAnsi"/>
                <w:sz w:val="24"/>
                <w:szCs w:val="24"/>
              </w:rPr>
            </w:pPr>
            <w:r w:rsidRPr="00514E75">
              <w:rPr>
                <w:rFonts w:asciiTheme="minorHAnsi" w:hAnsiTheme="minorHAnsi"/>
                <w:sz w:val="24"/>
                <w:szCs w:val="24"/>
              </w:rPr>
              <w:t>bagni, zone ristoro, corridoi: “</w:t>
            </w:r>
            <w:r w:rsidRPr="00514E75">
              <w:rPr>
                <w:rFonts w:asciiTheme="minorHAnsi" w:hAnsiTheme="minorHAnsi"/>
                <w:i/>
                <w:iCs/>
                <w:sz w:val="24"/>
                <w:szCs w:val="24"/>
              </w:rPr>
              <w:t>GESTIONE SPAZI COMUNI</w:t>
            </w:r>
            <w:r w:rsidRPr="00514E75">
              <w:rPr>
                <w:rFonts w:asciiTheme="minorHAnsi" w:hAnsiTheme="minorHAnsi"/>
                <w:sz w:val="24"/>
                <w:szCs w:val="24"/>
              </w:rPr>
              <w:t>”</w:t>
            </w:r>
          </w:p>
          <w:p w14:paraId="7BED124C" w14:textId="77777777" w:rsidR="001D120F" w:rsidRPr="00514E75" w:rsidRDefault="001D120F" w:rsidP="001F3EFB">
            <w:pPr>
              <w:pStyle w:val="Paragrafoelenco"/>
              <w:numPr>
                <w:ilvl w:val="0"/>
                <w:numId w:val="10"/>
              </w:numPr>
              <w:spacing w:line="240" w:lineRule="auto"/>
              <w:jc w:val="left"/>
              <w:rPr>
                <w:rFonts w:asciiTheme="minorHAnsi" w:hAnsiTheme="minorHAnsi"/>
                <w:sz w:val="24"/>
                <w:szCs w:val="24"/>
              </w:rPr>
            </w:pPr>
            <w:r w:rsidRPr="00514E75">
              <w:rPr>
                <w:rFonts w:asciiTheme="minorHAnsi" w:hAnsiTheme="minorHAnsi"/>
                <w:sz w:val="24"/>
                <w:szCs w:val="24"/>
              </w:rPr>
              <w:t>bagni: “</w:t>
            </w:r>
            <w:r w:rsidRPr="00514E75">
              <w:rPr>
                <w:rFonts w:asciiTheme="minorHAnsi" w:hAnsiTheme="minorHAnsi"/>
                <w:i/>
                <w:iCs/>
                <w:sz w:val="24"/>
                <w:szCs w:val="24"/>
              </w:rPr>
              <w:t>COME LAVARSI LE MANI CON ACQUA E SAPONE”, “PREVIENI LE INFEZIONI CON LA CORRETTA IGIENE DELLE MANI</w:t>
            </w:r>
            <w:r w:rsidRPr="00514E75">
              <w:rPr>
                <w:rFonts w:asciiTheme="minorHAnsi" w:hAnsiTheme="minorHAnsi"/>
                <w:sz w:val="24"/>
                <w:szCs w:val="24"/>
              </w:rPr>
              <w:t>”</w:t>
            </w:r>
          </w:p>
          <w:p w14:paraId="50E3DED3" w14:textId="77777777" w:rsidR="001D120F" w:rsidRPr="00514E75" w:rsidRDefault="001D120F" w:rsidP="001F3EFB">
            <w:pPr>
              <w:pStyle w:val="Paragrafoelenco"/>
              <w:numPr>
                <w:ilvl w:val="0"/>
                <w:numId w:val="10"/>
              </w:numPr>
              <w:spacing w:line="240" w:lineRule="auto"/>
              <w:jc w:val="left"/>
              <w:rPr>
                <w:rFonts w:asciiTheme="minorHAnsi" w:hAnsiTheme="minorHAnsi"/>
                <w:sz w:val="24"/>
                <w:szCs w:val="24"/>
              </w:rPr>
            </w:pPr>
            <w:r w:rsidRPr="00514E75">
              <w:rPr>
                <w:rFonts w:asciiTheme="minorHAnsi" w:hAnsiTheme="minorHAnsi"/>
                <w:sz w:val="24"/>
                <w:szCs w:val="24"/>
              </w:rPr>
              <w:t>aule e laboratori: “</w:t>
            </w:r>
            <w:r w:rsidRPr="00514E75">
              <w:rPr>
                <w:rFonts w:asciiTheme="minorHAnsi" w:hAnsiTheme="minorHAnsi"/>
                <w:i/>
                <w:iCs/>
                <w:sz w:val="24"/>
                <w:szCs w:val="24"/>
              </w:rPr>
              <w:t>COME UTILIZZARE LA MASCHERINA</w:t>
            </w:r>
            <w:r w:rsidRPr="00514E75">
              <w:rPr>
                <w:rFonts w:asciiTheme="minorHAnsi" w:hAnsiTheme="minorHAnsi"/>
                <w:sz w:val="24"/>
                <w:szCs w:val="24"/>
              </w:rPr>
              <w:t>”, cartello con le seguenti raccomandazioni:</w:t>
            </w:r>
          </w:p>
          <w:p w14:paraId="50E8302C" w14:textId="77777777" w:rsidR="001D120F" w:rsidRPr="00514E75" w:rsidRDefault="001D120F" w:rsidP="001F3EFB">
            <w:pPr>
              <w:pStyle w:val="Paragrafoelenco"/>
              <w:numPr>
                <w:ilvl w:val="0"/>
                <w:numId w:val="11"/>
              </w:numPr>
              <w:spacing w:line="240" w:lineRule="auto"/>
              <w:jc w:val="left"/>
              <w:rPr>
                <w:rFonts w:asciiTheme="minorHAnsi" w:hAnsiTheme="minorHAnsi"/>
                <w:sz w:val="24"/>
                <w:szCs w:val="24"/>
              </w:rPr>
            </w:pPr>
            <w:r w:rsidRPr="00514E75">
              <w:rPr>
                <w:rFonts w:asciiTheme="minorHAnsi" w:hAnsiTheme="minorHAnsi"/>
                <w:sz w:val="24"/>
                <w:szCs w:val="24"/>
              </w:rPr>
              <w:t>lavarsi spesso le mani o igienizzarle con il gel a disposizione</w:t>
            </w:r>
          </w:p>
          <w:p w14:paraId="768CFAEC" w14:textId="77777777" w:rsidR="001D120F" w:rsidRPr="00514E75" w:rsidRDefault="001D120F" w:rsidP="001F3EFB">
            <w:pPr>
              <w:pStyle w:val="Paragrafoelenco"/>
              <w:numPr>
                <w:ilvl w:val="0"/>
                <w:numId w:val="11"/>
              </w:numPr>
              <w:spacing w:line="240" w:lineRule="auto"/>
              <w:jc w:val="left"/>
              <w:rPr>
                <w:rFonts w:asciiTheme="minorHAnsi" w:hAnsiTheme="minorHAnsi"/>
                <w:sz w:val="24"/>
                <w:szCs w:val="24"/>
              </w:rPr>
            </w:pPr>
            <w:r w:rsidRPr="00514E75">
              <w:rPr>
                <w:rFonts w:asciiTheme="minorHAnsi" w:hAnsiTheme="minorHAnsi"/>
                <w:sz w:val="24"/>
                <w:szCs w:val="24"/>
              </w:rPr>
              <w:t>evitare il contatto ravvicinato</w:t>
            </w:r>
          </w:p>
          <w:p w14:paraId="19832201" w14:textId="77777777" w:rsidR="001D120F" w:rsidRPr="00514E75" w:rsidRDefault="001D120F" w:rsidP="001F3EFB">
            <w:pPr>
              <w:pStyle w:val="Paragrafoelenco"/>
              <w:numPr>
                <w:ilvl w:val="0"/>
                <w:numId w:val="11"/>
              </w:numPr>
              <w:spacing w:line="240" w:lineRule="auto"/>
              <w:jc w:val="left"/>
              <w:rPr>
                <w:rFonts w:asciiTheme="minorHAnsi" w:hAnsiTheme="minorHAnsi"/>
                <w:sz w:val="24"/>
                <w:szCs w:val="24"/>
              </w:rPr>
            </w:pPr>
            <w:r w:rsidRPr="00514E75">
              <w:rPr>
                <w:rFonts w:asciiTheme="minorHAnsi" w:hAnsiTheme="minorHAnsi"/>
                <w:sz w:val="24"/>
                <w:szCs w:val="24"/>
              </w:rPr>
              <w:t>evitare abbracci e strette di mano</w:t>
            </w:r>
          </w:p>
          <w:p w14:paraId="56BC33FD" w14:textId="77777777" w:rsidR="001D120F" w:rsidRPr="00514E75" w:rsidRDefault="001D120F" w:rsidP="001F3EFB">
            <w:pPr>
              <w:pStyle w:val="Paragrafoelenco"/>
              <w:numPr>
                <w:ilvl w:val="0"/>
                <w:numId w:val="11"/>
              </w:numPr>
              <w:spacing w:line="240" w:lineRule="auto"/>
              <w:jc w:val="left"/>
              <w:rPr>
                <w:rFonts w:asciiTheme="minorHAnsi" w:hAnsiTheme="minorHAnsi"/>
                <w:sz w:val="24"/>
                <w:szCs w:val="24"/>
              </w:rPr>
            </w:pPr>
            <w:r w:rsidRPr="00514E75">
              <w:rPr>
                <w:rFonts w:asciiTheme="minorHAnsi" w:hAnsiTheme="minorHAnsi"/>
                <w:sz w:val="24"/>
                <w:szCs w:val="24"/>
              </w:rPr>
              <w:t>mantenere una distanza interpersonale di almeno 1 metro</w:t>
            </w:r>
          </w:p>
          <w:p w14:paraId="0D235086" w14:textId="77777777" w:rsidR="001D120F" w:rsidRPr="00514E75" w:rsidRDefault="001D120F" w:rsidP="001F3EFB">
            <w:pPr>
              <w:pStyle w:val="Paragrafoelenco"/>
              <w:numPr>
                <w:ilvl w:val="0"/>
                <w:numId w:val="11"/>
              </w:numPr>
              <w:spacing w:line="240" w:lineRule="auto"/>
              <w:jc w:val="left"/>
              <w:rPr>
                <w:rFonts w:asciiTheme="minorHAnsi" w:hAnsiTheme="minorHAnsi"/>
                <w:sz w:val="24"/>
                <w:szCs w:val="24"/>
              </w:rPr>
            </w:pPr>
            <w:r w:rsidRPr="00514E75">
              <w:rPr>
                <w:rFonts w:asciiTheme="minorHAnsi" w:hAnsiTheme="minorHAnsi"/>
                <w:sz w:val="24"/>
                <w:szCs w:val="24"/>
              </w:rPr>
              <w:t>evitare l’uso promiscuo di bottiglie e bicchieri</w:t>
            </w:r>
          </w:p>
          <w:p w14:paraId="1ED4CF77" w14:textId="77777777" w:rsidR="001D120F" w:rsidRPr="00514E75" w:rsidRDefault="001D120F" w:rsidP="001F3EFB">
            <w:pPr>
              <w:pStyle w:val="Paragrafoelenco"/>
              <w:numPr>
                <w:ilvl w:val="0"/>
                <w:numId w:val="11"/>
              </w:numPr>
              <w:spacing w:line="240" w:lineRule="auto"/>
              <w:jc w:val="left"/>
              <w:rPr>
                <w:rFonts w:asciiTheme="minorHAnsi" w:hAnsiTheme="minorHAnsi"/>
                <w:sz w:val="24"/>
                <w:szCs w:val="24"/>
              </w:rPr>
            </w:pPr>
            <w:r w:rsidRPr="00514E75">
              <w:rPr>
                <w:rFonts w:asciiTheme="minorHAnsi" w:hAnsiTheme="minorHAnsi"/>
                <w:sz w:val="24"/>
                <w:szCs w:val="24"/>
              </w:rPr>
              <w:t>non toccarsi occhi, naso e bocca con le mani</w:t>
            </w:r>
          </w:p>
          <w:p w14:paraId="6527D734" w14:textId="77777777" w:rsidR="001D120F" w:rsidRPr="00514E75" w:rsidRDefault="001D120F" w:rsidP="001F3EFB">
            <w:pPr>
              <w:pStyle w:val="Paragrafoelenco"/>
              <w:numPr>
                <w:ilvl w:val="0"/>
                <w:numId w:val="11"/>
              </w:numPr>
              <w:spacing w:line="240" w:lineRule="auto"/>
              <w:jc w:val="left"/>
              <w:rPr>
                <w:rFonts w:asciiTheme="minorHAnsi" w:hAnsiTheme="minorHAnsi"/>
                <w:sz w:val="24"/>
                <w:szCs w:val="24"/>
              </w:rPr>
            </w:pPr>
            <w:r w:rsidRPr="00514E75">
              <w:rPr>
                <w:rFonts w:asciiTheme="minorHAnsi" w:hAnsiTheme="minorHAnsi"/>
                <w:sz w:val="24"/>
                <w:szCs w:val="24"/>
              </w:rPr>
              <w:t>coprirsi bocca e naso se si starnutisce o tossisce</w:t>
            </w:r>
          </w:p>
          <w:p w14:paraId="4477D0F7" w14:textId="77777777" w:rsidR="001D120F" w:rsidRPr="00514E75" w:rsidRDefault="001D120F" w:rsidP="001F3EFB">
            <w:pPr>
              <w:pStyle w:val="Paragrafoelenco"/>
              <w:numPr>
                <w:ilvl w:val="0"/>
                <w:numId w:val="11"/>
              </w:numPr>
              <w:spacing w:line="240" w:lineRule="auto"/>
              <w:jc w:val="left"/>
              <w:rPr>
                <w:rFonts w:asciiTheme="minorHAnsi" w:hAnsiTheme="minorHAnsi"/>
                <w:sz w:val="24"/>
                <w:szCs w:val="24"/>
              </w:rPr>
            </w:pPr>
            <w:r w:rsidRPr="00514E75">
              <w:rPr>
                <w:rFonts w:asciiTheme="minorHAnsi" w:hAnsiTheme="minorHAnsi"/>
                <w:sz w:val="24"/>
                <w:szCs w:val="24"/>
              </w:rPr>
              <w:t>non prendere farmaci antivirali e antibiotici, se non dietro prescrizione</w:t>
            </w:r>
          </w:p>
        </w:tc>
      </w:tr>
      <w:tr w:rsidR="001D120F" w14:paraId="20D187B3" w14:textId="77777777" w:rsidTr="001F3EFB">
        <w:tc>
          <w:tcPr>
            <w:tcW w:w="1129" w:type="dxa"/>
          </w:tcPr>
          <w:p w14:paraId="472F488D" w14:textId="77777777" w:rsidR="001D120F" w:rsidRDefault="001D120F" w:rsidP="001F3EFB">
            <w:pPr>
              <w:jc w:val="center"/>
            </w:pPr>
          </w:p>
        </w:tc>
        <w:tc>
          <w:tcPr>
            <w:tcW w:w="1134" w:type="dxa"/>
          </w:tcPr>
          <w:p w14:paraId="7BFF20E3" w14:textId="77777777" w:rsidR="001D120F" w:rsidRPr="00514E75" w:rsidRDefault="001D120F" w:rsidP="001F3EFB">
            <w:pPr>
              <w:jc w:val="center"/>
              <w:rPr>
                <w:sz w:val="24"/>
                <w:szCs w:val="24"/>
              </w:rPr>
            </w:pPr>
            <w:r w:rsidRPr="00514E75">
              <w:rPr>
                <w:sz w:val="24"/>
                <w:szCs w:val="24"/>
              </w:rPr>
              <w:t>6.a</w:t>
            </w:r>
          </w:p>
        </w:tc>
        <w:tc>
          <w:tcPr>
            <w:tcW w:w="7365" w:type="dxa"/>
          </w:tcPr>
          <w:p w14:paraId="059D923D" w14:textId="77777777" w:rsidR="001D120F" w:rsidRPr="00514E75" w:rsidRDefault="001D120F" w:rsidP="001F3EFB">
            <w:pPr>
              <w:rPr>
                <w:sz w:val="24"/>
                <w:szCs w:val="24"/>
              </w:rPr>
            </w:pPr>
            <w:r w:rsidRPr="00514E75">
              <w:rPr>
                <w:sz w:val="24"/>
                <w:szCs w:val="24"/>
              </w:rPr>
              <w:t>Le persone con temperatura uguale o superiore a 37,5°C vengono destinate alternativamente ai seguenti ambienti:</w:t>
            </w:r>
          </w:p>
          <w:p w14:paraId="08FFE5B0" w14:textId="77777777" w:rsidR="006C6614" w:rsidRDefault="006C6614" w:rsidP="001F3EFB">
            <w:pPr>
              <w:pStyle w:val="Paragrafoelenco"/>
              <w:numPr>
                <w:ilvl w:val="0"/>
                <w:numId w:val="10"/>
              </w:numPr>
              <w:spacing w:line="240" w:lineRule="auto"/>
              <w:jc w:val="left"/>
              <w:rPr>
                <w:rFonts w:asciiTheme="minorHAnsi" w:hAnsiTheme="minorHAnsi"/>
                <w:sz w:val="24"/>
                <w:szCs w:val="24"/>
              </w:rPr>
            </w:pPr>
            <w:r>
              <w:rPr>
                <w:rFonts w:asciiTheme="minorHAnsi" w:hAnsiTheme="minorHAnsi"/>
                <w:sz w:val="24"/>
                <w:szCs w:val="24"/>
              </w:rPr>
              <w:t xml:space="preserve">Comandini: sala </w:t>
            </w:r>
            <w:r w:rsidR="00EF2F66">
              <w:rPr>
                <w:rFonts w:asciiTheme="minorHAnsi" w:hAnsiTheme="minorHAnsi"/>
                <w:sz w:val="24"/>
                <w:szCs w:val="24"/>
              </w:rPr>
              <w:t xml:space="preserve">consigli </w:t>
            </w:r>
            <w:r>
              <w:rPr>
                <w:rFonts w:asciiTheme="minorHAnsi" w:hAnsiTheme="minorHAnsi"/>
                <w:sz w:val="24"/>
                <w:szCs w:val="24"/>
              </w:rPr>
              <w:t xml:space="preserve"> piano terra vicino a sala docenti</w:t>
            </w:r>
          </w:p>
          <w:p w14:paraId="5C1B34E7" w14:textId="77777777" w:rsidR="006C6614" w:rsidRPr="006C6614" w:rsidRDefault="006C6614" w:rsidP="006C6614">
            <w:pPr>
              <w:pStyle w:val="Paragrafoelenco"/>
              <w:numPr>
                <w:ilvl w:val="0"/>
                <w:numId w:val="10"/>
              </w:numPr>
              <w:spacing w:line="240" w:lineRule="auto"/>
              <w:jc w:val="left"/>
              <w:rPr>
                <w:rFonts w:asciiTheme="minorHAnsi" w:hAnsiTheme="minorHAnsi"/>
                <w:sz w:val="24"/>
                <w:szCs w:val="24"/>
              </w:rPr>
            </w:pPr>
            <w:r>
              <w:rPr>
                <w:rFonts w:asciiTheme="minorHAnsi" w:hAnsiTheme="minorHAnsi"/>
                <w:sz w:val="24"/>
                <w:szCs w:val="24"/>
              </w:rPr>
              <w:t xml:space="preserve">Pascal: </w:t>
            </w:r>
            <w:r w:rsidRPr="00514E75">
              <w:rPr>
                <w:rFonts w:asciiTheme="minorHAnsi" w:hAnsiTheme="minorHAnsi"/>
                <w:sz w:val="24"/>
                <w:szCs w:val="24"/>
              </w:rPr>
              <w:t>aula 20 ala sud</w:t>
            </w:r>
          </w:p>
          <w:p w14:paraId="1AC962F4" w14:textId="77777777" w:rsidR="006C6614" w:rsidRDefault="006C6614" w:rsidP="001F3EFB">
            <w:pPr>
              <w:pStyle w:val="Paragrafoelenco"/>
              <w:numPr>
                <w:ilvl w:val="0"/>
                <w:numId w:val="10"/>
              </w:numPr>
              <w:spacing w:line="240" w:lineRule="auto"/>
              <w:jc w:val="left"/>
              <w:rPr>
                <w:rFonts w:asciiTheme="minorHAnsi" w:hAnsiTheme="minorHAnsi"/>
                <w:sz w:val="24"/>
                <w:szCs w:val="24"/>
              </w:rPr>
            </w:pPr>
            <w:r>
              <w:rPr>
                <w:rFonts w:asciiTheme="minorHAnsi" w:hAnsiTheme="minorHAnsi"/>
                <w:sz w:val="24"/>
                <w:szCs w:val="24"/>
              </w:rPr>
              <w:t>Plauto: ex aula docenti</w:t>
            </w:r>
          </w:p>
          <w:p w14:paraId="3AE5E6BC" w14:textId="77777777" w:rsidR="00D76BCC" w:rsidRPr="00D76BCC" w:rsidRDefault="00D76BCC" w:rsidP="00D76BCC">
            <w:pPr>
              <w:rPr>
                <w:sz w:val="24"/>
                <w:szCs w:val="24"/>
              </w:rPr>
            </w:pPr>
            <w:r>
              <w:rPr>
                <w:sz w:val="24"/>
                <w:szCs w:val="24"/>
              </w:rPr>
              <w:t xml:space="preserve">Le aule sono contrassegnate dal cartello indicante “Aula </w:t>
            </w:r>
            <w:r w:rsidR="00481713">
              <w:rPr>
                <w:sz w:val="24"/>
                <w:szCs w:val="24"/>
              </w:rPr>
              <w:t>attesa sanitaria</w:t>
            </w:r>
            <w:r>
              <w:rPr>
                <w:sz w:val="24"/>
                <w:szCs w:val="24"/>
              </w:rPr>
              <w:t>”</w:t>
            </w:r>
            <w:r w:rsidR="00481713">
              <w:rPr>
                <w:sz w:val="24"/>
                <w:szCs w:val="24"/>
              </w:rPr>
              <w:t>.</w:t>
            </w:r>
          </w:p>
        </w:tc>
      </w:tr>
      <w:tr w:rsidR="001D120F" w14:paraId="4F9CAD05" w14:textId="77777777" w:rsidTr="001F3EFB">
        <w:tc>
          <w:tcPr>
            <w:tcW w:w="1129" w:type="dxa"/>
          </w:tcPr>
          <w:p w14:paraId="214FA9DB" w14:textId="77777777" w:rsidR="001D120F" w:rsidRDefault="001D120F" w:rsidP="001F3EFB">
            <w:pPr>
              <w:jc w:val="center"/>
            </w:pPr>
          </w:p>
        </w:tc>
        <w:tc>
          <w:tcPr>
            <w:tcW w:w="1134" w:type="dxa"/>
          </w:tcPr>
          <w:p w14:paraId="08340982" w14:textId="77777777" w:rsidR="001D120F" w:rsidRPr="00514E75" w:rsidRDefault="001D120F" w:rsidP="001F3EFB">
            <w:pPr>
              <w:jc w:val="center"/>
              <w:rPr>
                <w:sz w:val="24"/>
                <w:szCs w:val="24"/>
              </w:rPr>
            </w:pPr>
            <w:r w:rsidRPr="00514E75">
              <w:rPr>
                <w:sz w:val="24"/>
                <w:szCs w:val="24"/>
              </w:rPr>
              <w:t>6.d, 6.g</w:t>
            </w:r>
          </w:p>
        </w:tc>
        <w:tc>
          <w:tcPr>
            <w:tcW w:w="7365" w:type="dxa"/>
          </w:tcPr>
          <w:p w14:paraId="4F5D76A0" w14:textId="77777777" w:rsidR="001D120F" w:rsidRPr="00514E75" w:rsidRDefault="001D120F" w:rsidP="001F3EFB">
            <w:pPr>
              <w:rPr>
                <w:sz w:val="24"/>
                <w:szCs w:val="24"/>
              </w:rPr>
            </w:pPr>
            <w:r w:rsidRPr="00514E75">
              <w:rPr>
                <w:sz w:val="24"/>
                <w:szCs w:val="24"/>
              </w:rPr>
              <w:t>Durante le lezioni che prevedano una attività motoria la distanza dovrà essere di almeno 2 metri nel corso dell’attività stessa, di almeno 1 metro altrimenti</w:t>
            </w:r>
          </w:p>
        </w:tc>
      </w:tr>
      <w:tr w:rsidR="001D120F" w14:paraId="41D83628" w14:textId="77777777" w:rsidTr="001F3EFB">
        <w:tc>
          <w:tcPr>
            <w:tcW w:w="1129" w:type="dxa"/>
          </w:tcPr>
          <w:p w14:paraId="48A66AF0" w14:textId="77777777" w:rsidR="001D120F" w:rsidRDefault="001D120F" w:rsidP="001F3EFB">
            <w:pPr>
              <w:jc w:val="center"/>
            </w:pPr>
          </w:p>
        </w:tc>
        <w:tc>
          <w:tcPr>
            <w:tcW w:w="1134" w:type="dxa"/>
          </w:tcPr>
          <w:p w14:paraId="33615606" w14:textId="77777777" w:rsidR="001D120F" w:rsidRPr="00514E75" w:rsidRDefault="001D120F" w:rsidP="001F3EFB">
            <w:pPr>
              <w:jc w:val="center"/>
              <w:rPr>
                <w:sz w:val="24"/>
                <w:szCs w:val="24"/>
              </w:rPr>
            </w:pPr>
            <w:r w:rsidRPr="00514E75">
              <w:rPr>
                <w:sz w:val="24"/>
                <w:szCs w:val="24"/>
              </w:rPr>
              <w:t>6.r</w:t>
            </w:r>
          </w:p>
        </w:tc>
        <w:tc>
          <w:tcPr>
            <w:tcW w:w="7365" w:type="dxa"/>
          </w:tcPr>
          <w:p w14:paraId="382E000B" w14:textId="77777777" w:rsidR="001D120F" w:rsidRPr="00514E75" w:rsidRDefault="001D120F" w:rsidP="001F3EFB">
            <w:pPr>
              <w:rPr>
                <w:sz w:val="24"/>
                <w:szCs w:val="24"/>
              </w:rPr>
            </w:pPr>
            <w:r w:rsidRPr="00514E75">
              <w:rPr>
                <w:sz w:val="24"/>
                <w:szCs w:val="24"/>
              </w:rPr>
              <w:t>La pulizia degli ambienti avviene quotidianamente mediante detergenti. Qualora si rendesse necessario un cambio aula (una classe dovesse occupare una aula precedentemente occupata da un’altra classe nello stesso giorno) pulizia dovrà essere ripetuta prima dell’ingresso della nuova classe.</w:t>
            </w:r>
          </w:p>
          <w:p w14:paraId="57C473FF" w14:textId="77777777" w:rsidR="001D120F" w:rsidRPr="00514E75" w:rsidRDefault="001D120F" w:rsidP="001F3EFB">
            <w:pPr>
              <w:rPr>
                <w:sz w:val="24"/>
                <w:szCs w:val="24"/>
              </w:rPr>
            </w:pPr>
            <w:r w:rsidRPr="00514E75">
              <w:rPr>
                <w:sz w:val="24"/>
                <w:szCs w:val="24"/>
              </w:rPr>
              <w:t>In caso di conclamato caso di infezione da COVID-19 si procederà alla sanificazione degli ambienti scolastici frequentati dalla persona contagiata.</w:t>
            </w:r>
          </w:p>
          <w:p w14:paraId="26A2DAD9" w14:textId="77777777" w:rsidR="001D120F" w:rsidRPr="002844AA" w:rsidRDefault="001D120F" w:rsidP="001F3EFB">
            <w:pPr>
              <w:rPr>
                <w:sz w:val="24"/>
                <w:szCs w:val="24"/>
              </w:rPr>
            </w:pPr>
            <w:r w:rsidRPr="00514E75">
              <w:rPr>
                <w:sz w:val="24"/>
                <w:szCs w:val="24"/>
              </w:rPr>
              <w:t>Vista la mancanza di alternative praticabili verranno utilizzati anche i seguenti spazi non scolastici e non formali</w:t>
            </w:r>
            <w:r w:rsidR="00EF2F66">
              <w:rPr>
                <w:sz w:val="24"/>
                <w:szCs w:val="24"/>
              </w:rPr>
              <w:t xml:space="preserve"> </w:t>
            </w:r>
            <w:r w:rsidR="00EF2F66" w:rsidRPr="002844AA">
              <w:rPr>
                <w:sz w:val="24"/>
                <w:szCs w:val="24"/>
              </w:rPr>
              <w:t>per le quali è stata chiesto alla provincia di inoltrare pratica formale di richiesta deroga all’AUSL competente</w:t>
            </w:r>
            <w:r w:rsidR="002844AA" w:rsidRPr="002844AA">
              <w:rPr>
                <w:sz w:val="24"/>
                <w:szCs w:val="24"/>
              </w:rPr>
              <w:t xml:space="preserve"> (prot. 6762/2020)</w:t>
            </w:r>
            <w:r w:rsidRPr="002844AA">
              <w:rPr>
                <w:sz w:val="24"/>
                <w:szCs w:val="24"/>
              </w:rPr>
              <w:t>:</w:t>
            </w:r>
          </w:p>
          <w:p w14:paraId="50B28F2C" w14:textId="77777777" w:rsidR="001D120F" w:rsidRPr="00514E75" w:rsidRDefault="001D120F" w:rsidP="001F3EFB">
            <w:pPr>
              <w:pStyle w:val="Paragrafoelenco"/>
              <w:numPr>
                <w:ilvl w:val="0"/>
                <w:numId w:val="12"/>
              </w:numPr>
              <w:spacing w:line="240" w:lineRule="auto"/>
              <w:jc w:val="left"/>
              <w:rPr>
                <w:rFonts w:asciiTheme="minorHAnsi" w:hAnsiTheme="minorHAnsi"/>
                <w:sz w:val="24"/>
                <w:szCs w:val="24"/>
              </w:rPr>
            </w:pPr>
            <w:r w:rsidRPr="00514E75">
              <w:rPr>
                <w:rFonts w:asciiTheme="minorHAnsi" w:hAnsiTheme="minorHAnsi"/>
                <w:sz w:val="24"/>
                <w:szCs w:val="24"/>
              </w:rPr>
              <w:t>aula 76</w:t>
            </w:r>
          </w:p>
          <w:p w14:paraId="6D2B6ABE" w14:textId="77777777" w:rsidR="001D120F" w:rsidRPr="00514E75" w:rsidRDefault="001D120F" w:rsidP="001F3EFB">
            <w:pPr>
              <w:pStyle w:val="Paragrafoelenco"/>
              <w:numPr>
                <w:ilvl w:val="0"/>
                <w:numId w:val="12"/>
              </w:numPr>
              <w:spacing w:line="240" w:lineRule="auto"/>
              <w:jc w:val="left"/>
              <w:rPr>
                <w:rFonts w:asciiTheme="minorHAnsi" w:hAnsiTheme="minorHAnsi"/>
                <w:sz w:val="24"/>
                <w:szCs w:val="24"/>
              </w:rPr>
            </w:pPr>
            <w:r w:rsidRPr="00514E75">
              <w:rPr>
                <w:rFonts w:asciiTheme="minorHAnsi" w:hAnsiTheme="minorHAnsi"/>
                <w:sz w:val="24"/>
                <w:szCs w:val="24"/>
              </w:rPr>
              <w:t>aule 69</w:t>
            </w:r>
          </w:p>
          <w:p w14:paraId="35AADA1C" w14:textId="77777777" w:rsidR="001D120F" w:rsidRPr="00514E75" w:rsidRDefault="001D120F" w:rsidP="001F3EFB">
            <w:pPr>
              <w:pStyle w:val="Paragrafoelenco"/>
              <w:numPr>
                <w:ilvl w:val="0"/>
                <w:numId w:val="12"/>
              </w:numPr>
              <w:spacing w:line="240" w:lineRule="auto"/>
              <w:jc w:val="left"/>
              <w:rPr>
                <w:rFonts w:asciiTheme="minorHAnsi" w:hAnsiTheme="minorHAnsi"/>
                <w:sz w:val="24"/>
                <w:szCs w:val="24"/>
              </w:rPr>
            </w:pPr>
            <w:r w:rsidRPr="00514E75">
              <w:rPr>
                <w:rFonts w:asciiTheme="minorHAnsi" w:hAnsiTheme="minorHAnsi"/>
                <w:sz w:val="24"/>
                <w:szCs w:val="24"/>
              </w:rPr>
              <w:t>aula 16</w:t>
            </w:r>
          </w:p>
          <w:p w14:paraId="767E2AFA" w14:textId="77777777" w:rsidR="001D120F" w:rsidRPr="00514E75" w:rsidRDefault="001D120F" w:rsidP="001F3EFB">
            <w:pPr>
              <w:rPr>
                <w:sz w:val="24"/>
                <w:szCs w:val="24"/>
              </w:rPr>
            </w:pPr>
            <w:r w:rsidRPr="00514E75">
              <w:rPr>
                <w:sz w:val="24"/>
                <w:szCs w:val="24"/>
              </w:rPr>
              <w:lastRenderedPageBreak/>
              <w:t>Per tutte si delineano i seguenti rischi aggiuntivi rispetto alle normali aule di lezione: scarso rapporto di illuminazione/areazione.</w:t>
            </w:r>
          </w:p>
          <w:p w14:paraId="6143AB9C" w14:textId="77777777" w:rsidR="001D120F" w:rsidRPr="00514E75" w:rsidRDefault="001D120F" w:rsidP="001F3EFB">
            <w:pPr>
              <w:rPr>
                <w:sz w:val="24"/>
                <w:szCs w:val="24"/>
              </w:rPr>
            </w:pPr>
            <w:r w:rsidRPr="00514E75">
              <w:rPr>
                <w:sz w:val="24"/>
                <w:szCs w:val="24"/>
              </w:rPr>
              <w:t>Misura di riduzione del rischio di scarsa areazione</w:t>
            </w:r>
            <w:r w:rsidR="005B4CC9">
              <w:rPr>
                <w:sz w:val="24"/>
                <w:szCs w:val="24"/>
              </w:rPr>
              <w:t>: a</w:t>
            </w:r>
            <w:r w:rsidRPr="00514E75">
              <w:rPr>
                <w:sz w:val="24"/>
                <w:szCs w:val="24"/>
              </w:rPr>
              <w:t>prire le finestre ogni volta sia possibile.</w:t>
            </w:r>
          </w:p>
          <w:p w14:paraId="7C1B63FF" w14:textId="77777777" w:rsidR="001D120F" w:rsidRPr="00514E75" w:rsidRDefault="001D120F" w:rsidP="001F3EFB">
            <w:pPr>
              <w:rPr>
                <w:sz w:val="24"/>
                <w:szCs w:val="24"/>
              </w:rPr>
            </w:pPr>
            <w:r w:rsidRPr="00514E75">
              <w:rPr>
                <w:sz w:val="24"/>
                <w:szCs w:val="24"/>
              </w:rPr>
              <w:t>Accendere l’aspiratore (da 1000mc/h) almeno al cambio dell’ora</w:t>
            </w:r>
          </w:p>
        </w:tc>
      </w:tr>
      <w:tr w:rsidR="001D120F" w14:paraId="10F93E98" w14:textId="77777777" w:rsidTr="001F3EFB">
        <w:tc>
          <w:tcPr>
            <w:tcW w:w="1129" w:type="dxa"/>
          </w:tcPr>
          <w:p w14:paraId="1EA27493" w14:textId="77777777" w:rsidR="001D120F" w:rsidRPr="00514E75" w:rsidRDefault="001D120F" w:rsidP="001F3EFB">
            <w:pPr>
              <w:jc w:val="center"/>
              <w:rPr>
                <w:sz w:val="24"/>
                <w:szCs w:val="24"/>
              </w:rPr>
            </w:pPr>
            <w:r w:rsidRPr="00514E75">
              <w:rPr>
                <w:sz w:val="24"/>
                <w:szCs w:val="24"/>
              </w:rPr>
              <w:lastRenderedPageBreak/>
              <w:t>3</w:t>
            </w:r>
          </w:p>
        </w:tc>
        <w:tc>
          <w:tcPr>
            <w:tcW w:w="1134" w:type="dxa"/>
          </w:tcPr>
          <w:p w14:paraId="595EEF49" w14:textId="77777777" w:rsidR="001D120F" w:rsidRPr="00514E75" w:rsidRDefault="001D120F" w:rsidP="001F3EFB">
            <w:pPr>
              <w:jc w:val="center"/>
              <w:rPr>
                <w:sz w:val="24"/>
                <w:szCs w:val="24"/>
              </w:rPr>
            </w:pPr>
            <w:r w:rsidRPr="00514E75">
              <w:rPr>
                <w:sz w:val="24"/>
                <w:szCs w:val="24"/>
              </w:rPr>
              <w:t>1.b</w:t>
            </w:r>
          </w:p>
        </w:tc>
        <w:tc>
          <w:tcPr>
            <w:tcW w:w="7365" w:type="dxa"/>
          </w:tcPr>
          <w:p w14:paraId="2A0EB317" w14:textId="77777777" w:rsidR="001D120F" w:rsidRPr="00514E75" w:rsidRDefault="001D120F" w:rsidP="001F3EFB">
            <w:pPr>
              <w:rPr>
                <w:sz w:val="24"/>
                <w:szCs w:val="24"/>
              </w:rPr>
            </w:pPr>
            <w:r w:rsidRPr="00514E75">
              <w:rPr>
                <w:sz w:val="24"/>
                <w:szCs w:val="24"/>
              </w:rPr>
              <w:t>Sono distribuiti all’interno dei plessi prima della ripresa delle lezioni, ulteriori cartelli (allegato 11.1) contenenti le misure igienico-sanitarie</w:t>
            </w:r>
          </w:p>
        </w:tc>
      </w:tr>
      <w:tr w:rsidR="001D120F" w14:paraId="5CD2FE0B" w14:textId="77777777" w:rsidTr="001F3EFB">
        <w:tc>
          <w:tcPr>
            <w:tcW w:w="1129" w:type="dxa"/>
          </w:tcPr>
          <w:p w14:paraId="44E2FA67" w14:textId="77777777" w:rsidR="001D120F" w:rsidRPr="00514E75" w:rsidRDefault="001D120F" w:rsidP="001F3EFB">
            <w:pPr>
              <w:jc w:val="center"/>
              <w:rPr>
                <w:sz w:val="24"/>
                <w:szCs w:val="24"/>
              </w:rPr>
            </w:pPr>
          </w:p>
        </w:tc>
        <w:tc>
          <w:tcPr>
            <w:tcW w:w="1134" w:type="dxa"/>
          </w:tcPr>
          <w:p w14:paraId="52AD0933" w14:textId="77777777" w:rsidR="001D120F" w:rsidRPr="00514E75" w:rsidRDefault="001D120F" w:rsidP="001F3EFB">
            <w:pPr>
              <w:jc w:val="center"/>
              <w:rPr>
                <w:sz w:val="24"/>
                <w:szCs w:val="24"/>
              </w:rPr>
            </w:pPr>
            <w:r w:rsidRPr="00514E75">
              <w:rPr>
                <w:sz w:val="24"/>
                <w:szCs w:val="24"/>
              </w:rPr>
              <w:t>1.c</w:t>
            </w:r>
          </w:p>
        </w:tc>
        <w:tc>
          <w:tcPr>
            <w:tcW w:w="7365" w:type="dxa"/>
          </w:tcPr>
          <w:p w14:paraId="5346C3D1" w14:textId="77777777" w:rsidR="001D120F" w:rsidRPr="00514E75" w:rsidRDefault="001D120F" w:rsidP="001F3EFB">
            <w:pPr>
              <w:rPr>
                <w:sz w:val="24"/>
                <w:szCs w:val="24"/>
              </w:rPr>
            </w:pPr>
            <w:r w:rsidRPr="00514E75">
              <w:rPr>
                <w:sz w:val="24"/>
                <w:szCs w:val="24"/>
              </w:rPr>
              <w:t>Sono esposti i cartelli messi a disposizione da Ministero per l’informazione presso i punti di maggior traffico all’interno dell’istituzione scolastica</w:t>
            </w:r>
          </w:p>
        </w:tc>
      </w:tr>
      <w:tr w:rsidR="001D120F" w14:paraId="47A16C77" w14:textId="77777777" w:rsidTr="001F3EFB">
        <w:tc>
          <w:tcPr>
            <w:tcW w:w="1129" w:type="dxa"/>
          </w:tcPr>
          <w:p w14:paraId="2568D306" w14:textId="77777777" w:rsidR="001D120F" w:rsidRPr="00514E75" w:rsidRDefault="001D120F" w:rsidP="001F3EFB">
            <w:pPr>
              <w:jc w:val="center"/>
              <w:rPr>
                <w:sz w:val="24"/>
                <w:szCs w:val="24"/>
              </w:rPr>
            </w:pPr>
          </w:p>
        </w:tc>
        <w:tc>
          <w:tcPr>
            <w:tcW w:w="1134" w:type="dxa"/>
          </w:tcPr>
          <w:p w14:paraId="41745DA7" w14:textId="77777777" w:rsidR="001D120F" w:rsidRPr="00514E75" w:rsidRDefault="001D120F" w:rsidP="001F3EFB">
            <w:pPr>
              <w:jc w:val="center"/>
              <w:rPr>
                <w:sz w:val="24"/>
                <w:szCs w:val="24"/>
              </w:rPr>
            </w:pPr>
            <w:r w:rsidRPr="00514E75">
              <w:rPr>
                <w:sz w:val="24"/>
                <w:szCs w:val="24"/>
              </w:rPr>
              <w:t>1.e</w:t>
            </w:r>
          </w:p>
        </w:tc>
        <w:tc>
          <w:tcPr>
            <w:tcW w:w="7365" w:type="dxa"/>
          </w:tcPr>
          <w:p w14:paraId="2839ACA8" w14:textId="77777777" w:rsidR="001D120F" w:rsidRPr="00514E75" w:rsidRDefault="001D120F" w:rsidP="001F3EFB">
            <w:pPr>
              <w:rPr>
                <w:sz w:val="24"/>
                <w:szCs w:val="24"/>
              </w:rPr>
            </w:pPr>
            <w:r w:rsidRPr="00514E75">
              <w:rPr>
                <w:sz w:val="24"/>
                <w:szCs w:val="24"/>
              </w:rPr>
              <w:t xml:space="preserve">Sono messe a disposizione degli addetti, nonché degli utenti e visitatori, soluzioni disinfettanti per l'igiene delle mani; in caso di impossibilità nel reperire detergenti con concentrazione alcolica almeno al 75% verrà seguita la seguente procedura per la sua preparazione: </w:t>
            </w:r>
            <w:hyperlink r:id="rId22" w:history="1">
              <w:r w:rsidRPr="00514E75">
                <w:rPr>
                  <w:rStyle w:val="Collegamentoipertestuale"/>
                  <w:sz w:val="24"/>
                  <w:szCs w:val="24"/>
                </w:rPr>
                <w:t>https://www.who.int/gpsc/5may/Guide_to_Local_Production.pdf</w:t>
              </w:r>
            </w:hyperlink>
          </w:p>
        </w:tc>
      </w:tr>
      <w:tr w:rsidR="001D120F" w14:paraId="0C5C546E" w14:textId="77777777" w:rsidTr="001F3EFB">
        <w:tc>
          <w:tcPr>
            <w:tcW w:w="1129" w:type="dxa"/>
          </w:tcPr>
          <w:p w14:paraId="16CAFD5B" w14:textId="77777777" w:rsidR="001D120F" w:rsidRPr="00514E75" w:rsidRDefault="001D120F" w:rsidP="001F3EFB">
            <w:pPr>
              <w:jc w:val="center"/>
              <w:rPr>
                <w:sz w:val="24"/>
                <w:szCs w:val="24"/>
              </w:rPr>
            </w:pPr>
            <w:r w:rsidRPr="00514E75">
              <w:rPr>
                <w:sz w:val="24"/>
                <w:szCs w:val="24"/>
              </w:rPr>
              <w:t>10</w:t>
            </w:r>
          </w:p>
        </w:tc>
        <w:tc>
          <w:tcPr>
            <w:tcW w:w="1134" w:type="dxa"/>
          </w:tcPr>
          <w:p w14:paraId="046643A9" w14:textId="77777777" w:rsidR="001D120F" w:rsidRPr="00514E75" w:rsidRDefault="001D120F" w:rsidP="001F3EFB">
            <w:pPr>
              <w:jc w:val="center"/>
              <w:rPr>
                <w:sz w:val="24"/>
                <w:szCs w:val="24"/>
              </w:rPr>
            </w:pPr>
            <w:r w:rsidRPr="00514E75">
              <w:rPr>
                <w:sz w:val="24"/>
                <w:szCs w:val="24"/>
              </w:rPr>
              <w:t>2</w:t>
            </w:r>
          </w:p>
        </w:tc>
        <w:tc>
          <w:tcPr>
            <w:tcW w:w="7365" w:type="dxa"/>
          </w:tcPr>
          <w:p w14:paraId="623E5554" w14:textId="77777777" w:rsidR="001D120F" w:rsidRPr="00514E75" w:rsidRDefault="001D120F" w:rsidP="001F3EFB">
            <w:pPr>
              <w:rPr>
                <w:sz w:val="24"/>
                <w:szCs w:val="24"/>
              </w:rPr>
            </w:pPr>
            <w:r w:rsidRPr="00514E75">
              <w:rPr>
                <w:sz w:val="24"/>
                <w:szCs w:val="24"/>
              </w:rPr>
              <w:t>Sono messe a disposizione degli addetti, nonché degli utenti e visitatori, soluzioni disinfettanti per l'igiene delle mani in tutti gli spazi comuni (ingressi, aule, vicinanza di distributori di snack,…)</w:t>
            </w:r>
          </w:p>
        </w:tc>
      </w:tr>
    </w:tbl>
    <w:p w14:paraId="4D1FBC6D" w14:textId="77777777" w:rsidR="001D120F" w:rsidRPr="001D120F" w:rsidRDefault="001D120F" w:rsidP="001D120F">
      <w:pPr>
        <w:rPr>
          <w:lang w:eastAsia="it-IT"/>
        </w:rPr>
      </w:pPr>
    </w:p>
    <w:p w14:paraId="558C91D7" w14:textId="77777777" w:rsidR="00030653" w:rsidRDefault="00D56284" w:rsidP="007E799C">
      <w:pPr>
        <w:pStyle w:val="Titolo1"/>
        <w:keepLines w:val="0"/>
        <w:numPr>
          <w:ilvl w:val="1"/>
          <w:numId w:val="3"/>
        </w:numPr>
        <w:tabs>
          <w:tab w:val="clear" w:pos="792"/>
        </w:tabs>
        <w:spacing w:after="120" w:line="240" w:lineRule="auto"/>
        <w:ind w:left="284" w:hanging="142"/>
        <w:rPr>
          <w:rFonts w:eastAsia="Times New Roman"/>
          <w:i/>
          <w:iCs/>
          <w:kern w:val="32"/>
          <w:sz w:val="28"/>
          <w:szCs w:val="28"/>
          <w:lang w:eastAsia="it-IT"/>
        </w:rPr>
      </w:pPr>
      <w:bookmarkStart w:id="10" w:name="_Toc49124568"/>
      <w:r>
        <w:rPr>
          <w:rFonts w:eastAsia="Times New Roman"/>
          <w:i/>
          <w:iCs/>
          <w:kern w:val="32"/>
          <w:sz w:val="28"/>
          <w:szCs w:val="28"/>
          <w:lang w:eastAsia="it-IT"/>
        </w:rPr>
        <w:t>Informazione</w:t>
      </w:r>
      <w:bookmarkEnd w:id="10"/>
    </w:p>
    <w:p w14:paraId="0CC3C2B2" w14:textId="77777777" w:rsidR="003868B8" w:rsidRPr="00106B31" w:rsidRDefault="003868B8" w:rsidP="00A33E99">
      <w:pPr>
        <w:rPr>
          <w:rFonts w:cstheme="minorHAnsi"/>
          <w:sz w:val="24"/>
          <w:szCs w:val="24"/>
          <w:lang w:eastAsia="it-IT"/>
        </w:rPr>
      </w:pPr>
      <w:r w:rsidRPr="00106B31">
        <w:rPr>
          <w:rFonts w:cstheme="minorHAnsi"/>
          <w:sz w:val="24"/>
          <w:szCs w:val="24"/>
          <w:lang w:eastAsia="it-IT"/>
        </w:rPr>
        <w:t xml:space="preserve">L’informazione è stata </w:t>
      </w:r>
      <w:r w:rsidR="0074375D" w:rsidRPr="00106B31">
        <w:rPr>
          <w:rFonts w:cstheme="minorHAnsi"/>
          <w:sz w:val="24"/>
          <w:szCs w:val="24"/>
          <w:lang w:eastAsia="it-IT"/>
        </w:rPr>
        <w:t xml:space="preserve">pianificata </w:t>
      </w:r>
      <w:r w:rsidRPr="00106B31">
        <w:rPr>
          <w:rFonts w:cstheme="minorHAnsi"/>
          <w:sz w:val="24"/>
          <w:szCs w:val="24"/>
          <w:lang w:eastAsia="it-IT"/>
        </w:rPr>
        <w:t>nelle seguenti forme:</w:t>
      </w:r>
    </w:p>
    <w:p w14:paraId="4D10D51E" w14:textId="77777777" w:rsidR="003868B8" w:rsidRPr="00106B31" w:rsidRDefault="00D845CC" w:rsidP="007E799C">
      <w:pPr>
        <w:pStyle w:val="Paragrafoelenco"/>
        <w:numPr>
          <w:ilvl w:val="0"/>
          <w:numId w:val="22"/>
        </w:numPr>
        <w:jc w:val="left"/>
        <w:rPr>
          <w:rFonts w:asciiTheme="minorHAnsi" w:hAnsiTheme="minorHAnsi" w:cstheme="minorHAnsi"/>
          <w:sz w:val="24"/>
          <w:szCs w:val="24"/>
          <w:lang w:eastAsia="it-IT"/>
        </w:rPr>
      </w:pPr>
      <w:r w:rsidRPr="00106B31">
        <w:rPr>
          <w:rFonts w:asciiTheme="minorHAnsi" w:hAnsiTheme="minorHAnsi" w:cstheme="minorHAnsi"/>
          <w:sz w:val="24"/>
          <w:szCs w:val="24"/>
          <w:lang w:eastAsia="it-IT"/>
        </w:rPr>
        <w:t>c</w:t>
      </w:r>
      <w:r w:rsidR="003868B8" w:rsidRPr="00106B31">
        <w:rPr>
          <w:rFonts w:asciiTheme="minorHAnsi" w:hAnsiTheme="minorHAnsi" w:cstheme="minorHAnsi"/>
          <w:sz w:val="24"/>
          <w:szCs w:val="24"/>
          <w:lang w:eastAsia="it-IT"/>
        </w:rPr>
        <w:t>ircolari di Istituto (vedi paragrafo 1)</w:t>
      </w:r>
    </w:p>
    <w:p w14:paraId="19CCD16B" w14:textId="77777777" w:rsidR="00701FFD" w:rsidRPr="00106B31" w:rsidRDefault="00D845CC" w:rsidP="007E799C">
      <w:pPr>
        <w:pStyle w:val="Paragrafoelenco"/>
        <w:numPr>
          <w:ilvl w:val="0"/>
          <w:numId w:val="22"/>
        </w:numPr>
        <w:jc w:val="left"/>
        <w:rPr>
          <w:rFonts w:asciiTheme="minorHAnsi" w:hAnsiTheme="minorHAnsi" w:cstheme="minorHAnsi"/>
          <w:sz w:val="24"/>
          <w:szCs w:val="24"/>
          <w:lang w:eastAsia="it-IT"/>
        </w:rPr>
      </w:pPr>
      <w:r w:rsidRPr="00106B31">
        <w:rPr>
          <w:rFonts w:asciiTheme="minorHAnsi" w:hAnsiTheme="minorHAnsi" w:cstheme="minorHAnsi"/>
          <w:sz w:val="24"/>
          <w:szCs w:val="24"/>
        </w:rPr>
        <w:t>i</w:t>
      </w:r>
      <w:r w:rsidR="00376EE4" w:rsidRPr="00106B31">
        <w:rPr>
          <w:rFonts w:asciiTheme="minorHAnsi" w:hAnsiTheme="minorHAnsi" w:cstheme="minorHAnsi"/>
          <w:sz w:val="24"/>
          <w:szCs w:val="24"/>
        </w:rPr>
        <w:t xml:space="preserve">ncontri </w:t>
      </w:r>
      <w:r w:rsidRPr="00106B31">
        <w:rPr>
          <w:rFonts w:asciiTheme="minorHAnsi" w:hAnsiTheme="minorHAnsi" w:cstheme="minorHAnsi"/>
          <w:sz w:val="24"/>
          <w:szCs w:val="24"/>
        </w:rPr>
        <w:t xml:space="preserve">(anche online) </w:t>
      </w:r>
      <w:r w:rsidR="00376EE4" w:rsidRPr="00106B31">
        <w:rPr>
          <w:rFonts w:asciiTheme="minorHAnsi" w:hAnsiTheme="minorHAnsi" w:cstheme="minorHAnsi"/>
          <w:sz w:val="24"/>
          <w:szCs w:val="24"/>
        </w:rPr>
        <w:t>con rappresentanti di Istituto</w:t>
      </w:r>
      <w:r w:rsidR="00701FFD" w:rsidRPr="00106B31">
        <w:rPr>
          <w:rFonts w:asciiTheme="minorHAnsi" w:hAnsiTheme="minorHAnsi" w:cstheme="minorHAnsi"/>
          <w:sz w:val="24"/>
          <w:szCs w:val="24"/>
        </w:rPr>
        <w:t xml:space="preserve"> anche con rappresentanti dei genitori</w:t>
      </w:r>
    </w:p>
    <w:p w14:paraId="618AB077" w14:textId="77777777" w:rsidR="00376EE4" w:rsidRPr="00106B31" w:rsidRDefault="00D845CC" w:rsidP="007E799C">
      <w:pPr>
        <w:pStyle w:val="Paragrafoelenco"/>
        <w:numPr>
          <w:ilvl w:val="0"/>
          <w:numId w:val="22"/>
        </w:numPr>
        <w:jc w:val="left"/>
        <w:rPr>
          <w:rFonts w:asciiTheme="minorHAnsi" w:hAnsiTheme="minorHAnsi" w:cstheme="minorHAnsi"/>
          <w:sz w:val="24"/>
          <w:szCs w:val="24"/>
          <w:lang w:eastAsia="it-IT"/>
        </w:rPr>
      </w:pPr>
      <w:r w:rsidRPr="00106B31">
        <w:rPr>
          <w:rFonts w:asciiTheme="minorHAnsi" w:hAnsiTheme="minorHAnsi" w:cstheme="minorHAnsi"/>
          <w:sz w:val="24"/>
          <w:szCs w:val="24"/>
        </w:rPr>
        <w:t>p</w:t>
      </w:r>
      <w:r w:rsidR="00376EE4" w:rsidRPr="00106B31">
        <w:rPr>
          <w:rFonts w:asciiTheme="minorHAnsi" w:hAnsiTheme="minorHAnsi" w:cstheme="minorHAnsi"/>
          <w:sz w:val="24"/>
          <w:szCs w:val="24"/>
        </w:rPr>
        <w:t>ubblicazioni sul sito istituzionale</w:t>
      </w:r>
      <w:r w:rsidR="00701FFD" w:rsidRPr="00106B31">
        <w:rPr>
          <w:rFonts w:asciiTheme="minorHAnsi" w:hAnsiTheme="minorHAnsi" w:cstheme="minorHAnsi"/>
          <w:sz w:val="24"/>
          <w:szCs w:val="24"/>
          <w:lang w:eastAsia="it-IT"/>
        </w:rPr>
        <w:t>(vedi paragrafo 1)</w:t>
      </w:r>
    </w:p>
    <w:p w14:paraId="20A0A0B8" w14:textId="77777777" w:rsidR="008B5DED" w:rsidRPr="00106B31" w:rsidRDefault="00D845CC" w:rsidP="007E799C">
      <w:pPr>
        <w:pStyle w:val="Paragrafoelenco"/>
        <w:numPr>
          <w:ilvl w:val="0"/>
          <w:numId w:val="22"/>
        </w:numPr>
        <w:jc w:val="left"/>
        <w:rPr>
          <w:rFonts w:asciiTheme="minorHAnsi" w:hAnsiTheme="minorHAnsi" w:cstheme="minorHAnsi"/>
          <w:sz w:val="24"/>
          <w:szCs w:val="24"/>
          <w:lang w:eastAsia="it-IT"/>
        </w:rPr>
      </w:pPr>
      <w:r w:rsidRPr="00106B31">
        <w:rPr>
          <w:rFonts w:asciiTheme="minorHAnsi" w:hAnsiTheme="minorHAnsi" w:cstheme="minorHAnsi"/>
          <w:sz w:val="24"/>
          <w:szCs w:val="24"/>
        </w:rPr>
        <w:t>i</w:t>
      </w:r>
      <w:r w:rsidR="008B5DED" w:rsidRPr="00106B31">
        <w:rPr>
          <w:rFonts w:asciiTheme="minorHAnsi" w:hAnsiTheme="minorHAnsi" w:cstheme="minorHAnsi"/>
          <w:sz w:val="24"/>
          <w:szCs w:val="24"/>
        </w:rPr>
        <w:t>ncontri con il personale</w:t>
      </w:r>
      <w:r w:rsidR="00701FFD" w:rsidRPr="00106B31">
        <w:rPr>
          <w:rFonts w:asciiTheme="minorHAnsi" w:hAnsiTheme="minorHAnsi" w:cstheme="minorHAnsi"/>
          <w:sz w:val="24"/>
          <w:szCs w:val="24"/>
        </w:rPr>
        <w:t xml:space="preserve"> (prima dell’inizio dell’attività didattica e </w:t>
      </w:r>
      <w:r w:rsidR="0074375D" w:rsidRPr="00106B31">
        <w:rPr>
          <w:rFonts w:asciiTheme="minorHAnsi" w:hAnsiTheme="minorHAnsi" w:cstheme="minorHAnsi"/>
          <w:sz w:val="24"/>
          <w:szCs w:val="24"/>
        </w:rPr>
        <w:t>appena possibile al momento della presa del servizio)</w:t>
      </w:r>
    </w:p>
    <w:p w14:paraId="4D42845E" w14:textId="77777777" w:rsidR="00701FFD" w:rsidRPr="00106B31" w:rsidRDefault="00D845CC" w:rsidP="007E799C">
      <w:pPr>
        <w:pStyle w:val="Paragrafoelenco"/>
        <w:numPr>
          <w:ilvl w:val="0"/>
          <w:numId w:val="22"/>
        </w:numPr>
        <w:jc w:val="left"/>
        <w:rPr>
          <w:rFonts w:asciiTheme="minorHAnsi" w:hAnsiTheme="minorHAnsi" w:cstheme="minorHAnsi"/>
          <w:sz w:val="24"/>
          <w:szCs w:val="24"/>
          <w:lang w:eastAsia="it-IT"/>
        </w:rPr>
      </w:pPr>
      <w:r w:rsidRPr="00106B31">
        <w:rPr>
          <w:rFonts w:asciiTheme="minorHAnsi" w:hAnsiTheme="minorHAnsi" w:cstheme="minorHAnsi"/>
          <w:sz w:val="24"/>
          <w:szCs w:val="24"/>
        </w:rPr>
        <w:t>i</w:t>
      </w:r>
      <w:r w:rsidR="00701FFD" w:rsidRPr="00106B31">
        <w:rPr>
          <w:rFonts w:asciiTheme="minorHAnsi" w:hAnsiTheme="minorHAnsi" w:cstheme="minorHAnsi"/>
          <w:sz w:val="24"/>
          <w:szCs w:val="24"/>
        </w:rPr>
        <w:t>ncontro con le classi</w:t>
      </w:r>
      <w:r w:rsidR="0074375D" w:rsidRPr="00106B31">
        <w:rPr>
          <w:rFonts w:asciiTheme="minorHAnsi" w:hAnsiTheme="minorHAnsi" w:cstheme="minorHAnsi"/>
          <w:sz w:val="24"/>
          <w:szCs w:val="24"/>
        </w:rPr>
        <w:t xml:space="preserve"> (all’inizio</w:t>
      </w:r>
      <w:r w:rsidR="00EF2F66">
        <w:rPr>
          <w:rFonts w:asciiTheme="minorHAnsi" w:hAnsiTheme="minorHAnsi" w:cstheme="minorHAnsi"/>
          <w:sz w:val="24"/>
          <w:szCs w:val="24"/>
        </w:rPr>
        <w:t xml:space="preserve"> </w:t>
      </w:r>
      <w:r w:rsidR="0074375D" w:rsidRPr="00106B31">
        <w:rPr>
          <w:rFonts w:asciiTheme="minorHAnsi" w:hAnsiTheme="minorHAnsi" w:cstheme="minorHAnsi"/>
          <w:sz w:val="24"/>
          <w:szCs w:val="24"/>
        </w:rPr>
        <w:t>dell</w:t>
      </w:r>
      <w:r w:rsidR="00106B31">
        <w:rPr>
          <w:rFonts w:asciiTheme="minorHAnsi" w:hAnsiTheme="minorHAnsi" w:cstheme="minorHAnsi"/>
          <w:sz w:val="24"/>
          <w:szCs w:val="24"/>
        </w:rPr>
        <w:t>’</w:t>
      </w:r>
      <w:r w:rsidR="0074375D" w:rsidRPr="00106B31">
        <w:rPr>
          <w:rFonts w:asciiTheme="minorHAnsi" w:hAnsiTheme="minorHAnsi" w:cstheme="minorHAnsi"/>
          <w:sz w:val="24"/>
          <w:szCs w:val="24"/>
        </w:rPr>
        <w:t>attività didattica)</w:t>
      </w:r>
    </w:p>
    <w:p w14:paraId="0BDCD59B" w14:textId="77777777" w:rsidR="00BE0E30" w:rsidRDefault="00BE0E30" w:rsidP="00A33E99"/>
    <w:p w14:paraId="31FB4B6A" w14:textId="77777777" w:rsidR="005371F8" w:rsidRPr="00802224" w:rsidRDefault="00D56284" w:rsidP="007E799C">
      <w:pPr>
        <w:pStyle w:val="Titolo1"/>
        <w:keepLines w:val="0"/>
        <w:numPr>
          <w:ilvl w:val="1"/>
          <w:numId w:val="3"/>
        </w:numPr>
        <w:tabs>
          <w:tab w:val="clear" w:pos="792"/>
        </w:tabs>
        <w:spacing w:after="120" w:line="240" w:lineRule="auto"/>
        <w:ind w:left="284" w:hanging="142"/>
        <w:rPr>
          <w:rFonts w:eastAsia="Times New Roman"/>
          <w:i/>
          <w:iCs/>
          <w:kern w:val="32"/>
          <w:sz w:val="28"/>
          <w:szCs w:val="28"/>
          <w:lang w:eastAsia="it-IT"/>
        </w:rPr>
      </w:pPr>
      <w:bookmarkStart w:id="11" w:name="_Toc49124569"/>
      <w:r>
        <w:rPr>
          <w:rFonts w:eastAsia="Times New Roman"/>
          <w:i/>
          <w:iCs/>
          <w:kern w:val="32"/>
          <w:sz w:val="28"/>
          <w:szCs w:val="28"/>
          <w:lang w:eastAsia="it-IT"/>
        </w:rPr>
        <w:t>Formazione</w:t>
      </w:r>
      <w:bookmarkEnd w:id="11"/>
    </w:p>
    <w:p w14:paraId="1088EC84" w14:textId="77777777" w:rsidR="008A2C6F" w:rsidRPr="00106B31" w:rsidRDefault="008A2C6F" w:rsidP="00A33E99">
      <w:pPr>
        <w:ind w:left="284" w:right="282"/>
        <w:rPr>
          <w:sz w:val="24"/>
          <w:szCs w:val="24"/>
          <w:lang w:eastAsia="it-IT"/>
        </w:rPr>
      </w:pPr>
      <w:r w:rsidRPr="00106B31">
        <w:rPr>
          <w:sz w:val="24"/>
          <w:szCs w:val="24"/>
          <w:lang w:eastAsia="it-IT"/>
        </w:rPr>
        <w:t>All’indirizzo:</w:t>
      </w:r>
    </w:p>
    <w:p w14:paraId="6FE6309C" w14:textId="77777777" w:rsidR="008A2C6F" w:rsidRPr="00106B31" w:rsidRDefault="006353B2" w:rsidP="00106B31">
      <w:pPr>
        <w:pBdr>
          <w:top w:val="nil"/>
          <w:left w:val="nil"/>
          <w:bottom w:val="nil"/>
          <w:right w:val="nil"/>
          <w:between w:val="nil"/>
        </w:pBdr>
        <w:spacing w:after="0" w:line="276" w:lineRule="auto"/>
        <w:ind w:left="284"/>
        <w:jc w:val="center"/>
        <w:rPr>
          <w:rFonts w:cstheme="minorHAnsi"/>
          <w:b/>
          <w:bCs/>
          <w:color w:val="000000"/>
          <w:sz w:val="24"/>
          <w:szCs w:val="24"/>
        </w:rPr>
      </w:pPr>
      <w:hyperlink r:id="rId23" w:history="1">
        <w:r w:rsidR="008A2C6F" w:rsidRPr="00106B31">
          <w:rPr>
            <w:rStyle w:val="Collegamentoipertestuale"/>
            <w:rFonts w:cstheme="minorHAnsi"/>
            <w:b/>
            <w:bCs/>
            <w:sz w:val="24"/>
            <w:szCs w:val="24"/>
          </w:rPr>
          <w:t>https://mm.tt/1561124957?t=7emwIuA7Z2</w:t>
        </w:r>
      </w:hyperlink>
    </w:p>
    <w:p w14:paraId="6CE3B466" w14:textId="77777777" w:rsidR="00106B31" w:rsidRDefault="00106B31" w:rsidP="00A33E99">
      <w:pPr>
        <w:ind w:left="284" w:right="282"/>
        <w:rPr>
          <w:sz w:val="24"/>
          <w:szCs w:val="24"/>
          <w:lang w:eastAsia="it-IT"/>
        </w:rPr>
      </w:pPr>
    </w:p>
    <w:p w14:paraId="768CA443" w14:textId="77777777" w:rsidR="005A55E6" w:rsidRPr="00106B31" w:rsidRDefault="008A2C6F" w:rsidP="00A33E99">
      <w:pPr>
        <w:ind w:left="284" w:right="282"/>
        <w:rPr>
          <w:sz w:val="24"/>
          <w:szCs w:val="24"/>
          <w:lang w:eastAsia="it-IT"/>
        </w:rPr>
      </w:pPr>
      <w:r w:rsidRPr="00106B31">
        <w:rPr>
          <w:sz w:val="24"/>
          <w:szCs w:val="24"/>
          <w:lang w:eastAsia="it-IT"/>
        </w:rPr>
        <w:t xml:space="preserve">è resa disponibile una mappa concettuale aggiornata a cura e responsabilità dell’RSPP che </w:t>
      </w:r>
      <w:r w:rsidR="005A55E6" w:rsidRPr="00106B31">
        <w:rPr>
          <w:sz w:val="24"/>
          <w:szCs w:val="24"/>
          <w:lang w:eastAsia="it-IT"/>
        </w:rPr>
        <w:t>può essere consultata pubblicamente e che verrà utilizzata nel corso della formazione che avverrà:</w:t>
      </w:r>
    </w:p>
    <w:p w14:paraId="0C869E3F" w14:textId="77777777" w:rsidR="00E07CD6" w:rsidRPr="00106B31" w:rsidRDefault="005A55E6" w:rsidP="007E799C">
      <w:pPr>
        <w:pStyle w:val="Paragrafoelenco"/>
        <w:numPr>
          <w:ilvl w:val="0"/>
          <w:numId w:val="21"/>
        </w:numPr>
        <w:ind w:left="284" w:right="282" w:firstLine="142"/>
        <w:jc w:val="left"/>
        <w:rPr>
          <w:rFonts w:asciiTheme="minorHAnsi" w:hAnsiTheme="minorHAnsi" w:cstheme="minorHAnsi"/>
          <w:sz w:val="24"/>
          <w:szCs w:val="24"/>
          <w:lang w:eastAsia="it-IT"/>
        </w:rPr>
      </w:pPr>
      <w:r w:rsidRPr="00106B31">
        <w:rPr>
          <w:rFonts w:asciiTheme="minorHAnsi" w:hAnsiTheme="minorHAnsi" w:cstheme="minorHAnsi"/>
          <w:sz w:val="24"/>
          <w:szCs w:val="24"/>
          <w:lang w:eastAsia="it-IT"/>
        </w:rPr>
        <w:t>Prima dell’inizio delle lezioni</w:t>
      </w:r>
      <w:r w:rsidR="00853D45" w:rsidRPr="00106B31">
        <w:rPr>
          <w:rFonts w:asciiTheme="minorHAnsi" w:hAnsiTheme="minorHAnsi" w:cstheme="minorHAnsi"/>
          <w:sz w:val="24"/>
          <w:szCs w:val="24"/>
          <w:lang w:eastAsia="it-IT"/>
        </w:rPr>
        <w:t xml:space="preserve"> e durante l’anno scolastico</w:t>
      </w:r>
      <w:r w:rsidR="00E07CD6" w:rsidRPr="00106B31">
        <w:rPr>
          <w:rFonts w:asciiTheme="minorHAnsi" w:hAnsiTheme="minorHAnsi" w:cstheme="minorHAnsi"/>
          <w:sz w:val="24"/>
          <w:szCs w:val="24"/>
          <w:lang w:eastAsia="it-IT"/>
        </w:rPr>
        <w:t>: al personale scolastico</w:t>
      </w:r>
    </w:p>
    <w:p w14:paraId="23718CC3" w14:textId="77777777" w:rsidR="003F1064" w:rsidRPr="00106B31" w:rsidRDefault="005A55E6" w:rsidP="007E799C">
      <w:pPr>
        <w:pStyle w:val="Paragrafoelenco"/>
        <w:numPr>
          <w:ilvl w:val="0"/>
          <w:numId w:val="21"/>
        </w:numPr>
        <w:ind w:left="284" w:right="282" w:firstLine="142"/>
        <w:jc w:val="left"/>
        <w:rPr>
          <w:rFonts w:asciiTheme="minorHAnsi" w:hAnsiTheme="minorHAnsi" w:cstheme="minorHAnsi"/>
          <w:sz w:val="24"/>
          <w:szCs w:val="24"/>
          <w:lang w:eastAsia="it-IT"/>
        </w:rPr>
      </w:pPr>
      <w:r w:rsidRPr="00106B31">
        <w:rPr>
          <w:rFonts w:asciiTheme="minorHAnsi" w:hAnsiTheme="minorHAnsi" w:cstheme="minorHAnsi"/>
          <w:sz w:val="24"/>
          <w:szCs w:val="24"/>
          <w:lang w:eastAsia="it-IT"/>
        </w:rPr>
        <w:lastRenderedPageBreak/>
        <w:t>All’i</w:t>
      </w:r>
      <w:r w:rsidR="00E07CD6" w:rsidRPr="00106B31">
        <w:rPr>
          <w:rFonts w:asciiTheme="minorHAnsi" w:hAnsiTheme="minorHAnsi" w:cstheme="minorHAnsi"/>
          <w:sz w:val="24"/>
          <w:szCs w:val="24"/>
          <w:lang w:eastAsia="it-IT"/>
        </w:rPr>
        <w:t>nizio delle lezioni: agli alunni</w:t>
      </w:r>
    </w:p>
    <w:p w14:paraId="5631DF51" w14:textId="77777777" w:rsidR="003928EC" w:rsidRDefault="003928EC" w:rsidP="003928EC">
      <w:pPr>
        <w:rPr>
          <w:lang w:eastAsia="it-IT"/>
        </w:rPr>
      </w:pPr>
    </w:p>
    <w:p w14:paraId="52511565" w14:textId="77777777" w:rsidR="003928EC" w:rsidRPr="003928EC" w:rsidRDefault="003928EC" w:rsidP="003928EC">
      <w:pPr>
        <w:rPr>
          <w:lang w:eastAsia="it-IT"/>
        </w:rPr>
      </w:pPr>
    </w:p>
    <w:p w14:paraId="0BAE9DE9" w14:textId="77777777" w:rsidR="000A5A45" w:rsidRDefault="00D56284" w:rsidP="007E799C">
      <w:pPr>
        <w:pStyle w:val="Titolo1"/>
        <w:keepLines w:val="0"/>
        <w:numPr>
          <w:ilvl w:val="1"/>
          <w:numId w:val="3"/>
        </w:numPr>
        <w:tabs>
          <w:tab w:val="clear" w:pos="792"/>
        </w:tabs>
        <w:spacing w:after="120" w:line="240" w:lineRule="auto"/>
        <w:ind w:left="284" w:hanging="142"/>
        <w:rPr>
          <w:rFonts w:eastAsia="Times New Roman"/>
          <w:i/>
          <w:iCs/>
          <w:kern w:val="32"/>
          <w:sz w:val="28"/>
          <w:szCs w:val="28"/>
          <w:lang w:eastAsia="it-IT"/>
        </w:rPr>
      </w:pPr>
      <w:bookmarkStart w:id="12" w:name="_Toc49124570"/>
      <w:r>
        <w:rPr>
          <w:rFonts w:eastAsia="Times New Roman"/>
          <w:i/>
          <w:iCs/>
          <w:kern w:val="32"/>
          <w:sz w:val="28"/>
          <w:szCs w:val="28"/>
          <w:lang w:eastAsia="it-IT"/>
        </w:rPr>
        <w:t>Segnaletica</w:t>
      </w:r>
      <w:bookmarkEnd w:id="12"/>
    </w:p>
    <w:p w14:paraId="44EC9B6E" w14:textId="77777777" w:rsidR="00A21495" w:rsidRPr="00106B31" w:rsidRDefault="00E07CD6" w:rsidP="00A33E99">
      <w:pPr>
        <w:rPr>
          <w:sz w:val="24"/>
          <w:szCs w:val="24"/>
          <w:lang w:eastAsia="it-IT"/>
        </w:rPr>
      </w:pPr>
      <w:r w:rsidRPr="00106B31">
        <w:rPr>
          <w:sz w:val="24"/>
          <w:szCs w:val="24"/>
          <w:lang w:eastAsia="it-IT"/>
        </w:rPr>
        <w:t>Si è fatto uso di segnaletica orizzontale e verticale, la cui presenza sarà monitorata a cura di tutto il personale scolastico, e il cui aggiornamento sarà a cura del servizio di prevenzione e protezione.</w:t>
      </w:r>
    </w:p>
    <w:p w14:paraId="4413B61C" w14:textId="77777777" w:rsidR="00A21495" w:rsidRDefault="00A21495" w:rsidP="007E799C">
      <w:pPr>
        <w:pStyle w:val="Titolo1"/>
        <w:keepLines w:val="0"/>
        <w:numPr>
          <w:ilvl w:val="2"/>
          <w:numId w:val="3"/>
        </w:numPr>
        <w:spacing w:after="120" w:line="240" w:lineRule="auto"/>
        <w:rPr>
          <w:rFonts w:eastAsia="Times New Roman"/>
          <w:i/>
          <w:iCs/>
          <w:kern w:val="32"/>
          <w:sz w:val="28"/>
          <w:szCs w:val="28"/>
          <w:lang w:eastAsia="it-IT"/>
        </w:rPr>
      </w:pPr>
      <w:bookmarkStart w:id="13" w:name="_Toc49124571"/>
      <w:r>
        <w:rPr>
          <w:rFonts w:eastAsia="Times New Roman"/>
          <w:i/>
          <w:iCs/>
          <w:kern w:val="32"/>
          <w:sz w:val="28"/>
          <w:szCs w:val="28"/>
          <w:lang w:eastAsia="it-IT"/>
        </w:rPr>
        <w:t>Orizzontale</w:t>
      </w:r>
      <w:bookmarkEnd w:id="13"/>
    </w:p>
    <w:p w14:paraId="433E2045" w14:textId="77777777" w:rsidR="001F4F22" w:rsidRPr="004C7377" w:rsidRDefault="001F4F22" w:rsidP="00A33E99">
      <w:pPr>
        <w:ind w:left="709"/>
        <w:rPr>
          <w:sz w:val="24"/>
          <w:szCs w:val="24"/>
          <w:lang w:eastAsia="it-IT"/>
        </w:rPr>
      </w:pPr>
      <w:r w:rsidRPr="004C7377">
        <w:rPr>
          <w:sz w:val="24"/>
          <w:szCs w:val="24"/>
          <w:lang w:eastAsia="it-IT"/>
        </w:rPr>
        <w:t xml:space="preserve">Sono stati delineati i percorsi da seguire </w:t>
      </w:r>
      <w:r w:rsidR="00E37F8C" w:rsidRPr="004C7377">
        <w:rPr>
          <w:sz w:val="24"/>
          <w:szCs w:val="24"/>
          <w:lang w:eastAsia="it-IT"/>
        </w:rPr>
        <w:t xml:space="preserve">nei casi in cui vi fosse ambiguità che avrebbe potuto portare ad </w:t>
      </w:r>
      <w:r w:rsidRPr="004C7377">
        <w:rPr>
          <w:sz w:val="24"/>
          <w:szCs w:val="24"/>
          <w:lang w:eastAsia="it-IT"/>
        </w:rPr>
        <w:t>assembramenti durante gli spostamenti interni alla scuola</w:t>
      </w:r>
      <w:r w:rsidR="00E37F8C" w:rsidRPr="004C7377">
        <w:rPr>
          <w:sz w:val="24"/>
          <w:szCs w:val="24"/>
          <w:lang w:eastAsia="it-IT"/>
        </w:rPr>
        <w:t>.</w:t>
      </w:r>
    </w:p>
    <w:p w14:paraId="4168D793" w14:textId="77777777" w:rsidR="002246E9" w:rsidRPr="004C7377" w:rsidRDefault="00E37F8C" w:rsidP="00A33E99">
      <w:pPr>
        <w:ind w:left="709"/>
        <w:rPr>
          <w:sz w:val="24"/>
          <w:szCs w:val="24"/>
          <w:lang w:eastAsia="it-IT"/>
        </w:rPr>
      </w:pPr>
      <w:r w:rsidRPr="004C7377">
        <w:rPr>
          <w:sz w:val="24"/>
          <w:szCs w:val="24"/>
          <w:lang w:eastAsia="it-IT"/>
        </w:rPr>
        <w:t xml:space="preserve">Tali percorsi sono stati realizzati con nastro adesivo a pavimento. </w:t>
      </w:r>
      <w:r w:rsidR="00972E54" w:rsidRPr="004C7377">
        <w:rPr>
          <w:sz w:val="24"/>
          <w:szCs w:val="24"/>
          <w:lang w:eastAsia="it-IT"/>
        </w:rPr>
        <w:t>Le colorazioni scelte sono le seguenti</w:t>
      </w:r>
      <w:r w:rsidR="004C7377">
        <w:rPr>
          <w:sz w:val="24"/>
          <w:szCs w:val="24"/>
          <w:lang w:eastAsia="it-IT"/>
        </w:rPr>
        <w:t>:</w:t>
      </w:r>
    </w:p>
    <w:p w14:paraId="6E22FA71" w14:textId="77777777" w:rsidR="00E37F8C" w:rsidRDefault="002246E9" w:rsidP="00A33E99">
      <w:pPr>
        <w:ind w:left="709"/>
        <w:rPr>
          <w:lang w:eastAsia="it-IT"/>
        </w:rPr>
      </w:pPr>
      <w:r>
        <w:rPr>
          <w:rFonts w:eastAsia="Times New Roman" w:cstheme="minorHAnsi"/>
          <w:i/>
          <w:iCs/>
          <w:sz w:val="24"/>
          <w:szCs w:val="20"/>
          <w:lang w:eastAsia="it-IT"/>
        </w:rPr>
        <w:t>Figura 4</w:t>
      </w:r>
      <w:r w:rsidRPr="00A51CD5">
        <w:rPr>
          <w:rFonts w:eastAsia="Times New Roman" w:cstheme="minorHAnsi"/>
          <w:i/>
          <w:iCs/>
          <w:sz w:val="24"/>
          <w:szCs w:val="20"/>
          <w:lang w:eastAsia="it-IT"/>
        </w:rPr>
        <w:t>.</w:t>
      </w:r>
      <w:r>
        <w:rPr>
          <w:rFonts w:eastAsia="Times New Roman" w:cstheme="minorHAnsi"/>
          <w:i/>
          <w:iCs/>
          <w:sz w:val="24"/>
          <w:szCs w:val="20"/>
          <w:lang w:eastAsia="it-IT"/>
        </w:rPr>
        <w:t>3.1</w:t>
      </w:r>
      <w:r w:rsidRPr="00A51CD5">
        <w:rPr>
          <w:rFonts w:eastAsia="Times New Roman" w:cstheme="minorHAnsi"/>
          <w:i/>
          <w:iCs/>
          <w:sz w:val="24"/>
          <w:szCs w:val="20"/>
          <w:lang w:eastAsia="it-IT"/>
        </w:rPr>
        <w:t xml:space="preserve">: </w:t>
      </w:r>
      <w:r>
        <w:rPr>
          <w:rFonts w:eastAsia="Times New Roman" w:cstheme="minorHAnsi"/>
          <w:i/>
          <w:iCs/>
          <w:sz w:val="24"/>
          <w:szCs w:val="20"/>
          <w:lang w:eastAsia="it-IT"/>
        </w:rPr>
        <w:t>tipologie di nastro utilizzate per delineare i percorsi allo scopo di evitare assembramenti</w:t>
      </w:r>
    </w:p>
    <w:p w14:paraId="4EEEAB4C" w14:textId="77777777" w:rsidR="00972E54" w:rsidRPr="001F4F22" w:rsidRDefault="00972E54" w:rsidP="00A33E99">
      <w:pPr>
        <w:ind w:left="709"/>
        <w:rPr>
          <w:lang w:eastAsia="it-IT"/>
        </w:rPr>
      </w:pPr>
      <w:r>
        <w:rPr>
          <w:noProof/>
          <w:lang w:eastAsia="it-IT"/>
        </w:rPr>
        <w:drawing>
          <wp:inline distT="0" distB="0" distL="0" distR="0" wp14:anchorId="78D4787B" wp14:editId="0A1EF415">
            <wp:extent cx="1265149" cy="1265149"/>
            <wp:effectExtent l="0" t="0" r="0" b="0"/>
            <wp:docPr id="6" name="Immagine 6" descr="GTIWUNG Nastro Segnaletico Rosso/Bianco, 23m x 50mm, Ades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IWUNG Nastro Segnaletico Rosso/Bianco, 23m x 50mm, Adesivo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5149" cy="1265149"/>
                    </a:xfrm>
                    <a:prstGeom prst="rect">
                      <a:avLst/>
                    </a:prstGeom>
                    <a:noFill/>
                    <a:ln>
                      <a:noFill/>
                    </a:ln>
                  </pic:spPr>
                </pic:pic>
              </a:graphicData>
            </a:graphic>
          </wp:inline>
        </w:drawing>
      </w:r>
      <w:bookmarkStart w:id="14" w:name="_Toc38014142"/>
      <w:r>
        <w:rPr>
          <w:noProof/>
          <w:lang w:eastAsia="it-IT"/>
        </w:rPr>
        <w:drawing>
          <wp:inline distT="0" distB="0" distL="0" distR="0" wp14:anchorId="60869023" wp14:editId="255465A2">
            <wp:extent cx="1254642" cy="1479078"/>
            <wp:effectExtent l="0" t="0" r="3175"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71153" cy="1498542"/>
                    </a:xfrm>
                    <a:prstGeom prst="rect">
                      <a:avLst/>
                    </a:prstGeom>
                  </pic:spPr>
                </pic:pic>
              </a:graphicData>
            </a:graphic>
          </wp:inline>
        </w:drawing>
      </w:r>
    </w:p>
    <w:p w14:paraId="352E7254" w14:textId="77777777" w:rsidR="003928EC" w:rsidRDefault="003928EC">
      <w:pPr>
        <w:rPr>
          <w:rFonts w:eastAsia="Times New Roman" w:cstheme="majorBidi"/>
          <w:b/>
          <w:i/>
          <w:iCs/>
          <w:kern w:val="32"/>
          <w:sz w:val="28"/>
          <w:szCs w:val="28"/>
          <w:lang w:eastAsia="it-IT"/>
        </w:rPr>
      </w:pPr>
    </w:p>
    <w:p w14:paraId="51E4D3AF" w14:textId="77777777" w:rsidR="00A21495" w:rsidRDefault="00A21495" w:rsidP="007E799C">
      <w:pPr>
        <w:pStyle w:val="Titolo1"/>
        <w:keepLines w:val="0"/>
        <w:numPr>
          <w:ilvl w:val="2"/>
          <w:numId w:val="3"/>
        </w:numPr>
        <w:spacing w:after="120" w:line="240" w:lineRule="auto"/>
        <w:rPr>
          <w:rFonts w:eastAsia="Times New Roman"/>
          <w:i/>
          <w:iCs/>
          <w:kern w:val="32"/>
          <w:sz w:val="28"/>
          <w:szCs w:val="28"/>
          <w:lang w:eastAsia="it-IT"/>
        </w:rPr>
      </w:pPr>
      <w:bookmarkStart w:id="15" w:name="_Toc49124572"/>
      <w:r>
        <w:rPr>
          <w:rFonts w:eastAsia="Times New Roman"/>
          <w:i/>
          <w:iCs/>
          <w:kern w:val="32"/>
          <w:sz w:val="28"/>
          <w:szCs w:val="28"/>
          <w:lang w:eastAsia="it-IT"/>
        </w:rPr>
        <w:t>Verticale</w:t>
      </w:r>
      <w:bookmarkEnd w:id="15"/>
    </w:p>
    <w:p w14:paraId="5299D23D" w14:textId="77777777" w:rsidR="00582DA5" w:rsidRPr="004C7377" w:rsidRDefault="00582DA5" w:rsidP="00A33E99">
      <w:pPr>
        <w:ind w:left="709"/>
        <w:rPr>
          <w:sz w:val="24"/>
          <w:szCs w:val="24"/>
          <w:lang w:eastAsia="it-IT"/>
        </w:rPr>
      </w:pPr>
      <w:r w:rsidRPr="004C7377">
        <w:rPr>
          <w:sz w:val="24"/>
          <w:szCs w:val="24"/>
          <w:lang w:eastAsia="it-IT"/>
        </w:rPr>
        <w:t>La tabella seguente indica i cartelli che sono stati affissi</w:t>
      </w:r>
      <w:r w:rsidR="00D845CC" w:rsidRPr="004C7377">
        <w:rPr>
          <w:sz w:val="24"/>
          <w:szCs w:val="24"/>
          <w:lang w:eastAsia="it-IT"/>
        </w:rPr>
        <w:t xml:space="preserve"> in entrambi i plessi</w:t>
      </w:r>
      <w:r w:rsidRPr="004C7377">
        <w:rPr>
          <w:sz w:val="24"/>
          <w:szCs w:val="24"/>
          <w:lang w:eastAsia="it-IT"/>
        </w:rPr>
        <w:t>:</w:t>
      </w:r>
    </w:p>
    <w:p w14:paraId="72235D0D" w14:textId="77777777" w:rsidR="00D845CC" w:rsidRPr="004C7377" w:rsidRDefault="00D845CC" w:rsidP="00A33E99">
      <w:pPr>
        <w:ind w:left="709"/>
        <w:rPr>
          <w:i/>
          <w:iCs/>
          <w:sz w:val="24"/>
          <w:szCs w:val="24"/>
          <w:lang w:eastAsia="it-IT"/>
        </w:rPr>
      </w:pPr>
      <w:r w:rsidRPr="004C7377">
        <w:rPr>
          <w:i/>
          <w:iCs/>
          <w:sz w:val="24"/>
          <w:szCs w:val="24"/>
          <w:lang w:eastAsia="it-IT"/>
        </w:rPr>
        <w:t xml:space="preserve">Tabella 4.3.2.1: </w:t>
      </w:r>
      <w:r w:rsidR="008C0F51" w:rsidRPr="004C7377">
        <w:rPr>
          <w:i/>
          <w:iCs/>
          <w:sz w:val="24"/>
          <w:szCs w:val="24"/>
          <w:lang w:eastAsia="it-IT"/>
        </w:rPr>
        <w:t>segnaletica verticale affissa</w:t>
      </w:r>
    </w:p>
    <w:tbl>
      <w:tblPr>
        <w:tblStyle w:val="Grigliatabella"/>
        <w:tblW w:w="0" w:type="auto"/>
        <w:tblInd w:w="709" w:type="dxa"/>
        <w:tblLook w:val="04A0" w:firstRow="1" w:lastRow="0" w:firstColumn="1" w:lastColumn="0" w:noHBand="0" w:noVBand="1"/>
      </w:tblPr>
      <w:tblGrid>
        <w:gridCol w:w="4164"/>
        <w:gridCol w:w="4755"/>
      </w:tblGrid>
      <w:tr w:rsidR="004B11A9" w:rsidRPr="004C7377" w14:paraId="17E48C73" w14:textId="77777777" w:rsidTr="002B6B06">
        <w:tc>
          <w:tcPr>
            <w:tcW w:w="4164" w:type="dxa"/>
          </w:tcPr>
          <w:p w14:paraId="51B5B555" w14:textId="77777777" w:rsidR="008C0F51" w:rsidRPr="004C7377" w:rsidRDefault="009F72E8" w:rsidP="00DE0E4D">
            <w:pPr>
              <w:jc w:val="center"/>
              <w:rPr>
                <w:b/>
                <w:bCs/>
                <w:sz w:val="24"/>
                <w:szCs w:val="24"/>
                <w:lang w:eastAsia="it-IT"/>
              </w:rPr>
            </w:pPr>
            <w:r w:rsidRPr="004C7377">
              <w:rPr>
                <w:b/>
                <w:bCs/>
                <w:sz w:val="24"/>
                <w:szCs w:val="24"/>
                <w:lang w:eastAsia="it-IT"/>
              </w:rPr>
              <w:t>Luogo</w:t>
            </w:r>
          </w:p>
        </w:tc>
        <w:tc>
          <w:tcPr>
            <w:tcW w:w="4755" w:type="dxa"/>
          </w:tcPr>
          <w:p w14:paraId="42FA503A" w14:textId="77777777" w:rsidR="008C0F51" w:rsidRPr="004C7377" w:rsidRDefault="009F72E8" w:rsidP="00DE0E4D">
            <w:pPr>
              <w:jc w:val="center"/>
              <w:rPr>
                <w:b/>
                <w:bCs/>
                <w:sz w:val="24"/>
                <w:szCs w:val="24"/>
                <w:lang w:eastAsia="it-IT"/>
              </w:rPr>
            </w:pPr>
            <w:r w:rsidRPr="004C7377">
              <w:rPr>
                <w:b/>
                <w:bCs/>
                <w:sz w:val="24"/>
                <w:szCs w:val="24"/>
                <w:lang w:eastAsia="it-IT"/>
              </w:rPr>
              <w:t>Cartello</w:t>
            </w:r>
          </w:p>
        </w:tc>
      </w:tr>
      <w:tr w:rsidR="002B6B06" w:rsidRPr="004C7377" w14:paraId="042CD305" w14:textId="77777777" w:rsidTr="002B6B06">
        <w:tc>
          <w:tcPr>
            <w:tcW w:w="4164" w:type="dxa"/>
            <w:vMerge w:val="restart"/>
          </w:tcPr>
          <w:p w14:paraId="35ECE747" w14:textId="77777777" w:rsidR="002B6B06" w:rsidRPr="004C7377" w:rsidRDefault="002B6B06" w:rsidP="00DE0E4D">
            <w:pPr>
              <w:jc w:val="center"/>
              <w:rPr>
                <w:sz w:val="24"/>
                <w:szCs w:val="24"/>
                <w:lang w:eastAsia="it-IT"/>
              </w:rPr>
            </w:pPr>
            <w:r w:rsidRPr="004C7377">
              <w:rPr>
                <w:sz w:val="24"/>
                <w:szCs w:val="24"/>
                <w:lang w:eastAsia="it-IT"/>
              </w:rPr>
              <w:lastRenderedPageBreak/>
              <w:t>Tutti gli ingressi</w:t>
            </w:r>
          </w:p>
        </w:tc>
        <w:tc>
          <w:tcPr>
            <w:tcW w:w="4755" w:type="dxa"/>
          </w:tcPr>
          <w:p w14:paraId="5C715DEA" w14:textId="77777777" w:rsidR="002B6B06" w:rsidRPr="004C7377" w:rsidRDefault="002B6B06" w:rsidP="00DE0E4D">
            <w:pPr>
              <w:jc w:val="center"/>
              <w:rPr>
                <w:sz w:val="24"/>
                <w:szCs w:val="24"/>
                <w:lang w:eastAsia="it-IT"/>
              </w:rPr>
            </w:pPr>
            <w:r w:rsidRPr="004C7377">
              <w:rPr>
                <w:noProof/>
                <w:sz w:val="24"/>
                <w:szCs w:val="24"/>
                <w:lang w:eastAsia="it-IT"/>
              </w:rPr>
              <w:drawing>
                <wp:inline distT="0" distB="0" distL="0" distR="0" wp14:anchorId="31CBC64D" wp14:editId="718358A1">
                  <wp:extent cx="2678400" cy="1854000"/>
                  <wp:effectExtent l="0" t="0" r="825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678400" cy="1854000"/>
                          </a:xfrm>
                          <a:prstGeom prst="rect">
                            <a:avLst/>
                          </a:prstGeom>
                        </pic:spPr>
                      </pic:pic>
                    </a:graphicData>
                  </a:graphic>
                </wp:inline>
              </w:drawing>
            </w:r>
          </w:p>
        </w:tc>
      </w:tr>
      <w:tr w:rsidR="002B6B06" w:rsidRPr="004C7377" w14:paraId="1B6B9B31" w14:textId="77777777" w:rsidTr="002B6B06">
        <w:tc>
          <w:tcPr>
            <w:tcW w:w="4164" w:type="dxa"/>
            <w:vMerge/>
          </w:tcPr>
          <w:p w14:paraId="46A827B4" w14:textId="77777777" w:rsidR="002B6B06" w:rsidRPr="004C7377" w:rsidRDefault="002B6B06" w:rsidP="00DE0E4D">
            <w:pPr>
              <w:jc w:val="center"/>
              <w:rPr>
                <w:sz w:val="24"/>
                <w:szCs w:val="24"/>
                <w:lang w:eastAsia="it-IT"/>
              </w:rPr>
            </w:pPr>
          </w:p>
        </w:tc>
        <w:tc>
          <w:tcPr>
            <w:tcW w:w="4755" w:type="dxa"/>
          </w:tcPr>
          <w:p w14:paraId="3C0809C5" w14:textId="77777777" w:rsidR="002B6B06" w:rsidRPr="004C7377" w:rsidRDefault="002B6B06" w:rsidP="00DE0E4D">
            <w:pPr>
              <w:jc w:val="center"/>
              <w:rPr>
                <w:noProof/>
                <w:sz w:val="24"/>
                <w:szCs w:val="24"/>
              </w:rPr>
            </w:pPr>
            <w:r w:rsidRPr="004C7377">
              <w:rPr>
                <w:noProof/>
                <w:sz w:val="24"/>
                <w:szCs w:val="24"/>
                <w:lang w:eastAsia="it-IT"/>
              </w:rPr>
              <w:drawing>
                <wp:inline distT="0" distB="0" distL="0" distR="0" wp14:anchorId="56EBFE77" wp14:editId="368DFD50">
                  <wp:extent cx="2667600" cy="1854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667600" cy="1854000"/>
                          </a:xfrm>
                          <a:prstGeom prst="rect">
                            <a:avLst/>
                          </a:prstGeom>
                        </pic:spPr>
                      </pic:pic>
                    </a:graphicData>
                  </a:graphic>
                </wp:inline>
              </w:drawing>
            </w:r>
          </w:p>
        </w:tc>
      </w:tr>
      <w:tr w:rsidR="002B6B06" w:rsidRPr="004C7377" w14:paraId="43C628B1" w14:textId="77777777" w:rsidTr="002B6B06">
        <w:tc>
          <w:tcPr>
            <w:tcW w:w="4164" w:type="dxa"/>
            <w:vMerge/>
          </w:tcPr>
          <w:p w14:paraId="0A2D6B5D" w14:textId="77777777" w:rsidR="002B6B06" w:rsidRPr="004C7377" w:rsidRDefault="002B6B06" w:rsidP="00DE0E4D">
            <w:pPr>
              <w:jc w:val="center"/>
              <w:rPr>
                <w:sz w:val="24"/>
                <w:szCs w:val="24"/>
                <w:lang w:eastAsia="it-IT"/>
              </w:rPr>
            </w:pPr>
          </w:p>
        </w:tc>
        <w:tc>
          <w:tcPr>
            <w:tcW w:w="4755" w:type="dxa"/>
          </w:tcPr>
          <w:p w14:paraId="0B7C89FB" w14:textId="77777777" w:rsidR="002B6B06" w:rsidRPr="004C7377" w:rsidRDefault="002B6B06" w:rsidP="00DE0E4D">
            <w:pPr>
              <w:jc w:val="center"/>
              <w:rPr>
                <w:noProof/>
                <w:sz w:val="24"/>
                <w:szCs w:val="24"/>
              </w:rPr>
            </w:pPr>
            <w:r w:rsidRPr="004C7377">
              <w:rPr>
                <w:noProof/>
                <w:sz w:val="24"/>
                <w:szCs w:val="24"/>
                <w:lang w:eastAsia="it-IT"/>
              </w:rPr>
              <w:drawing>
                <wp:inline distT="0" distB="0" distL="0" distR="0" wp14:anchorId="003BB6FD" wp14:editId="0DE7C1FC">
                  <wp:extent cx="1314000" cy="1854000"/>
                  <wp:effectExtent l="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314000" cy="1854000"/>
                          </a:xfrm>
                          <a:prstGeom prst="rect">
                            <a:avLst/>
                          </a:prstGeom>
                        </pic:spPr>
                      </pic:pic>
                    </a:graphicData>
                  </a:graphic>
                </wp:inline>
              </w:drawing>
            </w:r>
          </w:p>
        </w:tc>
      </w:tr>
      <w:tr w:rsidR="002B6B06" w:rsidRPr="004C7377" w14:paraId="75FA4367" w14:textId="77777777" w:rsidTr="002B6B06">
        <w:tc>
          <w:tcPr>
            <w:tcW w:w="4164" w:type="dxa"/>
            <w:vMerge/>
          </w:tcPr>
          <w:p w14:paraId="2413E538" w14:textId="77777777" w:rsidR="002B6B06" w:rsidRPr="004C7377" w:rsidRDefault="002B6B06" w:rsidP="00DE0E4D">
            <w:pPr>
              <w:jc w:val="center"/>
              <w:rPr>
                <w:sz w:val="24"/>
                <w:szCs w:val="24"/>
                <w:lang w:eastAsia="it-IT"/>
              </w:rPr>
            </w:pPr>
          </w:p>
        </w:tc>
        <w:tc>
          <w:tcPr>
            <w:tcW w:w="4755" w:type="dxa"/>
          </w:tcPr>
          <w:p w14:paraId="2A4D63CC" w14:textId="77777777" w:rsidR="002B6B06" w:rsidRPr="004C7377" w:rsidRDefault="002B6B06" w:rsidP="00DE0E4D">
            <w:pPr>
              <w:jc w:val="center"/>
              <w:rPr>
                <w:noProof/>
                <w:sz w:val="24"/>
                <w:szCs w:val="24"/>
              </w:rPr>
            </w:pPr>
            <w:r w:rsidRPr="004C7377">
              <w:rPr>
                <w:noProof/>
                <w:sz w:val="24"/>
                <w:szCs w:val="24"/>
                <w:lang w:eastAsia="it-IT"/>
              </w:rPr>
              <w:drawing>
                <wp:inline distT="0" distB="0" distL="0" distR="0" wp14:anchorId="0F098B43" wp14:editId="7C303959">
                  <wp:extent cx="1483200" cy="1854000"/>
                  <wp:effectExtent l="0" t="0" r="317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483200" cy="1854000"/>
                          </a:xfrm>
                          <a:prstGeom prst="rect">
                            <a:avLst/>
                          </a:prstGeom>
                        </pic:spPr>
                      </pic:pic>
                    </a:graphicData>
                  </a:graphic>
                </wp:inline>
              </w:drawing>
            </w:r>
          </w:p>
        </w:tc>
      </w:tr>
      <w:tr w:rsidR="00AE59EB" w:rsidRPr="004C7377" w14:paraId="472AFCDA" w14:textId="77777777" w:rsidTr="002B6B06">
        <w:tc>
          <w:tcPr>
            <w:tcW w:w="4164" w:type="dxa"/>
          </w:tcPr>
          <w:p w14:paraId="1CF8AC66" w14:textId="77777777" w:rsidR="00AE59EB" w:rsidRPr="004C7377" w:rsidRDefault="00AE59EB" w:rsidP="00DE0E4D">
            <w:pPr>
              <w:jc w:val="center"/>
              <w:rPr>
                <w:sz w:val="24"/>
                <w:szCs w:val="24"/>
                <w:lang w:eastAsia="it-IT"/>
              </w:rPr>
            </w:pPr>
            <w:r w:rsidRPr="004C7377">
              <w:rPr>
                <w:sz w:val="24"/>
                <w:szCs w:val="24"/>
                <w:lang w:eastAsia="it-IT"/>
              </w:rPr>
              <w:lastRenderedPageBreak/>
              <w:t>Davanti a qualsiasi locale riservato al personale (uffici, magazzino, ecc…)</w:t>
            </w:r>
          </w:p>
        </w:tc>
        <w:tc>
          <w:tcPr>
            <w:tcW w:w="4755" w:type="dxa"/>
          </w:tcPr>
          <w:p w14:paraId="0AFA80C7" w14:textId="77777777" w:rsidR="00AE59EB" w:rsidRPr="004C7377" w:rsidRDefault="00AE59EB" w:rsidP="00DE0E4D">
            <w:pPr>
              <w:jc w:val="center"/>
              <w:rPr>
                <w:noProof/>
                <w:sz w:val="24"/>
                <w:szCs w:val="24"/>
              </w:rPr>
            </w:pPr>
            <w:r w:rsidRPr="004C7377">
              <w:rPr>
                <w:noProof/>
                <w:sz w:val="24"/>
                <w:szCs w:val="24"/>
                <w:lang w:eastAsia="it-IT"/>
              </w:rPr>
              <w:drawing>
                <wp:inline distT="0" distB="0" distL="0" distR="0" wp14:anchorId="6114FD94" wp14:editId="7D50F88B">
                  <wp:extent cx="2674800" cy="1854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674800" cy="1854000"/>
                          </a:xfrm>
                          <a:prstGeom prst="rect">
                            <a:avLst/>
                          </a:prstGeom>
                        </pic:spPr>
                      </pic:pic>
                    </a:graphicData>
                  </a:graphic>
                </wp:inline>
              </w:drawing>
            </w:r>
          </w:p>
        </w:tc>
      </w:tr>
      <w:tr w:rsidR="00AE59EB" w:rsidRPr="004C7377" w14:paraId="4B6BF851" w14:textId="77777777" w:rsidTr="002B6B06">
        <w:tc>
          <w:tcPr>
            <w:tcW w:w="4164" w:type="dxa"/>
          </w:tcPr>
          <w:p w14:paraId="573317A0" w14:textId="77777777" w:rsidR="00AE59EB" w:rsidRPr="004C7377" w:rsidRDefault="003A36B4" w:rsidP="00DE0E4D">
            <w:pPr>
              <w:jc w:val="center"/>
              <w:rPr>
                <w:sz w:val="24"/>
                <w:szCs w:val="24"/>
                <w:lang w:eastAsia="it-IT"/>
              </w:rPr>
            </w:pPr>
            <w:r w:rsidRPr="004C7377">
              <w:rPr>
                <w:sz w:val="24"/>
                <w:szCs w:val="24"/>
                <w:lang w:eastAsia="it-IT"/>
              </w:rPr>
              <w:t>B</w:t>
            </w:r>
            <w:r w:rsidR="00545CEA" w:rsidRPr="004C7377">
              <w:rPr>
                <w:sz w:val="24"/>
                <w:szCs w:val="24"/>
                <w:lang w:eastAsia="it-IT"/>
              </w:rPr>
              <w:t>agni, zone ristoro, corridoi, sale riunioni</w:t>
            </w:r>
          </w:p>
        </w:tc>
        <w:tc>
          <w:tcPr>
            <w:tcW w:w="4755" w:type="dxa"/>
          </w:tcPr>
          <w:p w14:paraId="5E1E4C8F" w14:textId="77777777" w:rsidR="00AE59EB" w:rsidRPr="004C7377" w:rsidRDefault="00545CEA" w:rsidP="00DE0E4D">
            <w:pPr>
              <w:jc w:val="center"/>
              <w:rPr>
                <w:noProof/>
                <w:sz w:val="24"/>
                <w:szCs w:val="24"/>
              </w:rPr>
            </w:pPr>
            <w:r w:rsidRPr="004C7377">
              <w:rPr>
                <w:noProof/>
                <w:sz w:val="24"/>
                <w:szCs w:val="24"/>
                <w:lang w:eastAsia="it-IT"/>
              </w:rPr>
              <w:drawing>
                <wp:inline distT="0" distB="0" distL="0" distR="0" wp14:anchorId="265BEE46" wp14:editId="2FD0BDFC">
                  <wp:extent cx="2671200" cy="1854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671200" cy="1854000"/>
                          </a:xfrm>
                          <a:prstGeom prst="rect">
                            <a:avLst/>
                          </a:prstGeom>
                        </pic:spPr>
                      </pic:pic>
                    </a:graphicData>
                  </a:graphic>
                </wp:inline>
              </w:drawing>
            </w:r>
          </w:p>
        </w:tc>
      </w:tr>
      <w:tr w:rsidR="003A36B4" w:rsidRPr="004C7377" w14:paraId="02760FB9" w14:textId="77777777" w:rsidTr="002B6B06">
        <w:tc>
          <w:tcPr>
            <w:tcW w:w="4164" w:type="dxa"/>
            <w:vMerge w:val="restart"/>
          </w:tcPr>
          <w:p w14:paraId="08222AA0" w14:textId="77777777" w:rsidR="003A36B4" w:rsidRPr="004C7377" w:rsidRDefault="003A36B4" w:rsidP="00DE0E4D">
            <w:pPr>
              <w:jc w:val="center"/>
              <w:rPr>
                <w:sz w:val="24"/>
                <w:szCs w:val="24"/>
                <w:lang w:eastAsia="it-IT"/>
              </w:rPr>
            </w:pPr>
            <w:r w:rsidRPr="004C7377">
              <w:rPr>
                <w:sz w:val="24"/>
                <w:szCs w:val="24"/>
                <w:lang w:eastAsia="it-IT"/>
              </w:rPr>
              <w:t>Bagni</w:t>
            </w:r>
          </w:p>
        </w:tc>
        <w:tc>
          <w:tcPr>
            <w:tcW w:w="4755" w:type="dxa"/>
          </w:tcPr>
          <w:p w14:paraId="21C9DE85" w14:textId="77777777" w:rsidR="003A36B4" w:rsidRPr="004C7377" w:rsidRDefault="003A36B4" w:rsidP="00DE0E4D">
            <w:pPr>
              <w:jc w:val="center"/>
              <w:rPr>
                <w:noProof/>
                <w:sz w:val="24"/>
                <w:szCs w:val="24"/>
              </w:rPr>
            </w:pPr>
            <w:r w:rsidRPr="004C7377">
              <w:rPr>
                <w:noProof/>
                <w:sz w:val="24"/>
                <w:szCs w:val="24"/>
                <w:lang w:eastAsia="it-IT"/>
              </w:rPr>
              <w:drawing>
                <wp:inline distT="0" distB="0" distL="0" distR="0" wp14:anchorId="76153C1E" wp14:editId="27B0475B">
                  <wp:extent cx="1332000" cy="1854000"/>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332000" cy="1854000"/>
                          </a:xfrm>
                          <a:prstGeom prst="rect">
                            <a:avLst/>
                          </a:prstGeom>
                        </pic:spPr>
                      </pic:pic>
                    </a:graphicData>
                  </a:graphic>
                </wp:inline>
              </w:drawing>
            </w:r>
          </w:p>
          <w:p w14:paraId="586A561A" w14:textId="77777777" w:rsidR="00500304" w:rsidRPr="004C7377" w:rsidRDefault="00500304" w:rsidP="00DE0E4D">
            <w:pPr>
              <w:jc w:val="center"/>
              <w:rPr>
                <w:noProof/>
                <w:sz w:val="24"/>
                <w:szCs w:val="24"/>
              </w:rPr>
            </w:pPr>
          </w:p>
        </w:tc>
      </w:tr>
      <w:tr w:rsidR="003A36B4" w:rsidRPr="004C7377" w14:paraId="3E2273D1" w14:textId="77777777" w:rsidTr="002B6B06">
        <w:tc>
          <w:tcPr>
            <w:tcW w:w="4164" w:type="dxa"/>
            <w:vMerge/>
          </w:tcPr>
          <w:p w14:paraId="0645CB62" w14:textId="77777777" w:rsidR="003A36B4" w:rsidRPr="004C7377" w:rsidRDefault="003A36B4" w:rsidP="00DE0E4D">
            <w:pPr>
              <w:jc w:val="center"/>
              <w:rPr>
                <w:sz w:val="24"/>
                <w:szCs w:val="24"/>
                <w:lang w:eastAsia="it-IT"/>
              </w:rPr>
            </w:pPr>
          </w:p>
        </w:tc>
        <w:tc>
          <w:tcPr>
            <w:tcW w:w="4755" w:type="dxa"/>
          </w:tcPr>
          <w:p w14:paraId="3E98114C" w14:textId="77777777" w:rsidR="003A36B4" w:rsidRPr="004C7377" w:rsidRDefault="003A36B4" w:rsidP="00DE0E4D">
            <w:pPr>
              <w:jc w:val="center"/>
              <w:rPr>
                <w:noProof/>
                <w:sz w:val="24"/>
                <w:szCs w:val="24"/>
              </w:rPr>
            </w:pPr>
            <w:r w:rsidRPr="004C7377">
              <w:rPr>
                <w:noProof/>
                <w:sz w:val="24"/>
                <w:szCs w:val="24"/>
                <w:lang w:eastAsia="it-IT"/>
              </w:rPr>
              <w:drawing>
                <wp:inline distT="0" distB="0" distL="0" distR="0" wp14:anchorId="30AE3CA9" wp14:editId="2759E7A1">
                  <wp:extent cx="2653200" cy="1854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53200" cy="1854000"/>
                          </a:xfrm>
                          <a:prstGeom prst="rect">
                            <a:avLst/>
                          </a:prstGeom>
                        </pic:spPr>
                      </pic:pic>
                    </a:graphicData>
                  </a:graphic>
                </wp:inline>
              </w:drawing>
            </w:r>
          </w:p>
          <w:p w14:paraId="6ADC5EE6" w14:textId="77777777" w:rsidR="003A36B4" w:rsidRPr="004C7377" w:rsidRDefault="003A36B4" w:rsidP="00DE0E4D">
            <w:pPr>
              <w:jc w:val="center"/>
              <w:rPr>
                <w:noProof/>
                <w:sz w:val="24"/>
                <w:szCs w:val="24"/>
              </w:rPr>
            </w:pPr>
            <w:r w:rsidRPr="004C7377">
              <w:rPr>
                <w:noProof/>
                <w:sz w:val="24"/>
                <w:szCs w:val="24"/>
                <w:lang w:eastAsia="it-IT"/>
              </w:rPr>
              <w:lastRenderedPageBreak/>
              <w:drawing>
                <wp:inline distT="0" distB="0" distL="0" distR="0" wp14:anchorId="3F17C2DC" wp14:editId="0D9B54AE">
                  <wp:extent cx="2649600" cy="1854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49600" cy="1854000"/>
                          </a:xfrm>
                          <a:prstGeom prst="rect">
                            <a:avLst/>
                          </a:prstGeom>
                        </pic:spPr>
                      </pic:pic>
                    </a:graphicData>
                  </a:graphic>
                </wp:inline>
              </w:drawing>
            </w:r>
          </w:p>
          <w:p w14:paraId="2331875B" w14:textId="77777777" w:rsidR="00500304" w:rsidRPr="004C7377" w:rsidRDefault="00500304" w:rsidP="00DE0E4D">
            <w:pPr>
              <w:jc w:val="center"/>
              <w:rPr>
                <w:noProof/>
                <w:sz w:val="24"/>
                <w:szCs w:val="24"/>
              </w:rPr>
            </w:pPr>
          </w:p>
        </w:tc>
      </w:tr>
      <w:tr w:rsidR="00013806" w:rsidRPr="004C7377" w14:paraId="3866A202" w14:textId="77777777" w:rsidTr="002B6B06">
        <w:tc>
          <w:tcPr>
            <w:tcW w:w="4164" w:type="dxa"/>
          </w:tcPr>
          <w:p w14:paraId="4AC1F6E3" w14:textId="77777777" w:rsidR="00013806" w:rsidRPr="004C7377" w:rsidRDefault="00013806" w:rsidP="00DE0E4D">
            <w:pPr>
              <w:jc w:val="center"/>
              <w:rPr>
                <w:sz w:val="24"/>
                <w:szCs w:val="24"/>
                <w:lang w:eastAsia="it-IT"/>
              </w:rPr>
            </w:pPr>
            <w:r w:rsidRPr="004C7377">
              <w:rPr>
                <w:sz w:val="24"/>
                <w:szCs w:val="24"/>
                <w:lang w:eastAsia="it-IT"/>
              </w:rPr>
              <w:lastRenderedPageBreak/>
              <w:t>Aule</w:t>
            </w:r>
          </w:p>
        </w:tc>
        <w:tc>
          <w:tcPr>
            <w:tcW w:w="4755" w:type="dxa"/>
          </w:tcPr>
          <w:p w14:paraId="0E2933C4" w14:textId="77777777" w:rsidR="00013806" w:rsidRPr="004C7377" w:rsidRDefault="00013806" w:rsidP="00DE0E4D">
            <w:pPr>
              <w:jc w:val="center"/>
              <w:rPr>
                <w:noProof/>
                <w:sz w:val="24"/>
                <w:szCs w:val="24"/>
              </w:rPr>
            </w:pPr>
            <w:r w:rsidRPr="004C7377">
              <w:rPr>
                <w:noProof/>
                <w:sz w:val="24"/>
                <w:szCs w:val="24"/>
                <w:lang w:eastAsia="it-IT"/>
              </w:rPr>
              <w:drawing>
                <wp:inline distT="0" distB="0" distL="0" distR="0" wp14:anchorId="1B0C5A20" wp14:editId="43EA38F8">
                  <wp:extent cx="1515600" cy="185400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515600" cy="1854000"/>
                          </a:xfrm>
                          <a:prstGeom prst="rect">
                            <a:avLst/>
                          </a:prstGeom>
                        </pic:spPr>
                      </pic:pic>
                    </a:graphicData>
                  </a:graphic>
                </wp:inline>
              </w:drawing>
            </w:r>
          </w:p>
          <w:p w14:paraId="5DB39CC0" w14:textId="77777777" w:rsidR="00500304" w:rsidRPr="004C7377" w:rsidRDefault="00500304" w:rsidP="00DE0E4D">
            <w:pPr>
              <w:jc w:val="center"/>
              <w:rPr>
                <w:noProof/>
                <w:sz w:val="24"/>
                <w:szCs w:val="24"/>
              </w:rPr>
            </w:pPr>
          </w:p>
          <w:p w14:paraId="4E915494" w14:textId="77777777" w:rsidR="001A5D0C" w:rsidRPr="004C7377" w:rsidRDefault="001A5D0C" w:rsidP="00DE0E4D">
            <w:pPr>
              <w:jc w:val="center"/>
              <w:rPr>
                <w:noProof/>
                <w:sz w:val="24"/>
                <w:szCs w:val="24"/>
              </w:rPr>
            </w:pPr>
            <w:r w:rsidRPr="004C7377">
              <w:rPr>
                <w:noProof/>
                <w:sz w:val="24"/>
                <w:szCs w:val="24"/>
                <w:lang w:eastAsia="it-IT"/>
              </w:rPr>
              <w:drawing>
                <wp:inline distT="0" distB="0" distL="0" distR="0" wp14:anchorId="0B98568B" wp14:editId="6E3CBACE">
                  <wp:extent cx="2678400" cy="1854000"/>
                  <wp:effectExtent l="0" t="0" r="825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678400" cy="1854000"/>
                          </a:xfrm>
                          <a:prstGeom prst="rect">
                            <a:avLst/>
                          </a:prstGeom>
                        </pic:spPr>
                      </pic:pic>
                    </a:graphicData>
                  </a:graphic>
                </wp:inline>
              </w:drawing>
            </w:r>
          </w:p>
        </w:tc>
      </w:tr>
      <w:tr w:rsidR="001531C9" w:rsidRPr="004C7377" w14:paraId="74F33091" w14:textId="77777777" w:rsidTr="002B6B06">
        <w:tc>
          <w:tcPr>
            <w:tcW w:w="4164" w:type="dxa"/>
          </w:tcPr>
          <w:p w14:paraId="54620450" w14:textId="77777777" w:rsidR="001531C9" w:rsidRPr="004C7377" w:rsidRDefault="001531C9" w:rsidP="00DE0E4D">
            <w:pPr>
              <w:jc w:val="center"/>
              <w:rPr>
                <w:sz w:val="24"/>
                <w:szCs w:val="24"/>
                <w:lang w:eastAsia="it-IT"/>
              </w:rPr>
            </w:pPr>
            <w:r>
              <w:rPr>
                <w:sz w:val="24"/>
                <w:szCs w:val="24"/>
                <w:lang w:eastAsia="it-IT"/>
              </w:rPr>
              <w:t>Prossimità ascensori</w:t>
            </w:r>
          </w:p>
        </w:tc>
        <w:tc>
          <w:tcPr>
            <w:tcW w:w="4755" w:type="dxa"/>
          </w:tcPr>
          <w:p w14:paraId="4F4C45E1" w14:textId="77777777" w:rsidR="001531C9" w:rsidRDefault="00EE6868" w:rsidP="00DE0E4D">
            <w:pPr>
              <w:jc w:val="center"/>
              <w:rPr>
                <w:noProof/>
                <w:sz w:val="24"/>
                <w:szCs w:val="24"/>
              </w:rPr>
            </w:pPr>
            <w:r>
              <w:rPr>
                <w:noProof/>
                <w:lang w:eastAsia="it-IT"/>
              </w:rPr>
              <w:drawing>
                <wp:inline distT="0" distB="0" distL="0" distR="0" wp14:anchorId="2AD76666" wp14:editId="248030BF">
                  <wp:extent cx="1346400" cy="1854000"/>
                  <wp:effectExtent l="0" t="0" r="635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346400" cy="1854000"/>
                          </a:xfrm>
                          <a:prstGeom prst="rect">
                            <a:avLst/>
                          </a:prstGeom>
                        </pic:spPr>
                      </pic:pic>
                    </a:graphicData>
                  </a:graphic>
                </wp:inline>
              </w:drawing>
            </w:r>
          </w:p>
          <w:p w14:paraId="3C21BA41" w14:textId="77777777" w:rsidR="00C525C9" w:rsidRPr="004C7377" w:rsidRDefault="00C525C9" w:rsidP="00DE0E4D">
            <w:pPr>
              <w:jc w:val="center"/>
              <w:rPr>
                <w:noProof/>
                <w:sz w:val="24"/>
                <w:szCs w:val="24"/>
              </w:rPr>
            </w:pPr>
          </w:p>
        </w:tc>
      </w:tr>
      <w:tr w:rsidR="00931CB2" w:rsidRPr="004C7377" w14:paraId="6B404DFF" w14:textId="77777777" w:rsidTr="002B6B06">
        <w:tc>
          <w:tcPr>
            <w:tcW w:w="4164" w:type="dxa"/>
          </w:tcPr>
          <w:p w14:paraId="309B2C87" w14:textId="77777777" w:rsidR="00931CB2" w:rsidRDefault="00931CB2" w:rsidP="00DE0E4D">
            <w:pPr>
              <w:jc w:val="center"/>
              <w:rPr>
                <w:sz w:val="24"/>
                <w:szCs w:val="24"/>
                <w:lang w:eastAsia="it-IT"/>
              </w:rPr>
            </w:pPr>
            <w:r>
              <w:rPr>
                <w:sz w:val="24"/>
                <w:szCs w:val="24"/>
                <w:lang w:eastAsia="it-IT"/>
              </w:rPr>
              <w:lastRenderedPageBreak/>
              <w:t>Aula in cui collocare soggetti sintomatici</w:t>
            </w:r>
          </w:p>
        </w:tc>
        <w:tc>
          <w:tcPr>
            <w:tcW w:w="4755" w:type="dxa"/>
          </w:tcPr>
          <w:p w14:paraId="1D30D8B4" w14:textId="77777777" w:rsidR="00931CB2" w:rsidRDefault="00931CB2" w:rsidP="00DE0E4D">
            <w:pPr>
              <w:jc w:val="center"/>
              <w:rPr>
                <w:noProof/>
              </w:rPr>
            </w:pPr>
            <w:r>
              <w:rPr>
                <w:noProof/>
                <w:lang w:eastAsia="it-IT"/>
              </w:rPr>
              <w:drawing>
                <wp:inline distT="0" distB="0" distL="0" distR="0" wp14:anchorId="64DAD31F" wp14:editId="64E1A5EF">
                  <wp:extent cx="1288800" cy="1854000"/>
                  <wp:effectExtent l="0" t="0" r="698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288800" cy="1854000"/>
                          </a:xfrm>
                          <a:prstGeom prst="rect">
                            <a:avLst/>
                          </a:prstGeom>
                        </pic:spPr>
                      </pic:pic>
                    </a:graphicData>
                  </a:graphic>
                </wp:inline>
              </w:drawing>
            </w:r>
          </w:p>
          <w:p w14:paraId="4C0808A4" w14:textId="3FA7A34F" w:rsidR="00D2354D" w:rsidRDefault="00D2354D" w:rsidP="00DE0E4D">
            <w:pPr>
              <w:jc w:val="center"/>
              <w:rPr>
                <w:noProof/>
              </w:rPr>
            </w:pPr>
          </w:p>
        </w:tc>
      </w:tr>
    </w:tbl>
    <w:p w14:paraId="1CFD2859" w14:textId="77777777" w:rsidR="008C0F51" w:rsidRDefault="008C0F51" w:rsidP="00A33E99">
      <w:pPr>
        <w:ind w:left="709"/>
        <w:rPr>
          <w:lang w:eastAsia="it-IT"/>
        </w:rPr>
      </w:pPr>
    </w:p>
    <w:p w14:paraId="3701A9C9" w14:textId="77777777" w:rsidR="00A21495" w:rsidRDefault="00A21495" w:rsidP="00A33E99">
      <w:pPr>
        <w:ind w:left="-284" w:right="282"/>
        <w:rPr>
          <w:lang w:eastAsia="it-IT"/>
        </w:rPr>
      </w:pPr>
    </w:p>
    <w:p w14:paraId="55DB5A7C" w14:textId="77777777" w:rsidR="003D4406" w:rsidRPr="003D4406" w:rsidRDefault="00C14D32" w:rsidP="007E799C">
      <w:pPr>
        <w:pStyle w:val="Titolo1"/>
        <w:keepLines w:val="0"/>
        <w:numPr>
          <w:ilvl w:val="1"/>
          <w:numId w:val="3"/>
        </w:numPr>
        <w:tabs>
          <w:tab w:val="clear" w:pos="792"/>
        </w:tabs>
        <w:spacing w:after="120" w:line="240" w:lineRule="auto"/>
        <w:ind w:left="284" w:hanging="142"/>
        <w:rPr>
          <w:rFonts w:eastAsia="Times New Roman"/>
          <w:i/>
          <w:iCs/>
          <w:kern w:val="32"/>
          <w:sz w:val="28"/>
          <w:szCs w:val="28"/>
          <w:lang w:eastAsia="it-IT"/>
        </w:rPr>
      </w:pPr>
      <w:bookmarkStart w:id="16" w:name="_Toc49124573"/>
      <w:r>
        <w:rPr>
          <w:rFonts w:eastAsia="Times New Roman"/>
          <w:i/>
          <w:iCs/>
          <w:kern w:val="32"/>
          <w:sz w:val="28"/>
          <w:szCs w:val="28"/>
          <w:lang w:eastAsia="it-IT"/>
        </w:rPr>
        <w:t>Regolamentazione e</w:t>
      </w:r>
      <w:r w:rsidR="00D56284">
        <w:rPr>
          <w:rFonts w:eastAsia="Times New Roman"/>
          <w:i/>
          <w:iCs/>
          <w:kern w:val="32"/>
          <w:sz w:val="28"/>
          <w:szCs w:val="28"/>
          <w:lang w:eastAsia="it-IT"/>
        </w:rPr>
        <w:t>ntrate e uscite</w:t>
      </w:r>
      <w:bookmarkEnd w:id="16"/>
    </w:p>
    <w:p w14:paraId="5B2B3869" w14:textId="77777777" w:rsidR="002613DB" w:rsidRPr="004C7377" w:rsidRDefault="00533568" w:rsidP="00A33E99">
      <w:pPr>
        <w:ind w:left="-284" w:right="282" w:firstLine="284"/>
        <w:rPr>
          <w:sz w:val="24"/>
          <w:szCs w:val="24"/>
          <w:lang w:eastAsia="it-IT"/>
        </w:rPr>
      </w:pPr>
      <w:r w:rsidRPr="004C7377">
        <w:rPr>
          <w:sz w:val="24"/>
          <w:szCs w:val="24"/>
          <w:lang w:eastAsia="it-IT"/>
        </w:rPr>
        <w:t xml:space="preserve">Allo scopo di ottenere la condizione di assembramento minimo </w:t>
      </w:r>
      <w:r w:rsidR="002613DB" w:rsidRPr="004C7377">
        <w:rPr>
          <w:sz w:val="24"/>
          <w:szCs w:val="24"/>
          <w:lang w:eastAsia="it-IT"/>
        </w:rPr>
        <w:t>sono state individuate le seguenti misure:</w:t>
      </w:r>
    </w:p>
    <w:p w14:paraId="24200D88" w14:textId="77777777" w:rsidR="00582DA5" w:rsidRPr="004C7377" w:rsidRDefault="00582DA5" w:rsidP="00A33E99">
      <w:pPr>
        <w:rPr>
          <w:rStyle w:val="Nessuno"/>
          <w:rFonts w:eastAsia="Times New Roman" w:cstheme="minorHAnsi"/>
          <w:i/>
          <w:iCs/>
          <w:sz w:val="24"/>
          <w:szCs w:val="24"/>
          <w:lang w:eastAsia="it-IT"/>
        </w:rPr>
      </w:pPr>
      <w:r w:rsidRPr="004C7377">
        <w:rPr>
          <w:rFonts w:eastAsia="Times New Roman" w:cstheme="minorHAnsi"/>
          <w:i/>
          <w:iCs/>
          <w:sz w:val="24"/>
          <w:szCs w:val="24"/>
          <w:lang w:eastAsia="it-IT"/>
        </w:rPr>
        <w:t xml:space="preserve">Tabella </w:t>
      </w:r>
      <w:r w:rsidR="0071743A" w:rsidRPr="004C7377">
        <w:rPr>
          <w:rFonts w:eastAsia="Times New Roman" w:cstheme="minorHAnsi"/>
          <w:i/>
          <w:iCs/>
          <w:sz w:val="24"/>
          <w:szCs w:val="24"/>
          <w:lang w:eastAsia="it-IT"/>
        </w:rPr>
        <w:t>4.4.1</w:t>
      </w:r>
      <w:r w:rsidRPr="004C7377">
        <w:rPr>
          <w:rFonts w:eastAsia="Times New Roman" w:cstheme="minorHAnsi"/>
          <w:i/>
          <w:iCs/>
          <w:sz w:val="24"/>
          <w:szCs w:val="24"/>
          <w:lang w:eastAsia="it-IT"/>
        </w:rPr>
        <w:t>: significato dei livelli di probabilità della tabella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2"/>
        <w:gridCol w:w="1909"/>
        <w:gridCol w:w="3273"/>
        <w:gridCol w:w="3094"/>
      </w:tblGrid>
      <w:tr w:rsidR="00762115" w:rsidRPr="004C7377" w14:paraId="6BB132B1" w14:textId="77777777" w:rsidTr="005B71A3">
        <w:tc>
          <w:tcPr>
            <w:tcW w:w="1352" w:type="dxa"/>
            <w:tcMar>
              <w:top w:w="0" w:type="dxa"/>
              <w:left w:w="108" w:type="dxa"/>
              <w:bottom w:w="0" w:type="dxa"/>
              <w:right w:w="108" w:type="dxa"/>
            </w:tcMar>
            <w:hideMark/>
          </w:tcPr>
          <w:p w14:paraId="7CB3D7C5" w14:textId="77777777" w:rsidR="00762115" w:rsidRPr="004C7377" w:rsidRDefault="00762115" w:rsidP="00DE0E4D">
            <w:pPr>
              <w:spacing w:after="0"/>
              <w:jc w:val="center"/>
              <w:rPr>
                <w:b/>
                <w:bCs/>
                <w:sz w:val="24"/>
                <w:szCs w:val="24"/>
                <w:lang w:eastAsia="it-IT"/>
              </w:rPr>
            </w:pPr>
            <w:r w:rsidRPr="004C7377">
              <w:rPr>
                <w:b/>
                <w:bCs/>
                <w:sz w:val="24"/>
                <w:szCs w:val="24"/>
                <w:lang w:eastAsia="it-IT"/>
              </w:rPr>
              <w:t>Plesso</w:t>
            </w:r>
          </w:p>
        </w:tc>
        <w:tc>
          <w:tcPr>
            <w:tcW w:w="1909" w:type="dxa"/>
            <w:tcMar>
              <w:top w:w="0" w:type="dxa"/>
              <w:left w:w="108" w:type="dxa"/>
              <w:bottom w:w="0" w:type="dxa"/>
              <w:right w:w="108" w:type="dxa"/>
            </w:tcMar>
            <w:hideMark/>
          </w:tcPr>
          <w:p w14:paraId="1A6997B4" w14:textId="77777777" w:rsidR="00762115" w:rsidRPr="004C7377" w:rsidRDefault="00762115" w:rsidP="00DE0E4D">
            <w:pPr>
              <w:spacing w:after="0"/>
              <w:jc w:val="center"/>
              <w:rPr>
                <w:b/>
                <w:bCs/>
                <w:sz w:val="24"/>
                <w:szCs w:val="24"/>
                <w:lang w:eastAsia="it-IT"/>
              </w:rPr>
            </w:pPr>
            <w:r w:rsidRPr="004C7377">
              <w:rPr>
                <w:b/>
                <w:bCs/>
                <w:sz w:val="24"/>
                <w:szCs w:val="24"/>
                <w:lang w:eastAsia="it-IT"/>
              </w:rPr>
              <w:t>TOTEM (vedi legenda sotto tabella)</w:t>
            </w:r>
          </w:p>
        </w:tc>
        <w:tc>
          <w:tcPr>
            <w:tcW w:w="3273" w:type="dxa"/>
            <w:tcMar>
              <w:top w:w="0" w:type="dxa"/>
              <w:left w:w="108" w:type="dxa"/>
              <w:bottom w:w="0" w:type="dxa"/>
              <w:right w:w="108" w:type="dxa"/>
            </w:tcMar>
            <w:hideMark/>
          </w:tcPr>
          <w:p w14:paraId="5FEDA709" w14:textId="77777777" w:rsidR="00762115" w:rsidRPr="004C7377" w:rsidRDefault="00762115" w:rsidP="00DE0E4D">
            <w:pPr>
              <w:spacing w:after="0"/>
              <w:jc w:val="center"/>
              <w:rPr>
                <w:b/>
                <w:bCs/>
                <w:sz w:val="24"/>
                <w:szCs w:val="24"/>
                <w:lang w:eastAsia="it-IT"/>
              </w:rPr>
            </w:pPr>
            <w:r w:rsidRPr="004C7377">
              <w:rPr>
                <w:b/>
                <w:bCs/>
                <w:sz w:val="24"/>
                <w:szCs w:val="24"/>
                <w:lang w:eastAsia="it-IT"/>
              </w:rPr>
              <w:t>Ingresso</w:t>
            </w:r>
          </w:p>
        </w:tc>
        <w:tc>
          <w:tcPr>
            <w:tcW w:w="3094" w:type="dxa"/>
            <w:tcMar>
              <w:top w:w="0" w:type="dxa"/>
              <w:left w:w="108" w:type="dxa"/>
              <w:bottom w:w="0" w:type="dxa"/>
              <w:right w:w="108" w:type="dxa"/>
            </w:tcMar>
            <w:hideMark/>
          </w:tcPr>
          <w:p w14:paraId="3B2DEB85" w14:textId="77777777" w:rsidR="00762115" w:rsidRPr="004C7377" w:rsidRDefault="00762115" w:rsidP="00DE0E4D">
            <w:pPr>
              <w:spacing w:after="0"/>
              <w:jc w:val="center"/>
              <w:rPr>
                <w:b/>
                <w:bCs/>
                <w:sz w:val="24"/>
                <w:szCs w:val="24"/>
                <w:lang w:eastAsia="it-IT"/>
              </w:rPr>
            </w:pPr>
            <w:r w:rsidRPr="004C7377">
              <w:rPr>
                <w:b/>
                <w:bCs/>
                <w:sz w:val="24"/>
                <w:szCs w:val="24"/>
                <w:lang w:eastAsia="it-IT"/>
              </w:rPr>
              <w:t>Persone</w:t>
            </w:r>
          </w:p>
        </w:tc>
      </w:tr>
      <w:tr w:rsidR="00762115" w:rsidRPr="004C7377" w14:paraId="7BD2EBA1" w14:textId="77777777" w:rsidTr="005B71A3">
        <w:tc>
          <w:tcPr>
            <w:tcW w:w="1352" w:type="dxa"/>
            <w:tcMar>
              <w:top w:w="0" w:type="dxa"/>
              <w:left w:w="108" w:type="dxa"/>
              <w:bottom w:w="0" w:type="dxa"/>
              <w:right w:w="108" w:type="dxa"/>
            </w:tcMar>
            <w:hideMark/>
          </w:tcPr>
          <w:p w14:paraId="07F2A74A" w14:textId="77777777" w:rsidR="00762115" w:rsidRPr="004C7377" w:rsidRDefault="00762115" w:rsidP="00DE0E4D">
            <w:pPr>
              <w:spacing w:after="0"/>
              <w:jc w:val="center"/>
              <w:rPr>
                <w:b/>
                <w:bCs/>
                <w:sz w:val="24"/>
                <w:szCs w:val="24"/>
                <w:lang w:eastAsia="it-IT"/>
              </w:rPr>
            </w:pPr>
            <w:r w:rsidRPr="004C7377">
              <w:rPr>
                <w:b/>
                <w:bCs/>
                <w:sz w:val="24"/>
                <w:szCs w:val="24"/>
                <w:lang w:eastAsia="it-IT"/>
              </w:rPr>
              <w:t>Comandini</w:t>
            </w:r>
          </w:p>
        </w:tc>
        <w:tc>
          <w:tcPr>
            <w:tcW w:w="1909" w:type="dxa"/>
            <w:tcMar>
              <w:top w:w="0" w:type="dxa"/>
              <w:left w:w="108" w:type="dxa"/>
              <w:bottom w:w="0" w:type="dxa"/>
              <w:right w:w="108" w:type="dxa"/>
            </w:tcMar>
            <w:hideMark/>
          </w:tcPr>
          <w:p w14:paraId="03088672" w14:textId="77777777" w:rsidR="00762115" w:rsidRPr="004C7377" w:rsidRDefault="00762115" w:rsidP="00DE0E4D">
            <w:pPr>
              <w:spacing w:after="0"/>
              <w:jc w:val="center"/>
              <w:rPr>
                <w:sz w:val="24"/>
                <w:szCs w:val="24"/>
                <w:lang w:eastAsia="it-IT"/>
              </w:rPr>
            </w:pPr>
            <w:r w:rsidRPr="004C7377">
              <w:rPr>
                <w:sz w:val="24"/>
                <w:szCs w:val="24"/>
                <w:lang w:eastAsia="it-IT"/>
              </w:rPr>
              <w:t>1</w:t>
            </w:r>
          </w:p>
        </w:tc>
        <w:tc>
          <w:tcPr>
            <w:tcW w:w="3273" w:type="dxa"/>
            <w:tcMar>
              <w:top w:w="0" w:type="dxa"/>
              <w:left w:w="108" w:type="dxa"/>
              <w:bottom w:w="0" w:type="dxa"/>
              <w:right w:w="108" w:type="dxa"/>
            </w:tcMar>
            <w:hideMark/>
          </w:tcPr>
          <w:p w14:paraId="791A7E9B" w14:textId="77777777" w:rsidR="00762115" w:rsidRPr="004C7377" w:rsidRDefault="00762115" w:rsidP="00DE0E4D">
            <w:pPr>
              <w:spacing w:after="0"/>
              <w:jc w:val="center"/>
              <w:rPr>
                <w:sz w:val="24"/>
                <w:szCs w:val="24"/>
                <w:lang w:eastAsia="it-IT"/>
              </w:rPr>
            </w:pPr>
            <w:r w:rsidRPr="004C7377">
              <w:rPr>
                <w:sz w:val="24"/>
                <w:szCs w:val="24"/>
                <w:lang w:eastAsia="it-IT"/>
              </w:rPr>
              <w:t>Scala emergenza lato via Salvolini (primo piano)</w:t>
            </w:r>
          </w:p>
        </w:tc>
        <w:tc>
          <w:tcPr>
            <w:tcW w:w="3094" w:type="dxa"/>
            <w:tcMar>
              <w:top w:w="0" w:type="dxa"/>
              <w:left w:w="108" w:type="dxa"/>
              <w:bottom w:w="0" w:type="dxa"/>
              <w:right w:w="108" w:type="dxa"/>
            </w:tcMar>
            <w:hideMark/>
          </w:tcPr>
          <w:p w14:paraId="0877ED2F" w14:textId="77777777" w:rsidR="00762115" w:rsidRPr="004C7377" w:rsidRDefault="00762115" w:rsidP="00DE0E4D">
            <w:pPr>
              <w:spacing w:after="0"/>
              <w:jc w:val="center"/>
              <w:rPr>
                <w:sz w:val="24"/>
                <w:szCs w:val="24"/>
                <w:lang w:eastAsia="it-IT"/>
              </w:rPr>
            </w:pPr>
            <w:r w:rsidRPr="004C7377">
              <w:rPr>
                <w:sz w:val="24"/>
                <w:szCs w:val="24"/>
                <w:lang w:eastAsia="it-IT"/>
              </w:rPr>
              <w:t>alunni verso aule</w:t>
            </w:r>
          </w:p>
        </w:tc>
      </w:tr>
      <w:tr w:rsidR="00762115" w:rsidRPr="004C7377" w14:paraId="7655B9DE" w14:textId="77777777" w:rsidTr="005B71A3">
        <w:tc>
          <w:tcPr>
            <w:tcW w:w="1352" w:type="dxa"/>
            <w:tcMar>
              <w:top w:w="0" w:type="dxa"/>
              <w:left w:w="108" w:type="dxa"/>
              <w:bottom w:w="0" w:type="dxa"/>
              <w:right w:w="108" w:type="dxa"/>
            </w:tcMar>
            <w:hideMark/>
          </w:tcPr>
          <w:p w14:paraId="65A66B3C" w14:textId="77777777" w:rsidR="00762115" w:rsidRPr="004C7377" w:rsidRDefault="00762115" w:rsidP="00DE0E4D">
            <w:pPr>
              <w:spacing w:after="0"/>
              <w:jc w:val="center"/>
              <w:rPr>
                <w:b/>
                <w:bCs/>
                <w:sz w:val="24"/>
                <w:szCs w:val="24"/>
                <w:lang w:eastAsia="it-IT"/>
              </w:rPr>
            </w:pPr>
          </w:p>
        </w:tc>
        <w:tc>
          <w:tcPr>
            <w:tcW w:w="1909" w:type="dxa"/>
            <w:tcMar>
              <w:top w:w="0" w:type="dxa"/>
              <w:left w:w="108" w:type="dxa"/>
              <w:bottom w:w="0" w:type="dxa"/>
              <w:right w:w="108" w:type="dxa"/>
            </w:tcMar>
            <w:hideMark/>
          </w:tcPr>
          <w:p w14:paraId="3C6CBE6E" w14:textId="77777777" w:rsidR="00762115" w:rsidRPr="004C7377" w:rsidRDefault="00762115" w:rsidP="00DE0E4D">
            <w:pPr>
              <w:spacing w:after="0"/>
              <w:jc w:val="center"/>
              <w:rPr>
                <w:sz w:val="24"/>
                <w:szCs w:val="24"/>
                <w:lang w:eastAsia="it-IT"/>
              </w:rPr>
            </w:pPr>
            <w:r w:rsidRPr="004C7377">
              <w:rPr>
                <w:sz w:val="24"/>
                <w:szCs w:val="24"/>
                <w:lang w:eastAsia="it-IT"/>
              </w:rPr>
              <w:t>2</w:t>
            </w:r>
          </w:p>
        </w:tc>
        <w:tc>
          <w:tcPr>
            <w:tcW w:w="3273" w:type="dxa"/>
            <w:tcMar>
              <w:top w:w="0" w:type="dxa"/>
              <w:left w:w="108" w:type="dxa"/>
              <w:bottom w:w="0" w:type="dxa"/>
              <w:right w:w="108" w:type="dxa"/>
            </w:tcMar>
            <w:hideMark/>
          </w:tcPr>
          <w:p w14:paraId="32D24F70" w14:textId="77777777" w:rsidR="00762115" w:rsidRPr="004C7377" w:rsidRDefault="00762115" w:rsidP="00DE0E4D">
            <w:pPr>
              <w:spacing w:after="0"/>
              <w:jc w:val="center"/>
              <w:rPr>
                <w:sz w:val="24"/>
                <w:szCs w:val="24"/>
                <w:lang w:eastAsia="it-IT"/>
              </w:rPr>
            </w:pPr>
            <w:r w:rsidRPr="004C7377">
              <w:rPr>
                <w:sz w:val="24"/>
                <w:szCs w:val="24"/>
                <w:lang w:eastAsia="it-IT"/>
              </w:rPr>
              <w:t>Area laboratori</w:t>
            </w:r>
          </w:p>
        </w:tc>
        <w:tc>
          <w:tcPr>
            <w:tcW w:w="3094" w:type="dxa"/>
            <w:tcMar>
              <w:top w:w="0" w:type="dxa"/>
              <w:left w:w="108" w:type="dxa"/>
              <w:bottom w:w="0" w:type="dxa"/>
              <w:right w:w="108" w:type="dxa"/>
            </w:tcMar>
            <w:hideMark/>
          </w:tcPr>
          <w:p w14:paraId="493E4E7C" w14:textId="77777777" w:rsidR="00762115" w:rsidRPr="004C7377" w:rsidRDefault="00762115" w:rsidP="00DE0E4D">
            <w:pPr>
              <w:spacing w:after="0"/>
              <w:jc w:val="center"/>
              <w:rPr>
                <w:sz w:val="24"/>
                <w:szCs w:val="24"/>
                <w:lang w:eastAsia="it-IT"/>
              </w:rPr>
            </w:pPr>
            <w:r w:rsidRPr="004C7377">
              <w:rPr>
                <w:sz w:val="24"/>
                <w:szCs w:val="24"/>
                <w:lang w:eastAsia="it-IT"/>
              </w:rPr>
              <w:t>alunni verso laboratori</w:t>
            </w:r>
          </w:p>
        </w:tc>
      </w:tr>
      <w:tr w:rsidR="00762115" w:rsidRPr="004C7377" w14:paraId="4D37D41D" w14:textId="77777777" w:rsidTr="005B71A3">
        <w:tc>
          <w:tcPr>
            <w:tcW w:w="1352" w:type="dxa"/>
            <w:tcMar>
              <w:top w:w="0" w:type="dxa"/>
              <w:left w:w="108" w:type="dxa"/>
              <w:bottom w:w="0" w:type="dxa"/>
              <w:right w:w="108" w:type="dxa"/>
            </w:tcMar>
            <w:hideMark/>
          </w:tcPr>
          <w:p w14:paraId="51C87D26" w14:textId="77777777" w:rsidR="00762115" w:rsidRPr="004C7377" w:rsidRDefault="00762115" w:rsidP="00DE0E4D">
            <w:pPr>
              <w:spacing w:after="0"/>
              <w:jc w:val="center"/>
              <w:rPr>
                <w:b/>
                <w:bCs/>
                <w:sz w:val="24"/>
                <w:szCs w:val="24"/>
                <w:lang w:eastAsia="it-IT"/>
              </w:rPr>
            </w:pPr>
          </w:p>
        </w:tc>
        <w:tc>
          <w:tcPr>
            <w:tcW w:w="1909" w:type="dxa"/>
            <w:tcMar>
              <w:top w:w="0" w:type="dxa"/>
              <w:left w:w="108" w:type="dxa"/>
              <w:bottom w:w="0" w:type="dxa"/>
              <w:right w:w="108" w:type="dxa"/>
            </w:tcMar>
            <w:hideMark/>
          </w:tcPr>
          <w:p w14:paraId="1375EC41" w14:textId="77777777" w:rsidR="00762115" w:rsidRPr="004C7377" w:rsidRDefault="00762115" w:rsidP="00DE0E4D">
            <w:pPr>
              <w:spacing w:after="0"/>
              <w:jc w:val="center"/>
              <w:rPr>
                <w:sz w:val="24"/>
                <w:szCs w:val="24"/>
                <w:lang w:eastAsia="it-IT"/>
              </w:rPr>
            </w:pPr>
            <w:r w:rsidRPr="004C7377">
              <w:rPr>
                <w:sz w:val="24"/>
                <w:szCs w:val="24"/>
                <w:lang w:eastAsia="it-IT"/>
              </w:rPr>
              <w:t>3</w:t>
            </w:r>
          </w:p>
        </w:tc>
        <w:tc>
          <w:tcPr>
            <w:tcW w:w="3273" w:type="dxa"/>
            <w:tcMar>
              <w:top w:w="0" w:type="dxa"/>
              <w:left w:w="108" w:type="dxa"/>
              <w:bottom w:w="0" w:type="dxa"/>
              <w:right w:w="108" w:type="dxa"/>
            </w:tcMar>
            <w:hideMark/>
          </w:tcPr>
          <w:p w14:paraId="2DF53E19" w14:textId="77777777" w:rsidR="00762115" w:rsidRPr="004C7377" w:rsidRDefault="00762115" w:rsidP="00DE0E4D">
            <w:pPr>
              <w:spacing w:after="0"/>
              <w:jc w:val="center"/>
              <w:rPr>
                <w:sz w:val="24"/>
                <w:szCs w:val="24"/>
                <w:lang w:eastAsia="it-IT"/>
              </w:rPr>
            </w:pPr>
            <w:r w:rsidRPr="004C7377">
              <w:rPr>
                <w:sz w:val="24"/>
                <w:szCs w:val="24"/>
                <w:lang w:eastAsia="it-IT"/>
              </w:rPr>
              <w:t>Ingresso principale via Boscone</w:t>
            </w:r>
          </w:p>
        </w:tc>
        <w:tc>
          <w:tcPr>
            <w:tcW w:w="3094" w:type="dxa"/>
            <w:tcMar>
              <w:top w:w="0" w:type="dxa"/>
              <w:left w:w="108" w:type="dxa"/>
              <w:bottom w:w="0" w:type="dxa"/>
              <w:right w:w="108" w:type="dxa"/>
            </w:tcMar>
            <w:hideMark/>
          </w:tcPr>
          <w:p w14:paraId="345C1FAC" w14:textId="77777777" w:rsidR="00762115" w:rsidRPr="004C7377" w:rsidRDefault="00762115" w:rsidP="00DE0E4D">
            <w:pPr>
              <w:spacing w:after="0"/>
              <w:jc w:val="center"/>
              <w:rPr>
                <w:sz w:val="24"/>
                <w:szCs w:val="24"/>
                <w:lang w:eastAsia="it-IT"/>
              </w:rPr>
            </w:pPr>
            <w:r w:rsidRPr="004C7377">
              <w:rPr>
                <w:sz w:val="24"/>
                <w:szCs w:val="24"/>
                <w:lang w:eastAsia="it-IT"/>
              </w:rPr>
              <w:t>personale, genitori, fornitori</w:t>
            </w:r>
          </w:p>
        </w:tc>
      </w:tr>
      <w:tr w:rsidR="00762115" w:rsidRPr="004C7377" w14:paraId="6DEA2E1E" w14:textId="77777777" w:rsidTr="005B71A3">
        <w:tc>
          <w:tcPr>
            <w:tcW w:w="1352" w:type="dxa"/>
            <w:tcMar>
              <w:top w:w="0" w:type="dxa"/>
              <w:left w:w="108" w:type="dxa"/>
              <w:bottom w:w="0" w:type="dxa"/>
              <w:right w:w="108" w:type="dxa"/>
            </w:tcMar>
            <w:hideMark/>
          </w:tcPr>
          <w:p w14:paraId="71D13313" w14:textId="77777777" w:rsidR="00762115" w:rsidRPr="004C7377" w:rsidRDefault="00762115" w:rsidP="00DE0E4D">
            <w:pPr>
              <w:spacing w:after="0"/>
              <w:jc w:val="center"/>
              <w:rPr>
                <w:b/>
                <w:bCs/>
                <w:sz w:val="24"/>
                <w:szCs w:val="24"/>
                <w:lang w:eastAsia="it-IT"/>
              </w:rPr>
            </w:pPr>
          </w:p>
        </w:tc>
        <w:tc>
          <w:tcPr>
            <w:tcW w:w="1909" w:type="dxa"/>
            <w:tcMar>
              <w:top w:w="0" w:type="dxa"/>
              <w:left w:w="108" w:type="dxa"/>
              <w:bottom w:w="0" w:type="dxa"/>
              <w:right w:w="108" w:type="dxa"/>
            </w:tcMar>
            <w:hideMark/>
          </w:tcPr>
          <w:p w14:paraId="01A1583E" w14:textId="77777777" w:rsidR="00762115" w:rsidRPr="004C7377" w:rsidRDefault="00762115" w:rsidP="00DE0E4D">
            <w:pPr>
              <w:spacing w:after="0"/>
              <w:jc w:val="center"/>
              <w:rPr>
                <w:sz w:val="24"/>
                <w:szCs w:val="24"/>
                <w:lang w:eastAsia="it-IT"/>
              </w:rPr>
            </w:pPr>
          </w:p>
        </w:tc>
        <w:tc>
          <w:tcPr>
            <w:tcW w:w="3273" w:type="dxa"/>
            <w:tcMar>
              <w:top w:w="0" w:type="dxa"/>
              <w:left w:w="108" w:type="dxa"/>
              <w:bottom w:w="0" w:type="dxa"/>
              <w:right w:w="108" w:type="dxa"/>
            </w:tcMar>
            <w:hideMark/>
          </w:tcPr>
          <w:p w14:paraId="25C2EB36" w14:textId="77777777" w:rsidR="00762115" w:rsidRPr="004C7377" w:rsidRDefault="00762115" w:rsidP="00DE0E4D">
            <w:pPr>
              <w:spacing w:after="0"/>
              <w:jc w:val="center"/>
              <w:rPr>
                <w:sz w:val="24"/>
                <w:szCs w:val="24"/>
                <w:lang w:eastAsia="it-IT"/>
              </w:rPr>
            </w:pPr>
            <w:r w:rsidRPr="004C7377">
              <w:rPr>
                <w:sz w:val="24"/>
                <w:szCs w:val="24"/>
                <w:lang w:eastAsia="it-IT"/>
              </w:rPr>
              <w:t>Ingresso bar</w:t>
            </w:r>
          </w:p>
        </w:tc>
        <w:tc>
          <w:tcPr>
            <w:tcW w:w="3094" w:type="dxa"/>
            <w:tcMar>
              <w:top w:w="0" w:type="dxa"/>
              <w:left w:w="108" w:type="dxa"/>
              <w:bottom w:w="0" w:type="dxa"/>
              <w:right w:w="108" w:type="dxa"/>
            </w:tcMar>
            <w:hideMark/>
          </w:tcPr>
          <w:p w14:paraId="41C6424C" w14:textId="77777777" w:rsidR="00762115" w:rsidRPr="004C7377" w:rsidRDefault="00762115" w:rsidP="00DE0E4D">
            <w:pPr>
              <w:spacing w:after="0"/>
              <w:jc w:val="center"/>
              <w:rPr>
                <w:sz w:val="24"/>
                <w:szCs w:val="24"/>
                <w:lang w:eastAsia="it-IT"/>
              </w:rPr>
            </w:pPr>
            <w:r w:rsidRPr="004C7377">
              <w:rPr>
                <w:sz w:val="24"/>
                <w:szCs w:val="24"/>
                <w:lang w:eastAsia="it-IT"/>
              </w:rPr>
              <w:t>fornitori bar</w:t>
            </w:r>
          </w:p>
        </w:tc>
      </w:tr>
      <w:tr w:rsidR="00762115" w:rsidRPr="004C7377" w14:paraId="50A8A060" w14:textId="77777777" w:rsidTr="005B71A3">
        <w:tc>
          <w:tcPr>
            <w:tcW w:w="1352" w:type="dxa"/>
            <w:tcMar>
              <w:top w:w="0" w:type="dxa"/>
              <w:left w:w="108" w:type="dxa"/>
              <w:bottom w:w="0" w:type="dxa"/>
              <w:right w:w="108" w:type="dxa"/>
            </w:tcMar>
            <w:hideMark/>
          </w:tcPr>
          <w:p w14:paraId="4BF82896" w14:textId="77777777" w:rsidR="00762115" w:rsidRPr="004C7377" w:rsidRDefault="005B71A3" w:rsidP="00DE0E4D">
            <w:pPr>
              <w:spacing w:after="0"/>
              <w:jc w:val="center"/>
              <w:rPr>
                <w:b/>
                <w:bCs/>
                <w:sz w:val="24"/>
                <w:szCs w:val="24"/>
                <w:lang w:eastAsia="it-IT"/>
              </w:rPr>
            </w:pPr>
            <w:r w:rsidRPr="004C7377">
              <w:rPr>
                <w:b/>
                <w:bCs/>
                <w:sz w:val="24"/>
                <w:szCs w:val="24"/>
                <w:lang w:eastAsia="it-IT"/>
              </w:rPr>
              <w:t>Pascal</w:t>
            </w:r>
          </w:p>
        </w:tc>
        <w:tc>
          <w:tcPr>
            <w:tcW w:w="1909" w:type="dxa"/>
            <w:tcMar>
              <w:top w:w="0" w:type="dxa"/>
              <w:left w:w="108" w:type="dxa"/>
              <w:bottom w:w="0" w:type="dxa"/>
              <w:right w:w="108" w:type="dxa"/>
            </w:tcMar>
            <w:hideMark/>
          </w:tcPr>
          <w:p w14:paraId="0A39EDB8" w14:textId="77777777" w:rsidR="00762115" w:rsidRPr="004C7377" w:rsidRDefault="00762115" w:rsidP="00DE0E4D">
            <w:pPr>
              <w:spacing w:after="0"/>
              <w:jc w:val="center"/>
              <w:rPr>
                <w:sz w:val="24"/>
                <w:szCs w:val="24"/>
                <w:lang w:eastAsia="it-IT"/>
              </w:rPr>
            </w:pPr>
          </w:p>
        </w:tc>
        <w:tc>
          <w:tcPr>
            <w:tcW w:w="3273" w:type="dxa"/>
            <w:tcMar>
              <w:top w:w="0" w:type="dxa"/>
              <w:left w:w="108" w:type="dxa"/>
              <w:bottom w:w="0" w:type="dxa"/>
              <w:right w:w="108" w:type="dxa"/>
            </w:tcMar>
            <w:hideMark/>
          </w:tcPr>
          <w:p w14:paraId="6B615C8B" w14:textId="77777777" w:rsidR="00762115" w:rsidRPr="004C7377" w:rsidRDefault="00762115" w:rsidP="00DE0E4D">
            <w:pPr>
              <w:spacing w:after="0"/>
              <w:jc w:val="center"/>
              <w:rPr>
                <w:sz w:val="24"/>
                <w:szCs w:val="24"/>
                <w:lang w:eastAsia="it-IT"/>
              </w:rPr>
            </w:pPr>
            <w:r w:rsidRPr="004C7377">
              <w:rPr>
                <w:sz w:val="24"/>
                <w:szCs w:val="24"/>
                <w:lang w:eastAsia="it-IT"/>
              </w:rPr>
              <w:t>Ingresso principale (scala storica)</w:t>
            </w:r>
          </w:p>
        </w:tc>
        <w:tc>
          <w:tcPr>
            <w:tcW w:w="3094" w:type="dxa"/>
            <w:tcMar>
              <w:top w:w="0" w:type="dxa"/>
              <w:left w:w="108" w:type="dxa"/>
              <w:bottom w:w="0" w:type="dxa"/>
              <w:right w:w="108" w:type="dxa"/>
            </w:tcMar>
            <w:hideMark/>
          </w:tcPr>
          <w:p w14:paraId="11284340" w14:textId="77777777" w:rsidR="00762115" w:rsidRPr="004C7377" w:rsidRDefault="00762115" w:rsidP="00DE0E4D">
            <w:pPr>
              <w:spacing w:after="0"/>
              <w:jc w:val="center"/>
              <w:rPr>
                <w:sz w:val="24"/>
                <w:szCs w:val="24"/>
                <w:lang w:eastAsia="it-IT"/>
              </w:rPr>
            </w:pPr>
            <w:r w:rsidRPr="004C7377">
              <w:rPr>
                <w:sz w:val="24"/>
                <w:szCs w:val="24"/>
                <w:lang w:eastAsia="it-IT"/>
              </w:rPr>
              <w:t>personale, genitori, fornitori</w:t>
            </w:r>
          </w:p>
        </w:tc>
      </w:tr>
      <w:tr w:rsidR="00762115" w:rsidRPr="004C7377" w14:paraId="5DBFFBEC" w14:textId="77777777" w:rsidTr="005B71A3">
        <w:tc>
          <w:tcPr>
            <w:tcW w:w="1352" w:type="dxa"/>
            <w:tcMar>
              <w:top w:w="0" w:type="dxa"/>
              <w:left w:w="108" w:type="dxa"/>
              <w:bottom w:w="0" w:type="dxa"/>
              <w:right w:w="108" w:type="dxa"/>
            </w:tcMar>
            <w:hideMark/>
          </w:tcPr>
          <w:p w14:paraId="701D7091" w14:textId="77777777" w:rsidR="00762115" w:rsidRPr="004C7377" w:rsidRDefault="00762115" w:rsidP="00DE0E4D">
            <w:pPr>
              <w:spacing w:after="0"/>
              <w:jc w:val="center"/>
              <w:rPr>
                <w:b/>
                <w:bCs/>
                <w:sz w:val="24"/>
                <w:szCs w:val="24"/>
                <w:lang w:eastAsia="it-IT"/>
              </w:rPr>
            </w:pPr>
          </w:p>
        </w:tc>
        <w:tc>
          <w:tcPr>
            <w:tcW w:w="1909" w:type="dxa"/>
            <w:tcMar>
              <w:top w:w="0" w:type="dxa"/>
              <w:left w:w="108" w:type="dxa"/>
              <w:bottom w:w="0" w:type="dxa"/>
              <w:right w:w="108" w:type="dxa"/>
            </w:tcMar>
            <w:hideMark/>
          </w:tcPr>
          <w:p w14:paraId="347467E2" w14:textId="77777777" w:rsidR="00762115" w:rsidRPr="004C7377" w:rsidRDefault="00762115" w:rsidP="00DE0E4D">
            <w:pPr>
              <w:spacing w:after="0"/>
              <w:jc w:val="center"/>
              <w:rPr>
                <w:sz w:val="24"/>
                <w:szCs w:val="24"/>
                <w:lang w:eastAsia="it-IT"/>
              </w:rPr>
            </w:pPr>
            <w:r w:rsidRPr="004C7377">
              <w:rPr>
                <w:sz w:val="24"/>
                <w:szCs w:val="24"/>
                <w:lang w:eastAsia="it-IT"/>
              </w:rPr>
              <w:t>3</w:t>
            </w:r>
          </w:p>
        </w:tc>
        <w:tc>
          <w:tcPr>
            <w:tcW w:w="3273" w:type="dxa"/>
            <w:tcMar>
              <w:top w:w="0" w:type="dxa"/>
              <w:left w:w="108" w:type="dxa"/>
              <w:bottom w:w="0" w:type="dxa"/>
              <w:right w:w="108" w:type="dxa"/>
            </w:tcMar>
            <w:hideMark/>
          </w:tcPr>
          <w:p w14:paraId="70C210A8" w14:textId="31EEA40F" w:rsidR="00762115" w:rsidRPr="004C7377" w:rsidRDefault="00762115" w:rsidP="00DE0E4D">
            <w:pPr>
              <w:spacing w:after="0"/>
              <w:jc w:val="center"/>
              <w:rPr>
                <w:sz w:val="24"/>
                <w:szCs w:val="24"/>
                <w:lang w:eastAsia="it-IT"/>
              </w:rPr>
            </w:pPr>
            <w:r w:rsidRPr="004C7377">
              <w:rPr>
                <w:sz w:val="24"/>
                <w:szCs w:val="24"/>
                <w:lang w:eastAsia="it-IT"/>
              </w:rPr>
              <w:t>ingresso da LT, da CAD e da lato bar via Baracca</w:t>
            </w:r>
          </w:p>
        </w:tc>
        <w:tc>
          <w:tcPr>
            <w:tcW w:w="3094" w:type="dxa"/>
            <w:tcMar>
              <w:top w:w="0" w:type="dxa"/>
              <w:left w:w="108" w:type="dxa"/>
              <w:bottom w:w="0" w:type="dxa"/>
              <w:right w:w="108" w:type="dxa"/>
            </w:tcMar>
            <w:hideMark/>
          </w:tcPr>
          <w:p w14:paraId="6005E8C7" w14:textId="2FEF1DFC" w:rsidR="00762115" w:rsidRPr="004C7377" w:rsidRDefault="00F75344" w:rsidP="00DE0E4D">
            <w:pPr>
              <w:spacing w:after="0"/>
              <w:jc w:val="center"/>
              <w:rPr>
                <w:sz w:val="24"/>
                <w:szCs w:val="24"/>
                <w:lang w:eastAsia="it-IT"/>
              </w:rPr>
            </w:pPr>
            <w:r>
              <w:rPr>
                <w:sz w:val="24"/>
                <w:szCs w:val="24"/>
                <w:lang w:eastAsia="it-IT"/>
              </w:rPr>
              <w:t xml:space="preserve">alunni </w:t>
            </w:r>
            <w:r w:rsidR="001F2C78" w:rsidRPr="004C7377">
              <w:rPr>
                <w:sz w:val="24"/>
                <w:szCs w:val="24"/>
                <w:lang w:eastAsia="it-IT"/>
              </w:rPr>
              <w:t>LT, CAD, aul</w:t>
            </w:r>
            <w:r>
              <w:rPr>
                <w:sz w:val="24"/>
                <w:szCs w:val="24"/>
                <w:lang w:eastAsia="it-IT"/>
              </w:rPr>
              <w:t xml:space="preserve">e 69, </w:t>
            </w:r>
            <w:r w:rsidR="001F2C78" w:rsidRPr="004C7377">
              <w:rPr>
                <w:sz w:val="24"/>
                <w:szCs w:val="24"/>
                <w:lang w:eastAsia="it-IT"/>
              </w:rPr>
              <w:t>76, 78</w:t>
            </w:r>
            <w:r w:rsidR="001F2C78">
              <w:rPr>
                <w:sz w:val="24"/>
                <w:szCs w:val="24"/>
                <w:lang w:eastAsia="it-IT"/>
              </w:rPr>
              <w:t>,</w:t>
            </w:r>
            <w:r w:rsidR="001F2C78" w:rsidRPr="004C7377">
              <w:rPr>
                <w:sz w:val="24"/>
                <w:szCs w:val="24"/>
                <w:lang w:eastAsia="it-IT"/>
              </w:rPr>
              <w:t xml:space="preserve"> </w:t>
            </w:r>
            <w:r w:rsidR="00762115" w:rsidRPr="004C7377">
              <w:rPr>
                <w:sz w:val="24"/>
                <w:szCs w:val="24"/>
                <w:lang w:eastAsia="it-IT"/>
              </w:rPr>
              <w:t>fornitori</w:t>
            </w:r>
            <w:r w:rsidR="00EF2F66">
              <w:rPr>
                <w:sz w:val="24"/>
                <w:szCs w:val="24"/>
                <w:lang w:eastAsia="it-IT"/>
              </w:rPr>
              <w:t xml:space="preserve"> bar</w:t>
            </w:r>
          </w:p>
        </w:tc>
      </w:tr>
      <w:tr w:rsidR="00762115" w:rsidRPr="004C7377" w14:paraId="1A011EC1" w14:textId="77777777" w:rsidTr="005B71A3">
        <w:tc>
          <w:tcPr>
            <w:tcW w:w="1352" w:type="dxa"/>
            <w:tcMar>
              <w:top w:w="0" w:type="dxa"/>
              <w:left w:w="108" w:type="dxa"/>
              <w:bottom w:w="0" w:type="dxa"/>
              <w:right w:w="108" w:type="dxa"/>
            </w:tcMar>
            <w:hideMark/>
          </w:tcPr>
          <w:p w14:paraId="29308093" w14:textId="77777777" w:rsidR="00762115" w:rsidRPr="004C7377" w:rsidRDefault="00762115" w:rsidP="00DE0E4D">
            <w:pPr>
              <w:spacing w:after="0"/>
              <w:jc w:val="center"/>
              <w:rPr>
                <w:b/>
                <w:bCs/>
                <w:sz w:val="24"/>
                <w:szCs w:val="24"/>
                <w:lang w:eastAsia="it-IT"/>
              </w:rPr>
            </w:pPr>
          </w:p>
        </w:tc>
        <w:tc>
          <w:tcPr>
            <w:tcW w:w="1909" w:type="dxa"/>
            <w:tcMar>
              <w:top w:w="0" w:type="dxa"/>
              <w:left w:w="108" w:type="dxa"/>
              <w:bottom w:w="0" w:type="dxa"/>
              <w:right w:w="108" w:type="dxa"/>
            </w:tcMar>
            <w:hideMark/>
          </w:tcPr>
          <w:p w14:paraId="44C15A33" w14:textId="77777777" w:rsidR="00762115" w:rsidRPr="004C7377" w:rsidRDefault="00762115" w:rsidP="00DE0E4D">
            <w:pPr>
              <w:spacing w:after="0"/>
              <w:jc w:val="center"/>
              <w:rPr>
                <w:sz w:val="24"/>
                <w:szCs w:val="24"/>
                <w:lang w:eastAsia="it-IT"/>
              </w:rPr>
            </w:pPr>
            <w:r w:rsidRPr="004C7377">
              <w:rPr>
                <w:sz w:val="24"/>
                <w:szCs w:val="24"/>
                <w:lang w:eastAsia="it-IT"/>
              </w:rPr>
              <w:t>1</w:t>
            </w:r>
          </w:p>
        </w:tc>
        <w:tc>
          <w:tcPr>
            <w:tcW w:w="3273" w:type="dxa"/>
            <w:tcMar>
              <w:top w:w="0" w:type="dxa"/>
              <w:left w:w="108" w:type="dxa"/>
              <w:bottom w:w="0" w:type="dxa"/>
              <w:right w:w="108" w:type="dxa"/>
            </w:tcMar>
            <w:hideMark/>
          </w:tcPr>
          <w:p w14:paraId="48AE255A" w14:textId="77777777" w:rsidR="00762115" w:rsidRPr="004C7377" w:rsidRDefault="00762115" w:rsidP="00DE0E4D">
            <w:pPr>
              <w:spacing w:after="0"/>
              <w:jc w:val="center"/>
              <w:rPr>
                <w:sz w:val="24"/>
                <w:szCs w:val="24"/>
                <w:lang w:eastAsia="it-IT"/>
              </w:rPr>
            </w:pPr>
            <w:r w:rsidRPr="004C7377">
              <w:rPr>
                <w:sz w:val="24"/>
                <w:szCs w:val="24"/>
                <w:lang w:eastAsia="it-IT"/>
              </w:rPr>
              <w:t>Ingresso alunni da scala emergenza piano terra ala sud</w:t>
            </w:r>
            <w:r w:rsidR="002C5587">
              <w:rPr>
                <w:sz w:val="24"/>
                <w:szCs w:val="24"/>
                <w:lang w:eastAsia="it-IT"/>
              </w:rPr>
              <w:t xml:space="preserve"> p.le Macrelli</w:t>
            </w:r>
          </w:p>
        </w:tc>
        <w:tc>
          <w:tcPr>
            <w:tcW w:w="3094" w:type="dxa"/>
            <w:tcMar>
              <w:top w:w="0" w:type="dxa"/>
              <w:left w:w="108" w:type="dxa"/>
              <w:bottom w:w="0" w:type="dxa"/>
              <w:right w:w="108" w:type="dxa"/>
            </w:tcMar>
            <w:hideMark/>
          </w:tcPr>
          <w:p w14:paraId="5BDBCAD4" w14:textId="77777777" w:rsidR="00762115" w:rsidRPr="004C7377" w:rsidRDefault="003A2D96" w:rsidP="00DE0E4D">
            <w:pPr>
              <w:spacing w:after="0"/>
              <w:jc w:val="center"/>
              <w:rPr>
                <w:sz w:val="24"/>
                <w:szCs w:val="24"/>
                <w:lang w:eastAsia="it-IT"/>
              </w:rPr>
            </w:pPr>
            <w:r w:rsidRPr="004C7377">
              <w:rPr>
                <w:sz w:val="24"/>
                <w:szCs w:val="24"/>
                <w:lang w:eastAsia="it-IT"/>
              </w:rPr>
              <w:t>a</w:t>
            </w:r>
            <w:r w:rsidR="00762115" w:rsidRPr="004C7377">
              <w:rPr>
                <w:sz w:val="24"/>
                <w:szCs w:val="24"/>
                <w:lang w:eastAsia="it-IT"/>
              </w:rPr>
              <w:t xml:space="preserve">lunni aule </w:t>
            </w:r>
            <w:bookmarkStart w:id="17" w:name="_Hlk49478150"/>
            <w:r w:rsidR="002C5587" w:rsidRPr="004C7377">
              <w:rPr>
                <w:sz w:val="24"/>
                <w:szCs w:val="24"/>
                <w:lang w:eastAsia="it-IT"/>
              </w:rPr>
              <w:t>15,16,18,19</w:t>
            </w:r>
            <w:r w:rsidR="002C5587">
              <w:rPr>
                <w:sz w:val="24"/>
                <w:szCs w:val="24"/>
                <w:lang w:eastAsia="it-IT"/>
              </w:rPr>
              <w:t>, 12, 13,21, 22</w:t>
            </w:r>
            <w:bookmarkEnd w:id="17"/>
          </w:p>
        </w:tc>
      </w:tr>
      <w:tr w:rsidR="00762115" w:rsidRPr="004C7377" w14:paraId="3426DB6C" w14:textId="77777777" w:rsidTr="005B71A3">
        <w:tc>
          <w:tcPr>
            <w:tcW w:w="1352" w:type="dxa"/>
            <w:tcMar>
              <w:top w:w="0" w:type="dxa"/>
              <w:left w:w="108" w:type="dxa"/>
              <w:bottom w:w="0" w:type="dxa"/>
              <w:right w:w="108" w:type="dxa"/>
            </w:tcMar>
          </w:tcPr>
          <w:p w14:paraId="38058FA1" w14:textId="77777777" w:rsidR="00762115" w:rsidRPr="004C7377" w:rsidRDefault="00762115" w:rsidP="00DE0E4D">
            <w:pPr>
              <w:spacing w:after="0"/>
              <w:jc w:val="center"/>
              <w:rPr>
                <w:b/>
                <w:bCs/>
                <w:sz w:val="24"/>
                <w:szCs w:val="24"/>
                <w:lang w:eastAsia="it-IT"/>
              </w:rPr>
            </w:pPr>
            <w:r w:rsidRPr="004C7377">
              <w:rPr>
                <w:b/>
                <w:bCs/>
                <w:sz w:val="24"/>
                <w:szCs w:val="24"/>
                <w:lang w:eastAsia="it-IT"/>
              </w:rPr>
              <w:t>Plauto</w:t>
            </w:r>
          </w:p>
        </w:tc>
        <w:tc>
          <w:tcPr>
            <w:tcW w:w="1909" w:type="dxa"/>
            <w:tcMar>
              <w:top w:w="0" w:type="dxa"/>
              <w:left w:w="108" w:type="dxa"/>
              <w:bottom w:w="0" w:type="dxa"/>
              <w:right w:w="108" w:type="dxa"/>
            </w:tcMar>
          </w:tcPr>
          <w:p w14:paraId="4863F233" w14:textId="77777777" w:rsidR="00762115" w:rsidRPr="004C7377" w:rsidRDefault="00762115" w:rsidP="00DE0E4D">
            <w:pPr>
              <w:spacing w:after="0"/>
              <w:jc w:val="center"/>
              <w:rPr>
                <w:sz w:val="24"/>
                <w:szCs w:val="24"/>
                <w:lang w:eastAsia="it-IT"/>
              </w:rPr>
            </w:pPr>
            <w:r w:rsidRPr="004C7377">
              <w:rPr>
                <w:sz w:val="24"/>
                <w:szCs w:val="24"/>
                <w:lang w:eastAsia="it-IT"/>
              </w:rPr>
              <w:t>2</w:t>
            </w:r>
          </w:p>
        </w:tc>
        <w:tc>
          <w:tcPr>
            <w:tcW w:w="3273" w:type="dxa"/>
            <w:tcMar>
              <w:top w:w="0" w:type="dxa"/>
              <w:left w:w="108" w:type="dxa"/>
              <w:bottom w:w="0" w:type="dxa"/>
              <w:right w:w="108" w:type="dxa"/>
            </w:tcMar>
          </w:tcPr>
          <w:p w14:paraId="3D4F58C8" w14:textId="77777777" w:rsidR="00762115" w:rsidRPr="004C7377" w:rsidRDefault="00762115" w:rsidP="00DE0E4D">
            <w:pPr>
              <w:spacing w:after="0"/>
              <w:jc w:val="center"/>
              <w:rPr>
                <w:sz w:val="24"/>
                <w:szCs w:val="24"/>
                <w:lang w:eastAsia="it-IT"/>
              </w:rPr>
            </w:pPr>
            <w:r w:rsidRPr="004C7377">
              <w:rPr>
                <w:sz w:val="24"/>
                <w:szCs w:val="24"/>
                <w:lang w:eastAsia="it-IT"/>
              </w:rPr>
              <w:t>Unico ingresso via Baracca</w:t>
            </w:r>
          </w:p>
        </w:tc>
        <w:tc>
          <w:tcPr>
            <w:tcW w:w="3094" w:type="dxa"/>
            <w:tcMar>
              <w:top w:w="0" w:type="dxa"/>
              <w:left w:w="108" w:type="dxa"/>
              <w:bottom w:w="0" w:type="dxa"/>
              <w:right w:w="108" w:type="dxa"/>
            </w:tcMar>
          </w:tcPr>
          <w:p w14:paraId="280DCAB9" w14:textId="77777777" w:rsidR="00762115" w:rsidRPr="004C7377" w:rsidRDefault="00762115" w:rsidP="00DE0E4D">
            <w:pPr>
              <w:spacing w:after="0"/>
              <w:jc w:val="center"/>
              <w:rPr>
                <w:sz w:val="24"/>
                <w:szCs w:val="24"/>
                <w:lang w:eastAsia="it-IT"/>
              </w:rPr>
            </w:pPr>
            <w:r w:rsidRPr="004C7377">
              <w:rPr>
                <w:sz w:val="24"/>
                <w:szCs w:val="24"/>
                <w:lang w:eastAsia="it-IT"/>
              </w:rPr>
              <w:t>alunni e personale</w:t>
            </w:r>
          </w:p>
        </w:tc>
      </w:tr>
    </w:tbl>
    <w:p w14:paraId="51BC8B43" w14:textId="77777777" w:rsidR="00762115" w:rsidRPr="004C7377" w:rsidRDefault="00762115" w:rsidP="00A33E99">
      <w:pPr>
        <w:ind w:left="-284" w:right="282" w:firstLine="284"/>
        <w:rPr>
          <w:sz w:val="24"/>
          <w:szCs w:val="24"/>
          <w:lang w:eastAsia="it-IT"/>
        </w:rPr>
      </w:pPr>
    </w:p>
    <w:p w14:paraId="493758B0" w14:textId="77777777" w:rsidR="001D2B65" w:rsidRPr="004C7377" w:rsidRDefault="00DB2B49" w:rsidP="00A33E99">
      <w:pPr>
        <w:spacing w:after="0"/>
        <w:ind w:left="720"/>
        <w:rPr>
          <w:sz w:val="24"/>
          <w:szCs w:val="24"/>
          <w:lang w:eastAsia="it-IT"/>
        </w:rPr>
      </w:pPr>
      <w:r w:rsidRPr="004C7377">
        <w:rPr>
          <w:sz w:val="24"/>
          <w:szCs w:val="24"/>
          <w:lang w:eastAsia="it-IT"/>
        </w:rPr>
        <w:t xml:space="preserve">Numero </w:t>
      </w:r>
      <w:r w:rsidR="00B11F2E" w:rsidRPr="004C7377">
        <w:rPr>
          <w:sz w:val="24"/>
          <w:szCs w:val="24"/>
          <w:lang w:eastAsia="it-IT"/>
        </w:rPr>
        <w:t>3 totem al Comandini:</w:t>
      </w:r>
    </w:p>
    <w:p w14:paraId="6B523F7C" w14:textId="77777777" w:rsidR="001D2B65" w:rsidRPr="004C7377" w:rsidRDefault="00EF2F66" w:rsidP="007E799C">
      <w:pPr>
        <w:pStyle w:val="Paragrafoelenco"/>
        <w:numPr>
          <w:ilvl w:val="0"/>
          <w:numId w:val="23"/>
        </w:numPr>
        <w:jc w:val="left"/>
        <w:rPr>
          <w:rFonts w:asciiTheme="minorHAnsi" w:hAnsiTheme="minorHAnsi"/>
          <w:sz w:val="24"/>
          <w:szCs w:val="24"/>
          <w:lang w:eastAsia="it-IT"/>
        </w:rPr>
      </w:pPr>
      <w:r>
        <w:rPr>
          <w:rFonts w:asciiTheme="minorHAnsi" w:hAnsiTheme="minorHAnsi"/>
          <w:sz w:val="24"/>
          <w:szCs w:val="24"/>
          <w:lang w:eastAsia="it-IT"/>
        </w:rPr>
        <w:t xml:space="preserve">primo piano </w:t>
      </w:r>
      <w:r w:rsidR="00B11F2E" w:rsidRPr="004C7377">
        <w:rPr>
          <w:rFonts w:asciiTheme="minorHAnsi" w:hAnsiTheme="minorHAnsi"/>
          <w:sz w:val="24"/>
          <w:szCs w:val="24"/>
          <w:lang w:eastAsia="it-IT"/>
        </w:rPr>
        <w:t>entran</w:t>
      </w:r>
      <w:r>
        <w:rPr>
          <w:rFonts w:asciiTheme="minorHAnsi" w:hAnsiTheme="minorHAnsi"/>
          <w:sz w:val="24"/>
          <w:szCs w:val="24"/>
          <w:lang w:eastAsia="it-IT"/>
        </w:rPr>
        <w:t>d</w:t>
      </w:r>
      <w:r w:rsidR="00B11F2E" w:rsidRPr="004C7377">
        <w:rPr>
          <w:rFonts w:asciiTheme="minorHAnsi" w:hAnsiTheme="minorHAnsi"/>
          <w:sz w:val="24"/>
          <w:szCs w:val="24"/>
          <w:lang w:eastAsia="it-IT"/>
        </w:rPr>
        <w:t>o da fuori (via Sa</w:t>
      </w:r>
      <w:r w:rsidR="00D06ED1" w:rsidRPr="004C7377">
        <w:rPr>
          <w:rFonts w:asciiTheme="minorHAnsi" w:hAnsiTheme="minorHAnsi"/>
          <w:sz w:val="24"/>
          <w:szCs w:val="24"/>
          <w:lang w:eastAsia="it-IT"/>
        </w:rPr>
        <w:t>l</w:t>
      </w:r>
      <w:r w:rsidR="00B11F2E" w:rsidRPr="004C7377">
        <w:rPr>
          <w:rFonts w:asciiTheme="minorHAnsi" w:hAnsiTheme="minorHAnsi"/>
          <w:sz w:val="24"/>
          <w:szCs w:val="24"/>
          <w:lang w:eastAsia="it-IT"/>
        </w:rPr>
        <w:t>volini) (spostare quello attualmente presente di fronte all’ingresso del bar)</w:t>
      </w:r>
    </w:p>
    <w:p w14:paraId="4D5A794C" w14:textId="77777777" w:rsidR="001D2B65" w:rsidRPr="002C5587" w:rsidRDefault="00B11F2E" w:rsidP="007E799C">
      <w:pPr>
        <w:pStyle w:val="Paragrafoelenco"/>
        <w:numPr>
          <w:ilvl w:val="0"/>
          <w:numId w:val="23"/>
        </w:numPr>
        <w:jc w:val="left"/>
        <w:rPr>
          <w:rFonts w:asciiTheme="minorHAnsi" w:hAnsiTheme="minorHAnsi"/>
          <w:sz w:val="24"/>
          <w:szCs w:val="24"/>
          <w:lang w:eastAsia="it-IT"/>
        </w:rPr>
      </w:pPr>
      <w:r w:rsidRPr="004C7377">
        <w:rPr>
          <w:rFonts w:asciiTheme="minorHAnsi" w:hAnsiTheme="minorHAnsi"/>
          <w:sz w:val="24"/>
          <w:szCs w:val="24"/>
          <w:lang w:eastAsia="it-IT"/>
        </w:rPr>
        <w:t xml:space="preserve">in zona laboratori per ingressi dal lab </w:t>
      </w:r>
      <w:r w:rsidRPr="002C5587">
        <w:rPr>
          <w:rFonts w:asciiTheme="minorHAnsi" w:hAnsiTheme="minorHAnsi"/>
          <w:sz w:val="24"/>
          <w:szCs w:val="24"/>
          <w:lang w:eastAsia="it-IT"/>
        </w:rPr>
        <w:t>(</w:t>
      </w:r>
      <w:r w:rsidR="00EF2F66" w:rsidRPr="002C5587">
        <w:rPr>
          <w:rFonts w:asciiTheme="minorHAnsi" w:hAnsiTheme="minorHAnsi"/>
          <w:sz w:val="24"/>
          <w:szCs w:val="24"/>
          <w:lang w:eastAsia="it-IT"/>
        </w:rPr>
        <w:t>da inserire</w:t>
      </w:r>
      <w:r w:rsidRPr="002C5587">
        <w:rPr>
          <w:rFonts w:asciiTheme="minorHAnsi" w:hAnsiTheme="minorHAnsi"/>
          <w:sz w:val="24"/>
          <w:szCs w:val="24"/>
          <w:lang w:eastAsia="it-IT"/>
        </w:rPr>
        <w:t>)</w:t>
      </w:r>
    </w:p>
    <w:p w14:paraId="22EC3F30" w14:textId="77777777" w:rsidR="00B11F2E" w:rsidRPr="002C5587" w:rsidRDefault="00B11F2E" w:rsidP="007E799C">
      <w:pPr>
        <w:pStyle w:val="Paragrafoelenco"/>
        <w:numPr>
          <w:ilvl w:val="0"/>
          <w:numId w:val="23"/>
        </w:numPr>
        <w:jc w:val="left"/>
        <w:rPr>
          <w:rFonts w:asciiTheme="minorHAnsi" w:hAnsiTheme="minorHAnsi"/>
          <w:sz w:val="24"/>
          <w:szCs w:val="24"/>
          <w:lang w:eastAsia="it-IT"/>
        </w:rPr>
      </w:pPr>
      <w:r w:rsidRPr="002C5587">
        <w:rPr>
          <w:rFonts w:asciiTheme="minorHAnsi" w:hAnsiTheme="minorHAnsi"/>
          <w:sz w:val="24"/>
          <w:szCs w:val="24"/>
          <w:lang w:eastAsia="it-IT"/>
        </w:rPr>
        <w:lastRenderedPageBreak/>
        <w:t>accanto all’ingresso centrale lato via Boscone</w:t>
      </w:r>
      <w:r w:rsidR="00EF2F66" w:rsidRPr="002C5587">
        <w:rPr>
          <w:rFonts w:asciiTheme="minorHAnsi" w:hAnsiTheme="minorHAnsi"/>
          <w:sz w:val="24"/>
          <w:szCs w:val="24"/>
          <w:lang w:eastAsia="it-IT"/>
        </w:rPr>
        <w:t xml:space="preserve"> (già presente)</w:t>
      </w:r>
    </w:p>
    <w:p w14:paraId="5C40E176" w14:textId="77777777" w:rsidR="00EF2F66" w:rsidRPr="004C7377" w:rsidRDefault="00EF2F66" w:rsidP="00EF2F66">
      <w:pPr>
        <w:pStyle w:val="Paragrafoelenco"/>
        <w:ind w:left="1080"/>
        <w:jc w:val="left"/>
        <w:rPr>
          <w:rFonts w:asciiTheme="minorHAnsi" w:hAnsiTheme="minorHAnsi"/>
          <w:sz w:val="24"/>
          <w:szCs w:val="24"/>
          <w:lang w:eastAsia="it-IT"/>
        </w:rPr>
      </w:pPr>
    </w:p>
    <w:p w14:paraId="40166194" w14:textId="77777777" w:rsidR="00B11F2E" w:rsidRPr="004C7377" w:rsidRDefault="00DB2B49" w:rsidP="00A33E99">
      <w:pPr>
        <w:spacing w:after="0"/>
        <w:ind w:left="720"/>
        <w:rPr>
          <w:sz w:val="24"/>
          <w:szCs w:val="24"/>
          <w:lang w:eastAsia="it-IT"/>
        </w:rPr>
      </w:pPr>
      <w:r w:rsidRPr="004C7377">
        <w:rPr>
          <w:sz w:val="24"/>
          <w:szCs w:val="24"/>
          <w:lang w:eastAsia="it-IT"/>
        </w:rPr>
        <w:t xml:space="preserve">Numero </w:t>
      </w:r>
      <w:r w:rsidR="00B11F2E" w:rsidRPr="004C7377">
        <w:rPr>
          <w:sz w:val="24"/>
          <w:szCs w:val="24"/>
          <w:lang w:eastAsia="it-IT"/>
        </w:rPr>
        <w:t>3 totem al Pascal:</w:t>
      </w:r>
    </w:p>
    <w:p w14:paraId="35AA5251" w14:textId="77777777" w:rsidR="00B11F2E" w:rsidRPr="004C7377" w:rsidRDefault="001D2B65" w:rsidP="007E799C">
      <w:pPr>
        <w:pStyle w:val="Paragrafoelenco"/>
        <w:numPr>
          <w:ilvl w:val="0"/>
          <w:numId w:val="24"/>
        </w:numPr>
        <w:jc w:val="left"/>
        <w:rPr>
          <w:rFonts w:asciiTheme="minorHAnsi" w:hAnsiTheme="minorHAnsi"/>
          <w:sz w:val="24"/>
          <w:szCs w:val="24"/>
          <w:lang w:eastAsia="it-IT"/>
        </w:rPr>
      </w:pPr>
      <w:r w:rsidRPr="004C7377">
        <w:rPr>
          <w:rFonts w:asciiTheme="minorHAnsi" w:hAnsiTheme="minorHAnsi"/>
          <w:sz w:val="24"/>
          <w:szCs w:val="24"/>
          <w:lang w:eastAsia="it-IT"/>
        </w:rPr>
        <w:t>i</w:t>
      </w:r>
      <w:r w:rsidR="00B11F2E" w:rsidRPr="004C7377">
        <w:rPr>
          <w:rFonts w:asciiTheme="minorHAnsi" w:hAnsiTheme="minorHAnsi"/>
          <w:sz w:val="24"/>
          <w:szCs w:val="24"/>
          <w:lang w:eastAsia="it-IT"/>
        </w:rPr>
        <w:t xml:space="preserve">ngresso principale a destra di fronte a ufficio </w:t>
      </w:r>
      <w:r w:rsidR="00317770">
        <w:rPr>
          <w:rFonts w:asciiTheme="minorHAnsi" w:hAnsiTheme="minorHAnsi"/>
          <w:sz w:val="24"/>
          <w:szCs w:val="24"/>
          <w:lang w:eastAsia="it-IT"/>
        </w:rPr>
        <w:t xml:space="preserve">tecnico </w:t>
      </w:r>
    </w:p>
    <w:p w14:paraId="6224C850" w14:textId="77777777" w:rsidR="00B11F2E" w:rsidRPr="004C7377" w:rsidRDefault="001D2B65" w:rsidP="007E799C">
      <w:pPr>
        <w:pStyle w:val="Paragrafoelenco"/>
        <w:numPr>
          <w:ilvl w:val="0"/>
          <w:numId w:val="24"/>
        </w:numPr>
        <w:jc w:val="left"/>
        <w:rPr>
          <w:rFonts w:asciiTheme="minorHAnsi" w:hAnsiTheme="minorHAnsi"/>
          <w:sz w:val="24"/>
          <w:szCs w:val="24"/>
          <w:lang w:eastAsia="it-IT"/>
        </w:rPr>
      </w:pPr>
      <w:r w:rsidRPr="004C7377">
        <w:rPr>
          <w:rFonts w:asciiTheme="minorHAnsi" w:hAnsiTheme="minorHAnsi"/>
          <w:sz w:val="24"/>
          <w:szCs w:val="24"/>
          <w:lang w:eastAsia="it-IT"/>
        </w:rPr>
        <w:t>i</w:t>
      </w:r>
      <w:r w:rsidR="00B11F2E" w:rsidRPr="004C7377">
        <w:rPr>
          <w:rFonts w:asciiTheme="minorHAnsi" w:hAnsiTheme="minorHAnsi"/>
          <w:sz w:val="24"/>
          <w:szCs w:val="24"/>
          <w:lang w:eastAsia="it-IT"/>
        </w:rPr>
        <w:t xml:space="preserve">ngresso plesso Plauto </w:t>
      </w:r>
    </w:p>
    <w:p w14:paraId="38258B91" w14:textId="77777777" w:rsidR="00B11F2E" w:rsidRPr="004C7377" w:rsidRDefault="001D2B65" w:rsidP="007E799C">
      <w:pPr>
        <w:pStyle w:val="Paragrafoelenco"/>
        <w:numPr>
          <w:ilvl w:val="0"/>
          <w:numId w:val="24"/>
        </w:numPr>
        <w:jc w:val="left"/>
        <w:rPr>
          <w:rFonts w:asciiTheme="minorHAnsi" w:hAnsiTheme="minorHAnsi"/>
          <w:sz w:val="24"/>
          <w:szCs w:val="24"/>
          <w:lang w:eastAsia="it-IT"/>
        </w:rPr>
      </w:pPr>
      <w:bookmarkStart w:id="18" w:name="_Hlk49477722"/>
      <w:r w:rsidRPr="004C7377">
        <w:rPr>
          <w:rFonts w:asciiTheme="minorHAnsi" w:hAnsiTheme="minorHAnsi"/>
          <w:sz w:val="24"/>
          <w:szCs w:val="24"/>
          <w:lang w:eastAsia="it-IT"/>
        </w:rPr>
        <w:t>i</w:t>
      </w:r>
      <w:r w:rsidR="00B11F2E" w:rsidRPr="004C7377">
        <w:rPr>
          <w:rFonts w:asciiTheme="minorHAnsi" w:hAnsiTheme="minorHAnsi"/>
          <w:sz w:val="24"/>
          <w:szCs w:val="24"/>
          <w:lang w:eastAsia="it-IT"/>
        </w:rPr>
        <w:t>nterrat</w:t>
      </w:r>
      <w:r w:rsidR="00317770">
        <w:rPr>
          <w:rFonts w:asciiTheme="minorHAnsi" w:hAnsiTheme="minorHAnsi"/>
          <w:sz w:val="24"/>
          <w:szCs w:val="24"/>
          <w:lang w:eastAsia="it-IT"/>
        </w:rPr>
        <w:t>o lato corridoio presso il bar</w:t>
      </w:r>
    </w:p>
    <w:bookmarkEnd w:id="18"/>
    <w:p w14:paraId="1367FFBD" w14:textId="77777777" w:rsidR="00B11F2E" w:rsidRPr="004C7377" w:rsidRDefault="00B11F2E" w:rsidP="00A33E99">
      <w:pPr>
        <w:ind w:left="-284" w:right="282" w:firstLine="284"/>
        <w:rPr>
          <w:sz w:val="24"/>
          <w:szCs w:val="24"/>
          <w:lang w:eastAsia="it-IT"/>
        </w:rPr>
      </w:pPr>
    </w:p>
    <w:p w14:paraId="17CAA2C5" w14:textId="77777777" w:rsidR="00BE7DD3" w:rsidRPr="004C7377" w:rsidRDefault="003D4406" w:rsidP="00A33E99">
      <w:pPr>
        <w:rPr>
          <w:sz w:val="24"/>
          <w:szCs w:val="24"/>
          <w:lang w:eastAsia="it-IT"/>
        </w:rPr>
      </w:pPr>
      <w:r w:rsidRPr="004C7377">
        <w:rPr>
          <w:sz w:val="24"/>
          <w:szCs w:val="24"/>
          <w:lang w:eastAsia="it-IT"/>
        </w:rPr>
        <w:t xml:space="preserve">Le misure </w:t>
      </w:r>
      <w:r w:rsidR="00B11F2E" w:rsidRPr="004C7377">
        <w:rPr>
          <w:sz w:val="24"/>
          <w:szCs w:val="24"/>
          <w:lang w:eastAsia="it-IT"/>
        </w:rPr>
        <w:t>sopra indicate sono state diffuse a mezzo della circolare 137-19 del 13/8/2020</w:t>
      </w:r>
      <w:r w:rsidR="00DF09BB" w:rsidRPr="004C7377">
        <w:rPr>
          <w:sz w:val="24"/>
          <w:szCs w:val="24"/>
          <w:lang w:eastAsia="it-IT"/>
        </w:rPr>
        <w:t xml:space="preserve"> e vengono </w:t>
      </w:r>
      <w:r w:rsidR="00BE7DD3" w:rsidRPr="004C7377">
        <w:rPr>
          <w:sz w:val="24"/>
          <w:szCs w:val="24"/>
          <w:lang w:eastAsia="it-IT"/>
        </w:rPr>
        <w:t>affisse a ogni ingresso</w:t>
      </w:r>
      <w:r w:rsidR="00DF09BB" w:rsidRPr="004C7377">
        <w:rPr>
          <w:sz w:val="24"/>
          <w:szCs w:val="24"/>
          <w:lang w:eastAsia="it-IT"/>
        </w:rPr>
        <w:t>.</w:t>
      </w:r>
    </w:p>
    <w:p w14:paraId="53D32061" w14:textId="77777777" w:rsidR="000A5A45" w:rsidRPr="009759FA" w:rsidRDefault="000A5A45" w:rsidP="007E799C">
      <w:pPr>
        <w:pStyle w:val="Titolo1"/>
        <w:keepLines w:val="0"/>
        <w:numPr>
          <w:ilvl w:val="1"/>
          <w:numId w:val="3"/>
        </w:numPr>
        <w:tabs>
          <w:tab w:val="clear" w:pos="792"/>
        </w:tabs>
        <w:spacing w:after="120" w:line="240" w:lineRule="auto"/>
        <w:ind w:left="284" w:hanging="142"/>
        <w:rPr>
          <w:rFonts w:eastAsia="Times New Roman"/>
          <w:i/>
          <w:iCs/>
          <w:kern w:val="32"/>
          <w:sz w:val="28"/>
          <w:szCs w:val="28"/>
          <w:lang w:eastAsia="it-IT"/>
        </w:rPr>
      </w:pPr>
      <w:bookmarkStart w:id="19" w:name="_Toc49124574"/>
      <w:r w:rsidRPr="009759FA">
        <w:rPr>
          <w:rFonts w:eastAsia="Times New Roman"/>
          <w:i/>
          <w:iCs/>
          <w:kern w:val="32"/>
          <w:sz w:val="28"/>
          <w:szCs w:val="28"/>
          <w:lang w:eastAsia="it-IT"/>
        </w:rPr>
        <w:t>Pulizia</w:t>
      </w:r>
      <w:r w:rsidR="006901B9">
        <w:rPr>
          <w:rFonts w:eastAsia="Times New Roman"/>
          <w:i/>
          <w:iCs/>
          <w:kern w:val="32"/>
          <w:sz w:val="28"/>
          <w:szCs w:val="28"/>
          <w:lang w:eastAsia="it-IT"/>
        </w:rPr>
        <w:t>, igienizzazione</w:t>
      </w:r>
      <w:r w:rsidRPr="009759FA">
        <w:rPr>
          <w:rFonts w:eastAsia="Times New Roman"/>
          <w:i/>
          <w:iCs/>
          <w:kern w:val="32"/>
          <w:sz w:val="28"/>
          <w:szCs w:val="28"/>
          <w:lang w:eastAsia="it-IT"/>
        </w:rPr>
        <w:t xml:space="preserve"> e sanificazione</w:t>
      </w:r>
      <w:bookmarkEnd w:id="19"/>
    </w:p>
    <w:p w14:paraId="658E07A5" w14:textId="77777777" w:rsidR="008505E9" w:rsidRPr="004C7377" w:rsidRDefault="008505E9" w:rsidP="00A33E99">
      <w:pPr>
        <w:rPr>
          <w:sz w:val="24"/>
          <w:szCs w:val="24"/>
          <w:lang w:eastAsia="it-IT"/>
        </w:rPr>
      </w:pPr>
      <w:r w:rsidRPr="004C7377">
        <w:rPr>
          <w:sz w:val="24"/>
          <w:szCs w:val="24"/>
          <w:lang w:eastAsia="it-IT"/>
        </w:rPr>
        <w:t xml:space="preserve">I turni di pulizia sono assegnati su base settimanale. Tali turni dovranno essere rispettati per assicurare la tracciabilità in caso di verificarsi si </w:t>
      </w:r>
      <w:r w:rsidR="00357F95" w:rsidRPr="004C7377">
        <w:rPr>
          <w:sz w:val="24"/>
          <w:szCs w:val="24"/>
          <w:lang w:eastAsia="it-IT"/>
        </w:rPr>
        <w:t xml:space="preserve">positività </w:t>
      </w:r>
      <w:r w:rsidRPr="004C7377">
        <w:rPr>
          <w:sz w:val="24"/>
          <w:szCs w:val="24"/>
          <w:lang w:eastAsia="it-IT"/>
        </w:rPr>
        <w:t>accertat</w:t>
      </w:r>
      <w:r w:rsidR="00357F95" w:rsidRPr="004C7377">
        <w:rPr>
          <w:sz w:val="24"/>
          <w:szCs w:val="24"/>
          <w:lang w:eastAsia="it-IT"/>
        </w:rPr>
        <w:t xml:space="preserve">a </w:t>
      </w:r>
      <w:r w:rsidRPr="004C7377">
        <w:rPr>
          <w:sz w:val="24"/>
          <w:szCs w:val="24"/>
          <w:lang w:eastAsia="it-IT"/>
        </w:rPr>
        <w:t>COVID-19.</w:t>
      </w:r>
    </w:p>
    <w:p w14:paraId="14C8400D" w14:textId="77777777" w:rsidR="00FD3252" w:rsidRPr="004C7377" w:rsidRDefault="00FD3252" w:rsidP="00A33E99">
      <w:pPr>
        <w:rPr>
          <w:sz w:val="24"/>
          <w:szCs w:val="24"/>
          <w:lang w:eastAsia="it-IT"/>
        </w:rPr>
      </w:pPr>
      <w:r w:rsidRPr="004C7377">
        <w:rPr>
          <w:sz w:val="24"/>
          <w:szCs w:val="24"/>
          <w:lang w:eastAsia="it-IT"/>
        </w:rPr>
        <w:t>Aule, ingressi, uffici e aree comuni sono state dotate di gel igienizzante con concentrazione alcolica almeno del 75%.</w:t>
      </w:r>
    </w:p>
    <w:p w14:paraId="614DF6E8" w14:textId="77777777" w:rsidR="000A4426" w:rsidRPr="004C7377" w:rsidRDefault="00FD3252" w:rsidP="00A33E99">
      <w:pPr>
        <w:rPr>
          <w:sz w:val="24"/>
          <w:szCs w:val="24"/>
          <w:lang w:eastAsia="it-IT"/>
        </w:rPr>
      </w:pPr>
      <w:r w:rsidRPr="004C7377">
        <w:rPr>
          <w:sz w:val="24"/>
          <w:szCs w:val="24"/>
          <w:lang w:eastAsia="it-IT"/>
        </w:rPr>
        <w:t xml:space="preserve">La sanificazione verrà operata solo in caso di accertato caso di positività al </w:t>
      </w:r>
      <w:r w:rsidR="000A4426" w:rsidRPr="004C7377">
        <w:rPr>
          <w:sz w:val="24"/>
          <w:szCs w:val="24"/>
          <w:lang w:eastAsia="it-IT"/>
        </w:rPr>
        <w:t>COVI</w:t>
      </w:r>
      <w:r w:rsidR="00D07122" w:rsidRPr="004C7377">
        <w:rPr>
          <w:sz w:val="24"/>
          <w:szCs w:val="24"/>
          <w:lang w:eastAsia="it-IT"/>
        </w:rPr>
        <w:t>D</w:t>
      </w:r>
      <w:r w:rsidR="000A4426" w:rsidRPr="004C7377">
        <w:rPr>
          <w:sz w:val="24"/>
          <w:szCs w:val="24"/>
          <w:lang w:eastAsia="it-IT"/>
        </w:rPr>
        <w:t>-19</w:t>
      </w:r>
      <w:r w:rsidR="00357F95" w:rsidRPr="004C7377">
        <w:rPr>
          <w:sz w:val="24"/>
          <w:szCs w:val="24"/>
          <w:lang w:eastAsia="it-IT"/>
        </w:rPr>
        <w:t>.</w:t>
      </w:r>
    </w:p>
    <w:p w14:paraId="0706075D" w14:textId="77777777" w:rsidR="00357F95" w:rsidRPr="004C7377" w:rsidRDefault="00357F95" w:rsidP="00A33E99">
      <w:pPr>
        <w:rPr>
          <w:sz w:val="24"/>
          <w:szCs w:val="24"/>
          <w:lang w:eastAsia="it-IT"/>
        </w:rPr>
      </w:pPr>
      <w:r w:rsidRPr="004C7377">
        <w:rPr>
          <w:sz w:val="24"/>
          <w:szCs w:val="24"/>
          <w:lang w:eastAsia="it-IT"/>
        </w:rPr>
        <w:t xml:space="preserve">I Dispositivi di Protezione Individuale verranno assegnati secondo </w:t>
      </w:r>
      <w:r w:rsidR="00FF5144" w:rsidRPr="004C7377">
        <w:rPr>
          <w:sz w:val="24"/>
          <w:szCs w:val="24"/>
          <w:lang w:eastAsia="it-IT"/>
        </w:rPr>
        <w:t xml:space="preserve">la documentazione in allegato </w:t>
      </w:r>
      <w:r w:rsidR="001F0B73">
        <w:rPr>
          <w:sz w:val="24"/>
          <w:szCs w:val="24"/>
          <w:lang w:eastAsia="it-IT"/>
        </w:rPr>
        <w:t>11.</w:t>
      </w:r>
      <w:r w:rsidR="00FF5144" w:rsidRPr="004C7377">
        <w:rPr>
          <w:sz w:val="24"/>
          <w:szCs w:val="24"/>
          <w:lang w:eastAsia="it-IT"/>
        </w:rPr>
        <w:t>2.</w:t>
      </w:r>
    </w:p>
    <w:p w14:paraId="0D552F8A" w14:textId="77777777" w:rsidR="008E1F37" w:rsidRPr="004C7377" w:rsidRDefault="00FF5144" w:rsidP="00A33E99">
      <w:pPr>
        <w:rPr>
          <w:sz w:val="24"/>
          <w:szCs w:val="24"/>
          <w:lang w:eastAsia="it-IT"/>
        </w:rPr>
      </w:pPr>
      <w:r w:rsidRPr="004C7377">
        <w:rPr>
          <w:sz w:val="24"/>
          <w:szCs w:val="24"/>
          <w:lang w:eastAsia="it-IT"/>
        </w:rPr>
        <w:t xml:space="preserve">In tutti i casi (pulizia, igienizzazione, sanificazione, uso di DPI) verranno </w:t>
      </w:r>
      <w:r w:rsidR="00196593" w:rsidRPr="004C7377">
        <w:rPr>
          <w:sz w:val="24"/>
          <w:szCs w:val="24"/>
          <w:lang w:eastAsia="it-IT"/>
        </w:rPr>
        <w:t>tenute in considerazione</w:t>
      </w:r>
      <w:r w:rsidRPr="004C7377">
        <w:rPr>
          <w:sz w:val="24"/>
          <w:szCs w:val="24"/>
          <w:lang w:eastAsia="it-IT"/>
        </w:rPr>
        <w:t xml:space="preserve"> le indicazioni presentate </w:t>
      </w:r>
      <w:r w:rsidR="008E1F37" w:rsidRPr="004C7377">
        <w:rPr>
          <w:sz w:val="24"/>
          <w:szCs w:val="24"/>
          <w:lang w:eastAsia="it-IT"/>
        </w:rPr>
        <w:t>nei documenti:</w:t>
      </w:r>
    </w:p>
    <w:p w14:paraId="180D6FD1" w14:textId="77777777" w:rsidR="00296273" w:rsidRPr="004C7377" w:rsidRDefault="00296273" w:rsidP="007E799C">
      <w:pPr>
        <w:pStyle w:val="Paragrafoelenco"/>
        <w:numPr>
          <w:ilvl w:val="0"/>
          <w:numId w:val="25"/>
        </w:numPr>
        <w:jc w:val="left"/>
        <w:rPr>
          <w:rFonts w:asciiTheme="minorHAnsi" w:hAnsiTheme="minorHAnsi"/>
          <w:sz w:val="24"/>
          <w:szCs w:val="24"/>
          <w:lang w:eastAsia="it-IT"/>
        </w:rPr>
      </w:pPr>
      <w:r w:rsidRPr="004C7377">
        <w:rPr>
          <w:rFonts w:asciiTheme="minorHAnsi" w:hAnsiTheme="minorHAnsi"/>
          <w:sz w:val="24"/>
          <w:szCs w:val="24"/>
          <w:lang w:eastAsia="it-IT"/>
        </w:rPr>
        <w:t>INAIL “</w:t>
      </w:r>
      <w:r w:rsidR="008E1F37" w:rsidRPr="004C7377">
        <w:rPr>
          <w:rFonts w:asciiTheme="minorHAnsi" w:hAnsiTheme="minorHAnsi"/>
          <w:i/>
          <w:iCs/>
          <w:sz w:val="24"/>
          <w:szCs w:val="24"/>
          <w:lang w:eastAsia="it-IT"/>
        </w:rPr>
        <w:t>Gestione delle operazioni di pulizia, disinfezione e sanificazione nelle strutture scolastiche</w:t>
      </w:r>
      <w:r w:rsidRPr="004C7377">
        <w:rPr>
          <w:rFonts w:asciiTheme="minorHAnsi" w:hAnsiTheme="minorHAnsi"/>
          <w:sz w:val="24"/>
          <w:szCs w:val="24"/>
          <w:lang w:eastAsia="it-IT"/>
        </w:rPr>
        <w:t>”</w:t>
      </w:r>
    </w:p>
    <w:p w14:paraId="56875E9F" w14:textId="77777777" w:rsidR="00DF597B" w:rsidRPr="004C7377" w:rsidRDefault="008E1F37" w:rsidP="007E799C">
      <w:pPr>
        <w:pStyle w:val="Paragrafoelenco"/>
        <w:numPr>
          <w:ilvl w:val="0"/>
          <w:numId w:val="25"/>
        </w:numPr>
        <w:jc w:val="left"/>
        <w:rPr>
          <w:rFonts w:asciiTheme="minorHAnsi" w:hAnsiTheme="minorHAnsi"/>
          <w:sz w:val="24"/>
          <w:szCs w:val="24"/>
          <w:lang w:eastAsia="it-IT"/>
        </w:rPr>
      </w:pPr>
      <w:r w:rsidRPr="004C7377">
        <w:rPr>
          <w:rFonts w:asciiTheme="minorHAnsi" w:hAnsiTheme="minorHAnsi"/>
          <w:sz w:val="24"/>
          <w:szCs w:val="24"/>
          <w:lang w:eastAsia="it-IT"/>
        </w:rPr>
        <w:t>Rapporto ISS COVID-19 n. 5/2020 Rev. 2 “</w:t>
      </w:r>
      <w:r w:rsidRPr="004C7377">
        <w:rPr>
          <w:rFonts w:asciiTheme="minorHAnsi" w:hAnsiTheme="minorHAnsi"/>
          <w:i/>
          <w:iCs/>
          <w:sz w:val="24"/>
          <w:szCs w:val="24"/>
          <w:lang w:eastAsia="it-IT"/>
        </w:rPr>
        <w:t>Indicazioni ad interim per la prevenzione e gestione degli ambienti indoor in relazione alla trasmissione dell’infezione da virus SARS-CoV-2</w:t>
      </w:r>
      <w:r w:rsidRPr="004C7377">
        <w:rPr>
          <w:rFonts w:asciiTheme="minorHAnsi" w:hAnsiTheme="minorHAnsi"/>
          <w:sz w:val="24"/>
          <w:szCs w:val="24"/>
          <w:lang w:eastAsia="it-IT"/>
        </w:rPr>
        <w:t>”</w:t>
      </w:r>
    </w:p>
    <w:p w14:paraId="2245CE5C" w14:textId="77777777" w:rsidR="00292911" w:rsidRPr="004C7377" w:rsidRDefault="00292911" w:rsidP="007E799C">
      <w:pPr>
        <w:pStyle w:val="Paragrafoelenco"/>
        <w:numPr>
          <w:ilvl w:val="0"/>
          <w:numId w:val="25"/>
        </w:numPr>
        <w:jc w:val="left"/>
        <w:rPr>
          <w:rFonts w:asciiTheme="minorHAnsi" w:hAnsiTheme="minorHAnsi"/>
          <w:sz w:val="24"/>
          <w:szCs w:val="24"/>
          <w:lang w:eastAsia="it-IT"/>
        </w:rPr>
      </w:pPr>
      <w:r w:rsidRPr="004C7377">
        <w:rPr>
          <w:rFonts w:asciiTheme="minorHAnsi" w:hAnsiTheme="minorHAnsi"/>
          <w:sz w:val="24"/>
          <w:szCs w:val="24"/>
          <w:lang w:eastAsia="it-IT"/>
        </w:rPr>
        <w:t>Rapporto ISS COVID-19 n. 19/2020 “</w:t>
      </w:r>
      <w:r w:rsidR="005A3935" w:rsidRPr="004C7377">
        <w:rPr>
          <w:rFonts w:asciiTheme="minorHAnsi" w:hAnsiTheme="minorHAnsi"/>
          <w:i/>
          <w:iCs/>
          <w:sz w:val="24"/>
          <w:szCs w:val="24"/>
          <w:lang w:eastAsia="it-IT"/>
        </w:rPr>
        <w:t>Raccomandazioni ad interim sui disinfettanti nell’attuale emergenza COVID-19: presidi medico chirurgici e biocidi</w:t>
      </w:r>
      <w:r w:rsidRPr="004C7377">
        <w:rPr>
          <w:rFonts w:asciiTheme="minorHAnsi" w:hAnsiTheme="minorHAnsi"/>
          <w:sz w:val="24"/>
          <w:szCs w:val="24"/>
          <w:lang w:eastAsia="it-IT"/>
        </w:rPr>
        <w:t>”</w:t>
      </w:r>
    </w:p>
    <w:p w14:paraId="6B0A55AB" w14:textId="77777777" w:rsidR="005A3935" w:rsidRDefault="005A3935" w:rsidP="00A33E99">
      <w:pPr>
        <w:pStyle w:val="Paragrafoelenco"/>
        <w:ind w:left="1080"/>
        <w:jc w:val="left"/>
        <w:rPr>
          <w:lang w:eastAsia="it-IT"/>
        </w:rPr>
      </w:pPr>
    </w:p>
    <w:p w14:paraId="06856E72" w14:textId="77777777" w:rsidR="00DD5B39" w:rsidRDefault="00DD5B39" w:rsidP="007E799C">
      <w:pPr>
        <w:pStyle w:val="Titolo1"/>
        <w:keepLines w:val="0"/>
        <w:numPr>
          <w:ilvl w:val="1"/>
          <w:numId w:val="3"/>
        </w:numPr>
        <w:tabs>
          <w:tab w:val="clear" w:pos="792"/>
        </w:tabs>
        <w:spacing w:after="120" w:line="240" w:lineRule="auto"/>
        <w:ind w:left="284" w:hanging="142"/>
        <w:rPr>
          <w:rFonts w:eastAsia="Times New Roman"/>
          <w:i/>
          <w:iCs/>
          <w:kern w:val="32"/>
          <w:sz w:val="28"/>
          <w:szCs w:val="28"/>
          <w:lang w:eastAsia="it-IT"/>
        </w:rPr>
      </w:pPr>
      <w:bookmarkStart w:id="20" w:name="_Toc49124575"/>
      <w:r>
        <w:rPr>
          <w:rFonts w:eastAsia="Times New Roman"/>
          <w:i/>
          <w:iCs/>
          <w:kern w:val="32"/>
          <w:sz w:val="28"/>
          <w:szCs w:val="28"/>
          <w:lang w:eastAsia="it-IT"/>
        </w:rPr>
        <w:t>Areazione di aule e locali</w:t>
      </w:r>
      <w:bookmarkEnd w:id="20"/>
    </w:p>
    <w:p w14:paraId="47EABF7D" w14:textId="77777777" w:rsidR="004F182D" w:rsidRDefault="00970EF9" w:rsidP="00A33E99">
      <w:pPr>
        <w:rPr>
          <w:sz w:val="24"/>
          <w:szCs w:val="24"/>
          <w:lang w:eastAsia="it-IT"/>
        </w:rPr>
      </w:pPr>
      <w:r>
        <w:rPr>
          <w:sz w:val="24"/>
          <w:szCs w:val="24"/>
          <w:lang w:eastAsia="it-IT"/>
        </w:rPr>
        <w:t xml:space="preserve">Il rispetto delle distanze di 1 metro </w:t>
      </w:r>
      <w:r w:rsidR="003A290C">
        <w:rPr>
          <w:sz w:val="24"/>
          <w:szCs w:val="24"/>
          <w:lang w:eastAsia="it-IT"/>
        </w:rPr>
        <w:t xml:space="preserve">fra le rime buccali </w:t>
      </w:r>
      <w:r w:rsidR="007D3486">
        <w:rPr>
          <w:sz w:val="24"/>
          <w:szCs w:val="24"/>
          <w:lang w:eastAsia="it-IT"/>
        </w:rPr>
        <w:t xml:space="preserve">come indicato dal Comitato tecnico-scientifico </w:t>
      </w:r>
      <w:r w:rsidR="003A290C">
        <w:rPr>
          <w:sz w:val="24"/>
          <w:szCs w:val="24"/>
          <w:lang w:eastAsia="it-IT"/>
        </w:rPr>
        <w:t>determina in alcuni casi una concentrazione di studenti maggiore rispetto a quella che si dovrebbe avere per il rispetto delle norme di sicurezza</w:t>
      </w:r>
      <w:r w:rsidR="000115C2">
        <w:rPr>
          <w:sz w:val="24"/>
          <w:szCs w:val="24"/>
          <w:lang w:eastAsia="it-IT"/>
        </w:rPr>
        <w:t xml:space="preserve"> che si ricorda essere:</w:t>
      </w:r>
    </w:p>
    <w:p w14:paraId="13C10178" w14:textId="77777777" w:rsidR="000115C2" w:rsidRPr="000115C2" w:rsidRDefault="000115C2" w:rsidP="00FC4EF3">
      <w:pPr>
        <w:pStyle w:val="Paragrafoelenco"/>
        <w:numPr>
          <w:ilvl w:val="0"/>
          <w:numId w:val="44"/>
        </w:numPr>
        <w:jc w:val="left"/>
        <w:rPr>
          <w:rFonts w:asciiTheme="minorHAnsi" w:hAnsiTheme="minorHAnsi" w:cstheme="minorHAnsi"/>
          <w:sz w:val="24"/>
          <w:szCs w:val="24"/>
          <w:lang w:eastAsia="it-IT"/>
        </w:rPr>
      </w:pPr>
      <w:r w:rsidRPr="000115C2">
        <w:rPr>
          <w:rFonts w:asciiTheme="minorHAnsi" w:hAnsiTheme="minorHAnsi" w:cstheme="minorHAnsi"/>
          <w:sz w:val="24"/>
          <w:szCs w:val="24"/>
          <w:lang w:eastAsia="it-IT"/>
        </w:rPr>
        <w:t>D.M. 18/12/1975 “</w:t>
      </w:r>
      <w:r w:rsidRPr="000115C2">
        <w:rPr>
          <w:rFonts w:asciiTheme="minorHAnsi" w:hAnsiTheme="minorHAnsi" w:cstheme="minorHAnsi"/>
          <w:i/>
          <w:iCs/>
          <w:sz w:val="24"/>
          <w:szCs w:val="24"/>
          <w:lang w:eastAsia="it-IT"/>
        </w:rPr>
        <w:t>Norme tecniche aggiornate relative all’edilizia scolastica, ivi compresi gli indici di funzionalità urbanistica, da osservarsi nella esecuzione di opere di edilizia scolastica</w:t>
      </w:r>
      <w:r w:rsidRPr="000115C2">
        <w:rPr>
          <w:rFonts w:asciiTheme="minorHAnsi" w:hAnsiTheme="minorHAnsi" w:cstheme="minorHAnsi"/>
          <w:sz w:val="24"/>
          <w:szCs w:val="24"/>
          <w:lang w:eastAsia="it-IT"/>
        </w:rPr>
        <w:t>”;</w:t>
      </w:r>
    </w:p>
    <w:p w14:paraId="6E621103" w14:textId="77777777" w:rsidR="000115C2" w:rsidRPr="000115C2" w:rsidRDefault="000115C2" w:rsidP="00FC4EF3">
      <w:pPr>
        <w:pStyle w:val="Paragrafoelenco"/>
        <w:numPr>
          <w:ilvl w:val="0"/>
          <w:numId w:val="44"/>
        </w:numPr>
        <w:jc w:val="left"/>
        <w:rPr>
          <w:rFonts w:asciiTheme="minorHAnsi" w:hAnsiTheme="minorHAnsi" w:cstheme="minorHAnsi"/>
          <w:sz w:val="24"/>
          <w:szCs w:val="24"/>
          <w:lang w:eastAsia="it-IT"/>
        </w:rPr>
      </w:pPr>
      <w:r w:rsidRPr="000115C2">
        <w:rPr>
          <w:rFonts w:asciiTheme="minorHAnsi" w:hAnsiTheme="minorHAnsi" w:cstheme="minorHAnsi"/>
          <w:sz w:val="24"/>
          <w:szCs w:val="24"/>
          <w:lang w:eastAsia="it-IT"/>
        </w:rPr>
        <w:t>D.M. 26/08/1992 “Norme di prevenzione incendi per l’edilizia scolastica”.</w:t>
      </w:r>
    </w:p>
    <w:p w14:paraId="433397AD" w14:textId="77777777" w:rsidR="00784044" w:rsidRDefault="00784044" w:rsidP="000115C2">
      <w:pPr>
        <w:rPr>
          <w:sz w:val="24"/>
          <w:szCs w:val="24"/>
          <w:lang w:eastAsia="it-IT"/>
        </w:rPr>
      </w:pPr>
    </w:p>
    <w:p w14:paraId="2D4E9DCB" w14:textId="77777777" w:rsidR="000115C2" w:rsidRDefault="000115C2" w:rsidP="00784044">
      <w:pPr>
        <w:rPr>
          <w:sz w:val="24"/>
          <w:szCs w:val="24"/>
          <w:lang w:eastAsia="it-IT"/>
        </w:rPr>
      </w:pPr>
      <w:r w:rsidRPr="000115C2">
        <w:rPr>
          <w:sz w:val="24"/>
          <w:szCs w:val="24"/>
          <w:lang w:eastAsia="it-IT"/>
        </w:rPr>
        <w:t xml:space="preserve">Il </w:t>
      </w:r>
      <w:r w:rsidR="00FC4EF3" w:rsidRPr="000115C2">
        <w:rPr>
          <w:rFonts w:cstheme="minorHAnsi"/>
          <w:sz w:val="24"/>
          <w:szCs w:val="24"/>
          <w:lang w:eastAsia="it-IT"/>
        </w:rPr>
        <w:t xml:space="preserve">D.M. 18/12/1975 </w:t>
      </w:r>
      <w:r w:rsidRPr="000115C2">
        <w:rPr>
          <w:sz w:val="24"/>
          <w:szCs w:val="24"/>
          <w:lang w:eastAsia="it-IT"/>
        </w:rPr>
        <w:t xml:space="preserve">prevede </w:t>
      </w:r>
      <w:r w:rsidR="00FC4EF3">
        <w:rPr>
          <w:sz w:val="24"/>
          <w:szCs w:val="24"/>
          <w:lang w:eastAsia="it-IT"/>
        </w:rPr>
        <w:t xml:space="preserve">la superficie di </w:t>
      </w:r>
      <w:r w:rsidRPr="000115C2">
        <w:rPr>
          <w:sz w:val="24"/>
          <w:szCs w:val="24"/>
          <w:lang w:eastAsia="it-IT"/>
        </w:rPr>
        <w:t>1,96 mq/alunno</w:t>
      </w:r>
      <w:r w:rsidR="00FC4EF3">
        <w:rPr>
          <w:sz w:val="24"/>
          <w:szCs w:val="24"/>
          <w:lang w:eastAsia="it-IT"/>
        </w:rPr>
        <w:t xml:space="preserve"> nel caso delle scuole superiori, </w:t>
      </w:r>
      <w:r w:rsidR="00784044">
        <w:rPr>
          <w:sz w:val="24"/>
          <w:szCs w:val="24"/>
          <w:lang w:eastAsia="it-IT"/>
        </w:rPr>
        <w:t xml:space="preserve">mentre il </w:t>
      </w:r>
      <w:r w:rsidRPr="000115C2">
        <w:rPr>
          <w:sz w:val="24"/>
          <w:szCs w:val="24"/>
          <w:lang w:eastAsia="it-IT"/>
        </w:rPr>
        <w:t>D</w:t>
      </w:r>
      <w:r w:rsidR="00EA6AE2">
        <w:rPr>
          <w:sz w:val="24"/>
          <w:szCs w:val="24"/>
          <w:lang w:eastAsia="it-IT"/>
        </w:rPr>
        <w:t>.</w:t>
      </w:r>
      <w:r w:rsidRPr="000115C2">
        <w:rPr>
          <w:sz w:val="24"/>
          <w:szCs w:val="24"/>
          <w:lang w:eastAsia="it-IT"/>
        </w:rPr>
        <w:t>M</w:t>
      </w:r>
      <w:r w:rsidR="00EA6AE2">
        <w:rPr>
          <w:sz w:val="24"/>
          <w:szCs w:val="24"/>
          <w:lang w:eastAsia="it-IT"/>
        </w:rPr>
        <w:t>.</w:t>
      </w:r>
      <w:r w:rsidRPr="000115C2">
        <w:rPr>
          <w:sz w:val="24"/>
          <w:szCs w:val="24"/>
          <w:lang w:eastAsia="it-IT"/>
        </w:rPr>
        <w:t xml:space="preserve"> 26/08/92 prevede</w:t>
      </w:r>
      <w:r w:rsidR="00784044">
        <w:rPr>
          <w:sz w:val="24"/>
          <w:szCs w:val="24"/>
          <w:lang w:eastAsia="it-IT"/>
        </w:rPr>
        <w:t xml:space="preserve"> un </w:t>
      </w:r>
      <w:r w:rsidRPr="000115C2">
        <w:rPr>
          <w:sz w:val="24"/>
          <w:szCs w:val="24"/>
          <w:lang w:eastAsia="it-IT"/>
        </w:rPr>
        <w:t>massimo affollamento consentito delle aule scolastiche pari a 26 persone</w:t>
      </w:r>
      <w:r w:rsidR="00D51FA3">
        <w:rPr>
          <w:sz w:val="24"/>
          <w:szCs w:val="24"/>
          <w:lang w:eastAsia="it-IT"/>
        </w:rPr>
        <w:t xml:space="preserve"> (</w:t>
      </w:r>
      <w:r w:rsidRPr="000115C2">
        <w:rPr>
          <w:sz w:val="24"/>
          <w:szCs w:val="24"/>
          <w:lang w:eastAsia="it-IT"/>
        </w:rPr>
        <w:t>25 alunni + 1 docente</w:t>
      </w:r>
      <w:r w:rsidR="00D51FA3">
        <w:rPr>
          <w:sz w:val="24"/>
          <w:szCs w:val="24"/>
          <w:lang w:eastAsia="it-IT"/>
        </w:rPr>
        <w:t>). T</w:t>
      </w:r>
      <w:r w:rsidRPr="000115C2">
        <w:rPr>
          <w:sz w:val="24"/>
          <w:szCs w:val="24"/>
          <w:lang w:eastAsia="it-IT"/>
        </w:rPr>
        <w:t xml:space="preserve">ale </w:t>
      </w:r>
      <w:r w:rsidR="00D51FA3">
        <w:rPr>
          <w:sz w:val="24"/>
          <w:szCs w:val="24"/>
          <w:lang w:eastAsia="it-IT"/>
        </w:rPr>
        <w:t xml:space="preserve">misura è risultato dei </w:t>
      </w:r>
      <w:r w:rsidRPr="000115C2">
        <w:rPr>
          <w:sz w:val="24"/>
          <w:szCs w:val="24"/>
          <w:lang w:eastAsia="it-IT"/>
        </w:rPr>
        <w:t xml:space="preserve">Vigili del Fuoco in relazione ai principi della prevenzione incendi. </w:t>
      </w:r>
    </w:p>
    <w:p w14:paraId="3C083556" w14:textId="77777777" w:rsidR="00AD20F1" w:rsidRDefault="005750F7" w:rsidP="005750F7">
      <w:pPr>
        <w:rPr>
          <w:sz w:val="24"/>
          <w:szCs w:val="24"/>
          <w:lang w:eastAsia="it-IT"/>
        </w:rPr>
      </w:pPr>
      <w:r>
        <w:rPr>
          <w:sz w:val="24"/>
          <w:szCs w:val="24"/>
          <w:lang w:eastAsia="it-IT"/>
        </w:rPr>
        <w:t>Dal momento però che non esistono soluzioni praticabili si sceglie</w:t>
      </w:r>
      <w:r w:rsidR="00AD20F1">
        <w:rPr>
          <w:sz w:val="24"/>
          <w:szCs w:val="24"/>
          <w:lang w:eastAsia="it-IT"/>
        </w:rPr>
        <w:t xml:space="preserve">, temporaneamente, </w:t>
      </w:r>
      <w:r>
        <w:rPr>
          <w:sz w:val="24"/>
          <w:szCs w:val="24"/>
          <w:lang w:eastAsia="it-IT"/>
        </w:rPr>
        <w:t xml:space="preserve">di affrontare anche il rischio di una </w:t>
      </w:r>
      <w:r w:rsidR="0060192A">
        <w:rPr>
          <w:sz w:val="24"/>
          <w:szCs w:val="24"/>
          <w:lang w:eastAsia="it-IT"/>
        </w:rPr>
        <w:t xml:space="preserve">scarsa </w:t>
      </w:r>
      <w:r>
        <w:rPr>
          <w:sz w:val="24"/>
          <w:szCs w:val="24"/>
          <w:lang w:eastAsia="it-IT"/>
        </w:rPr>
        <w:t xml:space="preserve">areazione di alcuni locali </w:t>
      </w:r>
      <w:r w:rsidR="00AD20F1">
        <w:rPr>
          <w:sz w:val="24"/>
          <w:szCs w:val="24"/>
          <w:lang w:eastAsia="it-IT"/>
        </w:rPr>
        <w:t xml:space="preserve">chiarendo che questo rischio nasce </w:t>
      </w:r>
      <w:r>
        <w:rPr>
          <w:sz w:val="24"/>
          <w:szCs w:val="24"/>
          <w:lang w:eastAsia="it-IT"/>
        </w:rPr>
        <w:t xml:space="preserve">in </w:t>
      </w:r>
      <w:r w:rsidR="00784044">
        <w:rPr>
          <w:sz w:val="24"/>
          <w:szCs w:val="24"/>
          <w:lang w:eastAsia="it-IT"/>
        </w:rPr>
        <w:t>conseguenza della osservanza delle indicazioni del Comitato tecnico-scientifico</w:t>
      </w:r>
      <w:r w:rsidR="00AD20F1">
        <w:rPr>
          <w:sz w:val="24"/>
          <w:szCs w:val="24"/>
          <w:lang w:eastAsia="it-IT"/>
        </w:rPr>
        <w:t>.</w:t>
      </w:r>
    </w:p>
    <w:p w14:paraId="21F2EDC0" w14:textId="77777777" w:rsidR="005750F7" w:rsidRPr="004C7377" w:rsidRDefault="005750F7" w:rsidP="005750F7">
      <w:pPr>
        <w:rPr>
          <w:sz w:val="24"/>
          <w:szCs w:val="24"/>
          <w:lang w:eastAsia="it-IT"/>
        </w:rPr>
      </w:pPr>
      <w:r w:rsidRPr="004C7377">
        <w:rPr>
          <w:sz w:val="24"/>
          <w:szCs w:val="24"/>
          <w:lang w:eastAsia="it-IT"/>
        </w:rPr>
        <w:t>Compatibilmente con le condizioni climatiche esterne, porte e finestre dei locali dovranno essere aperte spesso e per brevi periodi. Questa modalità deve essere preferibile rispetto alla condizione di lasciare aperte porte e finestre raramente per lunghi periodi.</w:t>
      </w:r>
    </w:p>
    <w:p w14:paraId="7F97997D" w14:textId="77777777" w:rsidR="005750F7" w:rsidRPr="004C7377" w:rsidRDefault="005750F7" w:rsidP="005750F7">
      <w:pPr>
        <w:rPr>
          <w:sz w:val="24"/>
          <w:szCs w:val="24"/>
          <w:lang w:eastAsia="it-IT"/>
        </w:rPr>
      </w:pPr>
      <w:r w:rsidRPr="004C7377">
        <w:rPr>
          <w:sz w:val="24"/>
          <w:szCs w:val="24"/>
          <w:lang w:eastAsia="it-IT"/>
        </w:rPr>
        <w:t>Presso il plesso Pascal, nei locali 69, 76</w:t>
      </w:r>
      <w:r w:rsidR="00583C01">
        <w:rPr>
          <w:sz w:val="24"/>
          <w:szCs w:val="24"/>
          <w:lang w:eastAsia="it-IT"/>
        </w:rPr>
        <w:t>,</w:t>
      </w:r>
      <w:r w:rsidRPr="004C7377">
        <w:rPr>
          <w:sz w:val="24"/>
          <w:szCs w:val="24"/>
          <w:lang w:eastAsia="it-IT"/>
        </w:rPr>
        <w:t xml:space="preserve"> 16 verranno installati degli aspiratori per ottenere un ricambio d’aria di almeno 1000mc/h di aria esterna (senza ricircolo).</w:t>
      </w:r>
      <w:r w:rsidR="00203A45">
        <w:rPr>
          <w:sz w:val="24"/>
          <w:szCs w:val="24"/>
          <w:lang w:eastAsia="it-IT"/>
        </w:rPr>
        <w:t xml:space="preserve"> Nella redazione dell’orario dovrà essere tenuto conto del fatto che questi ambienti non dovrebbero essere usati dalla stessa classe </w:t>
      </w:r>
      <w:r w:rsidR="002844AA">
        <w:rPr>
          <w:sz w:val="24"/>
          <w:szCs w:val="24"/>
          <w:lang w:eastAsia="it-IT"/>
        </w:rPr>
        <w:t>per l’intera mattinata</w:t>
      </w:r>
      <w:r w:rsidR="00525726">
        <w:rPr>
          <w:sz w:val="24"/>
          <w:szCs w:val="24"/>
          <w:lang w:eastAsia="it-IT"/>
        </w:rPr>
        <w:t>.</w:t>
      </w:r>
    </w:p>
    <w:p w14:paraId="75E86032" w14:textId="77777777" w:rsidR="005750F7" w:rsidRPr="004C7377" w:rsidRDefault="00583C01" w:rsidP="000115C2">
      <w:pPr>
        <w:rPr>
          <w:sz w:val="24"/>
          <w:szCs w:val="24"/>
          <w:lang w:eastAsia="it-IT"/>
        </w:rPr>
      </w:pPr>
      <w:r>
        <w:rPr>
          <w:sz w:val="24"/>
          <w:szCs w:val="24"/>
          <w:lang w:eastAsia="it-IT"/>
        </w:rPr>
        <w:t xml:space="preserve">La manutenzione di detti sistemi di areazione sarà eseguita in conformità con il </w:t>
      </w:r>
      <w:r w:rsidRPr="00583C01">
        <w:rPr>
          <w:sz w:val="24"/>
          <w:szCs w:val="24"/>
          <w:lang w:eastAsia="it-IT"/>
        </w:rPr>
        <w:t>Rapporto ISS COVID-19 n. 33/2020</w:t>
      </w:r>
      <w:r>
        <w:rPr>
          <w:sz w:val="24"/>
          <w:szCs w:val="24"/>
          <w:lang w:eastAsia="it-IT"/>
        </w:rPr>
        <w:t>.</w:t>
      </w:r>
    </w:p>
    <w:p w14:paraId="6EBF4DE1" w14:textId="77777777" w:rsidR="00081377" w:rsidRPr="00DE1B49" w:rsidRDefault="00782E6C" w:rsidP="007E799C">
      <w:pPr>
        <w:pStyle w:val="Titolo1"/>
        <w:keepLines w:val="0"/>
        <w:numPr>
          <w:ilvl w:val="1"/>
          <w:numId w:val="3"/>
        </w:numPr>
        <w:tabs>
          <w:tab w:val="clear" w:pos="792"/>
        </w:tabs>
        <w:spacing w:after="120" w:line="240" w:lineRule="auto"/>
        <w:ind w:left="284" w:hanging="142"/>
        <w:rPr>
          <w:rFonts w:eastAsia="Times New Roman"/>
          <w:i/>
          <w:iCs/>
          <w:kern w:val="32"/>
          <w:sz w:val="28"/>
          <w:szCs w:val="28"/>
          <w:lang w:eastAsia="it-IT"/>
        </w:rPr>
      </w:pPr>
      <w:bookmarkStart w:id="21" w:name="_Toc49124576"/>
      <w:r w:rsidRPr="00DE1B49">
        <w:rPr>
          <w:rFonts w:eastAsia="Times New Roman"/>
          <w:i/>
          <w:iCs/>
          <w:kern w:val="32"/>
          <w:sz w:val="28"/>
          <w:szCs w:val="28"/>
          <w:lang w:eastAsia="it-IT"/>
        </w:rPr>
        <w:t xml:space="preserve">Accesso </w:t>
      </w:r>
      <w:r w:rsidR="00E705DB" w:rsidRPr="00DE1B49">
        <w:rPr>
          <w:rFonts w:eastAsia="Times New Roman"/>
          <w:i/>
          <w:iCs/>
          <w:kern w:val="32"/>
          <w:sz w:val="28"/>
          <w:szCs w:val="28"/>
          <w:lang w:eastAsia="it-IT"/>
        </w:rPr>
        <w:t xml:space="preserve">di </w:t>
      </w:r>
      <w:r w:rsidRPr="00DE1B49">
        <w:rPr>
          <w:rFonts w:eastAsia="Times New Roman"/>
          <w:i/>
          <w:iCs/>
          <w:kern w:val="32"/>
          <w:sz w:val="28"/>
          <w:szCs w:val="28"/>
          <w:lang w:eastAsia="it-IT"/>
        </w:rPr>
        <w:t>esterni</w:t>
      </w:r>
      <w:bookmarkEnd w:id="21"/>
    </w:p>
    <w:p w14:paraId="3C1BAA59" w14:textId="77777777" w:rsidR="00DE1B49" w:rsidRPr="004C7377" w:rsidRDefault="00500304" w:rsidP="00A33E99">
      <w:pPr>
        <w:rPr>
          <w:sz w:val="24"/>
          <w:szCs w:val="24"/>
          <w:lang w:eastAsia="it-IT"/>
        </w:rPr>
      </w:pPr>
      <w:r w:rsidRPr="004C7377">
        <w:rPr>
          <w:sz w:val="24"/>
          <w:szCs w:val="24"/>
          <w:lang w:eastAsia="it-IT"/>
        </w:rPr>
        <w:t xml:space="preserve">Come indicato nella tabella </w:t>
      </w:r>
      <w:r w:rsidR="00BC0EAE" w:rsidRPr="004C7377">
        <w:rPr>
          <w:sz w:val="24"/>
          <w:szCs w:val="24"/>
          <w:lang w:eastAsia="it-IT"/>
        </w:rPr>
        <w:t xml:space="preserve">4.4.1 per </w:t>
      </w:r>
      <w:r w:rsidR="007D69B6" w:rsidRPr="004C7377">
        <w:rPr>
          <w:sz w:val="24"/>
          <w:szCs w:val="24"/>
          <w:lang w:eastAsia="it-IT"/>
        </w:rPr>
        <w:t>l’accesso di fornitori esterni</w:t>
      </w:r>
      <w:r w:rsidR="00E456C9" w:rsidRPr="004C7377">
        <w:rPr>
          <w:sz w:val="24"/>
          <w:szCs w:val="24"/>
          <w:lang w:eastAsia="it-IT"/>
        </w:rPr>
        <w:t xml:space="preserve">sono state individuate procedure </w:t>
      </w:r>
      <w:r w:rsidR="007D69B6" w:rsidRPr="004C7377">
        <w:rPr>
          <w:sz w:val="24"/>
          <w:szCs w:val="24"/>
          <w:lang w:eastAsia="it-IT"/>
        </w:rPr>
        <w:t>di ingresso, transito e uscita</w:t>
      </w:r>
      <w:r w:rsidR="00E456C9" w:rsidRPr="004C7377">
        <w:rPr>
          <w:sz w:val="24"/>
          <w:szCs w:val="24"/>
          <w:lang w:eastAsia="it-IT"/>
        </w:rPr>
        <w:t xml:space="preserve"> differenziate </w:t>
      </w:r>
      <w:r w:rsidR="00BC0EAE" w:rsidRPr="004C7377">
        <w:rPr>
          <w:sz w:val="24"/>
          <w:szCs w:val="24"/>
          <w:lang w:eastAsia="it-IT"/>
        </w:rPr>
        <w:t xml:space="preserve">anche tramite </w:t>
      </w:r>
      <w:r w:rsidR="007D69B6" w:rsidRPr="004C7377">
        <w:rPr>
          <w:sz w:val="24"/>
          <w:szCs w:val="24"/>
          <w:lang w:eastAsia="it-IT"/>
        </w:rPr>
        <w:t>percorsi e tempistiche predefinite, al fine di ridurre le occasioni di contatto con il personale (sempre nel rispetto della distanza minima sociale fissata in 1 metro).</w:t>
      </w:r>
    </w:p>
    <w:p w14:paraId="0C62EAAF" w14:textId="0F085E80" w:rsidR="001E2D8E" w:rsidRDefault="001E2D8E" w:rsidP="00A33E99">
      <w:pPr>
        <w:rPr>
          <w:sz w:val="24"/>
          <w:szCs w:val="24"/>
          <w:lang w:eastAsia="it-IT"/>
        </w:rPr>
      </w:pPr>
      <w:r w:rsidRPr="004C7377">
        <w:rPr>
          <w:sz w:val="24"/>
          <w:szCs w:val="24"/>
          <w:lang w:eastAsia="it-IT"/>
        </w:rPr>
        <w:t>Per le attività di carico e scarico merci inoltre, il trasportatore dovrà attenersi alla rigorosa distanza di 1 metro.</w:t>
      </w:r>
      <w:r w:rsidR="00D2354D">
        <w:rPr>
          <w:sz w:val="24"/>
          <w:szCs w:val="24"/>
          <w:lang w:eastAsia="it-IT"/>
        </w:rPr>
        <w:t xml:space="preserve"> </w:t>
      </w:r>
      <w:r w:rsidRPr="004C7377">
        <w:rPr>
          <w:sz w:val="24"/>
          <w:szCs w:val="24"/>
          <w:lang w:eastAsia="it-IT"/>
        </w:rPr>
        <w:t>L’autista deve avere inoltre cura di lavarsi le mani con soluzione idroalcolica</w:t>
      </w:r>
      <w:r w:rsidR="00955D9A">
        <w:rPr>
          <w:sz w:val="24"/>
          <w:szCs w:val="24"/>
          <w:lang w:eastAsia="it-IT"/>
        </w:rPr>
        <w:t>.</w:t>
      </w:r>
    </w:p>
    <w:p w14:paraId="4F1E0654" w14:textId="4DE59656" w:rsidR="00955D9A" w:rsidRDefault="00955D9A">
      <w:pPr>
        <w:rPr>
          <w:sz w:val="24"/>
          <w:szCs w:val="24"/>
          <w:lang w:eastAsia="it-IT"/>
        </w:rPr>
      </w:pPr>
      <w:r>
        <w:rPr>
          <w:sz w:val="24"/>
          <w:szCs w:val="24"/>
          <w:lang w:eastAsia="it-IT"/>
        </w:rPr>
        <w:br w:type="page"/>
      </w:r>
    </w:p>
    <w:p w14:paraId="7BC54891" w14:textId="77777777" w:rsidR="00955D9A" w:rsidRDefault="00955D9A" w:rsidP="00A33E99">
      <w:pPr>
        <w:rPr>
          <w:sz w:val="24"/>
          <w:szCs w:val="24"/>
          <w:lang w:eastAsia="it-IT"/>
        </w:rPr>
      </w:pPr>
    </w:p>
    <w:p w14:paraId="49D1E097" w14:textId="77777777" w:rsidR="007920D1" w:rsidRDefault="00176A5F" w:rsidP="007E799C">
      <w:pPr>
        <w:pStyle w:val="Titolo1"/>
        <w:keepLines w:val="0"/>
        <w:numPr>
          <w:ilvl w:val="0"/>
          <w:numId w:val="3"/>
        </w:numPr>
        <w:spacing w:after="120" w:line="240" w:lineRule="auto"/>
        <w:ind w:left="426" w:hanging="426"/>
        <w:rPr>
          <w:rFonts w:eastAsia="Times New Roman"/>
          <w:kern w:val="32"/>
          <w:sz w:val="28"/>
          <w:szCs w:val="36"/>
          <w:lang w:eastAsia="it-IT"/>
        </w:rPr>
      </w:pPr>
      <w:bookmarkStart w:id="22" w:name="_Toc49124577"/>
      <w:r>
        <w:rPr>
          <w:rFonts w:eastAsia="Times New Roman"/>
          <w:kern w:val="32"/>
          <w:sz w:val="28"/>
          <w:szCs w:val="36"/>
          <w:lang w:eastAsia="it-IT"/>
        </w:rPr>
        <w:t>VALUTAZIONE DEL RISCHIO RESIDUO</w:t>
      </w:r>
      <w:bookmarkEnd w:id="22"/>
    </w:p>
    <w:p w14:paraId="13A1D05B" w14:textId="77777777" w:rsidR="00910C9E" w:rsidRPr="004C7377" w:rsidRDefault="00910C9E" w:rsidP="00A33E99">
      <w:pPr>
        <w:rPr>
          <w:sz w:val="24"/>
          <w:szCs w:val="24"/>
          <w:lang w:eastAsia="it-IT"/>
        </w:rPr>
      </w:pPr>
      <w:r w:rsidRPr="004C7377">
        <w:rPr>
          <w:sz w:val="24"/>
          <w:szCs w:val="24"/>
          <w:lang w:eastAsia="it-IT"/>
        </w:rPr>
        <w:t>Data l’osservanza del</w:t>
      </w:r>
      <w:r w:rsidR="0027357A" w:rsidRPr="004C7377">
        <w:rPr>
          <w:sz w:val="24"/>
          <w:szCs w:val="24"/>
          <w:lang w:eastAsia="it-IT"/>
        </w:rPr>
        <w:t xml:space="preserve">le misure adottate si </w:t>
      </w:r>
      <w:r w:rsidRPr="004C7377">
        <w:rPr>
          <w:sz w:val="24"/>
          <w:szCs w:val="24"/>
          <w:lang w:eastAsia="it-IT"/>
        </w:rPr>
        <w:t xml:space="preserve">ritengono </w:t>
      </w:r>
      <w:r w:rsidR="0027357A" w:rsidRPr="004C7377">
        <w:rPr>
          <w:sz w:val="24"/>
          <w:szCs w:val="24"/>
          <w:lang w:eastAsia="it-IT"/>
        </w:rPr>
        <w:t xml:space="preserve">eliminati i livelli di probabilità “moderata”, “alta” e “molto alta” </w:t>
      </w:r>
      <w:r w:rsidRPr="004C7377">
        <w:rPr>
          <w:sz w:val="24"/>
          <w:szCs w:val="24"/>
          <w:lang w:eastAsia="it-IT"/>
        </w:rPr>
        <w:t xml:space="preserve">di cui alla tabella 3.1 </w:t>
      </w:r>
      <w:r w:rsidR="0027357A" w:rsidRPr="004C7377">
        <w:rPr>
          <w:sz w:val="24"/>
          <w:szCs w:val="24"/>
          <w:lang w:eastAsia="it-IT"/>
        </w:rPr>
        <w:t>ottenendo il seguente risultato:</w:t>
      </w:r>
    </w:p>
    <w:p w14:paraId="41C3022F" w14:textId="77777777" w:rsidR="002D1B5B" w:rsidRPr="004C7377" w:rsidRDefault="00546762" w:rsidP="00A33E99">
      <w:pPr>
        <w:rPr>
          <w:rFonts w:eastAsia="Times New Roman" w:cstheme="minorHAnsi"/>
          <w:i/>
          <w:iCs/>
          <w:sz w:val="24"/>
          <w:szCs w:val="24"/>
          <w:lang w:eastAsia="it-IT"/>
        </w:rPr>
      </w:pPr>
      <w:r w:rsidRPr="004C7377">
        <w:rPr>
          <w:rFonts w:eastAsia="Times New Roman" w:cstheme="minorHAnsi"/>
          <w:i/>
          <w:iCs/>
          <w:sz w:val="24"/>
          <w:szCs w:val="24"/>
          <w:lang w:eastAsia="it-IT"/>
        </w:rPr>
        <w:t xml:space="preserve">Tabella </w:t>
      </w:r>
      <w:r w:rsidR="00317843" w:rsidRPr="004C7377">
        <w:rPr>
          <w:rFonts w:eastAsia="Times New Roman" w:cstheme="minorHAnsi"/>
          <w:i/>
          <w:iCs/>
          <w:sz w:val="24"/>
          <w:szCs w:val="24"/>
          <w:lang w:eastAsia="it-IT"/>
        </w:rPr>
        <w:t>5</w:t>
      </w:r>
      <w:r w:rsidRPr="004C7377">
        <w:rPr>
          <w:rFonts w:eastAsia="Times New Roman" w:cstheme="minorHAnsi"/>
          <w:i/>
          <w:iCs/>
          <w:sz w:val="24"/>
          <w:szCs w:val="24"/>
          <w:lang w:eastAsia="it-IT"/>
        </w:rPr>
        <w:t xml:space="preserve">.1: </w:t>
      </w:r>
      <w:r w:rsidR="006C4C45" w:rsidRPr="004C7377">
        <w:rPr>
          <w:rFonts w:eastAsia="Times New Roman" w:cstheme="minorHAnsi"/>
          <w:i/>
          <w:iCs/>
          <w:sz w:val="24"/>
          <w:szCs w:val="24"/>
          <w:lang w:eastAsia="it-IT"/>
        </w:rPr>
        <w:t>matrice del rischio applicata al caso COVID-19 in conseguenza della corretta osservanza delle misure di prevenzione e protezione indicate dal presente documento (da confrontare con la tabella 3.1)</w:t>
      </w:r>
    </w:p>
    <w:tbl>
      <w:tblPr>
        <w:tblStyle w:val="Grigliatabella"/>
        <w:tblW w:w="9776" w:type="dxa"/>
        <w:jc w:val="center"/>
        <w:tblLook w:val="04A0" w:firstRow="1" w:lastRow="0" w:firstColumn="1" w:lastColumn="0" w:noHBand="0" w:noVBand="1"/>
      </w:tblPr>
      <w:tblGrid>
        <w:gridCol w:w="465"/>
        <w:gridCol w:w="1798"/>
        <w:gridCol w:w="1985"/>
        <w:gridCol w:w="1294"/>
        <w:gridCol w:w="1541"/>
        <w:gridCol w:w="992"/>
        <w:gridCol w:w="1701"/>
      </w:tblGrid>
      <w:tr w:rsidR="00546762" w:rsidRPr="004C7377" w14:paraId="13015F40" w14:textId="77777777" w:rsidTr="006901B9">
        <w:trPr>
          <w:jc w:val="center"/>
        </w:trPr>
        <w:tc>
          <w:tcPr>
            <w:tcW w:w="2263" w:type="dxa"/>
            <w:gridSpan w:val="2"/>
            <w:vMerge w:val="restart"/>
          </w:tcPr>
          <w:p w14:paraId="713797B8" w14:textId="77777777" w:rsidR="00546762" w:rsidRPr="004C7377" w:rsidRDefault="00546762" w:rsidP="00DE0E4D">
            <w:pPr>
              <w:jc w:val="center"/>
              <w:rPr>
                <w:rFonts w:eastAsia="Times New Roman" w:cstheme="minorHAnsi"/>
                <w:b/>
                <w:bCs/>
                <w:sz w:val="24"/>
                <w:szCs w:val="24"/>
                <w:lang w:eastAsia="it-IT"/>
              </w:rPr>
            </w:pPr>
          </w:p>
        </w:tc>
        <w:tc>
          <w:tcPr>
            <w:tcW w:w="7513" w:type="dxa"/>
            <w:gridSpan w:val="5"/>
          </w:tcPr>
          <w:p w14:paraId="7CC45517" w14:textId="77777777" w:rsidR="00546762" w:rsidRPr="004C7377" w:rsidRDefault="00546762" w:rsidP="00DE0E4D">
            <w:pPr>
              <w:jc w:val="center"/>
              <w:rPr>
                <w:rFonts w:eastAsia="Times New Roman" w:cstheme="minorHAnsi"/>
                <w:b/>
                <w:bCs/>
                <w:sz w:val="24"/>
                <w:szCs w:val="24"/>
                <w:lang w:eastAsia="it-IT"/>
              </w:rPr>
            </w:pPr>
            <w:r w:rsidRPr="004C7377">
              <w:rPr>
                <w:rFonts w:eastAsia="Times New Roman" w:cstheme="minorHAnsi"/>
                <w:b/>
                <w:bCs/>
                <w:sz w:val="24"/>
                <w:szCs w:val="24"/>
                <w:lang w:eastAsia="it-IT"/>
              </w:rPr>
              <w:t>Pe</w:t>
            </w:r>
          </w:p>
        </w:tc>
      </w:tr>
      <w:tr w:rsidR="00546762" w:rsidRPr="004C7377" w14:paraId="38F7494C" w14:textId="77777777" w:rsidTr="006901B9">
        <w:trPr>
          <w:jc w:val="center"/>
        </w:trPr>
        <w:tc>
          <w:tcPr>
            <w:tcW w:w="2263" w:type="dxa"/>
            <w:gridSpan w:val="2"/>
            <w:vMerge/>
          </w:tcPr>
          <w:p w14:paraId="36AFD286" w14:textId="77777777" w:rsidR="00546762" w:rsidRPr="004C7377" w:rsidRDefault="00546762" w:rsidP="00DE0E4D">
            <w:pPr>
              <w:jc w:val="center"/>
              <w:rPr>
                <w:rFonts w:eastAsia="Times New Roman" w:cstheme="minorHAnsi"/>
                <w:b/>
                <w:bCs/>
                <w:sz w:val="24"/>
                <w:szCs w:val="24"/>
                <w:lang w:eastAsia="it-IT"/>
              </w:rPr>
            </w:pPr>
          </w:p>
        </w:tc>
        <w:tc>
          <w:tcPr>
            <w:tcW w:w="1985" w:type="dxa"/>
          </w:tcPr>
          <w:p w14:paraId="122C21F8" w14:textId="77777777" w:rsidR="00546762" w:rsidRPr="004C7377" w:rsidRDefault="00546762" w:rsidP="00DE0E4D">
            <w:pPr>
              <w:jc w:val="center"/>
              <w:rPr>
                <w:rFonts w:eastAsia="Times New Roman" w:cstheme="minorHAnsi"/>
                <w:b/>
                <w:bCs/>
                <w:sz w:val="24"/>
                <w:szCs w:val="24"/>
                <w:lang w:eastAsia="it-IT"/>
              </w:rPr>
            </w:pPr>
            <w:r w:rsidRPr="004C7377">
              <w:rPr>
                <w:rFonts w:eastAsia="Times New Roman" w:cstheme="minorHAnsi"/>
                <w:b/>
                <w:bCs/>
                <w:sz w:val="24"/>
                <w:szCs w:val="24"/>
                <w:lang w:eastAsia="it-IT"/>
              </w:rPr>
              <w:t>insignificante</w:t>
            </w:r>
          </w:p>
        </w:tc>
        <w:tc>
          <w:tcPr>
            <w:tcW w:w="1294" w:type="dxa"/>
          </w:tcPr>
          <w:p w14:paraId="421FDEEA" w14:textId="77777777" w:rsidR="00546762" w:rsidRPr="004C7377" w:rsidRDefault="00546762" w:rsidP="00DE0E4D">
            <w:pPr>
              <w:jc w:val="center"/>
              <w:rPr>
                <w:rFonts w:eastAsia="Times New Roman" w:cstheme="minorHAnsi"/>
                <w:b/>
                <w:bCs/>
                <w:sz w:val="24"/>
                <w:szCs w:val="24"/>
                <w:lang w:eastAsia="it-IT"/>
              </w:rPr>
            </w:pPr>
            <w:r w:rsidRPr="004C7377">
              <w:rPr>
                <w:rFonts w:eastAsia="Times New Roman" w:cstheme="minorHAnsi"/>
                <w:b/>
                <w:bCs/>
                <w:sz w:val="24"/>
                <w:szCs w:val="24"/>
                <w:lang w:eastAsia="it-IT"/>
              </w:rPr>
              <w:t>minore</w:t>
            </w:r>
          </w:p>
        </w:tc>
        <w:tc>
          <w:tcPr>
            <w:tcW w:w="1541" w:type="dxa"/>
          </w:tcPr>
          <w:p w14:paraId="5BB79D35" w14:textId="77777777" w:rsidR="00546762" w:rsidRPr="004C7377" w:rsidRDefault="00546762" w:rsidP="00DE0E4D">
            <w:pPr>
              <w:jc w:val="center"/>
              <w:rPr>
                <w:rFonts w:eastAsia="Times New Roman" w:cstheme="minorHAnsi"/>
                <w:b/>
                <w:bCs/>
                <w:sz w:val="24"/>
                <w:szCs w:val="24"/>
                <w:lang w:eastAsia="it-IT"/>
              </w:rPr>
            </w:pPr>
            <w:r w:rsidRPr="004C7377">
              <w:rPr>
                <w:rFonts w:eastAsia="Times New Roman" w:cstheme="minorHAnsi"/>
                <w:b/>
                <w:bCs/>
                <w:sz w:val="24"/>
                <w:szCs w:val="24"/>
                <w:lang w:eastAsia="it-IT"/>
              </w:rPr>
              <w:t>moderato</w:t>
            </w:r>
          </w:p>
        </w:tc>
        <w:tc>
          <w:tcPr>
            <w:tcW w:w="992" w:type="dxa"/>
          </w:tcPr>
          <w:p w14:paraId="2E16F12B" w14:textId="77777777" w:rsidR="00546762" w:rsidRPr="004C7377" w:rsidRDefault="00546762" w:rsidP="00DE0E4D">
            <w:pPr>
              <w:jc w:val="center"/>
              <w:rPr>
                <w:rFonts w:eastAsia="Times New Roman" w:cstheme="minorHAnsi"/>
                <w:b/>
                <w:bCs/>
                <w:sz w:val="24"/>
                <w:szCs w:val="24"/>
                <w:lang w:eastAsia="it-IT"/>
              </w:rPr>
            </w:pPr>
            <w:r w:rsidRPr="004C7377">
              <w:rPr>
                <w:rFonts w:eastAsia="Times New Roman" w:cstheme="minorHAnsi"/>
                <w:b/>
                <w:bCs/>
                <w:sz w:val="24"/>
                <w:szCs w:val="24"/>
                <w:lang w:eastAsia="it-IT"/>
              </w:rPr>
              <w:t>serio</w:t>
            </w:r>
          </w:p>
        </w:tc>
        <w:tc>
          <w:tcPr>
            <w:tcW w:w="1701" w:type="dxa"/>
          </w:tcPr>
          <w:p w14:paraId="412EBC36" w14:textId="77777777" w:rsidR="00546762" w:rsidRPr="004C7377" w:rsidRDefault="00546762" w:rsidP="00DE0E4D">
            <w:pPr>
              <w:jc w:val="center"/>
              <w:rPr>
                <w:rFonts w:eastAsia="Times New Roman" w:cstheme="minorHAnsi"/>
                <w:b/>
                <w:bCs/>
                <w:sz w:val="24"/>
                <w:szCs w:val="24"/>
                <w:lang w:eastAsia="it-IT"/>
              </w:rPr>
            </w:pPr>
            <w:r w:rsidRPr="004C7377">
              <w:rPr>
                <w:rFonts w:eastAsia="Times New Roman" w:cstheme="minorHAnsi"/>
                <w:b/>
                <w:bCs/>
                <w:sz w:val="24"/>
                <w:szCs w:val="24"/>
                <w:lang w:eastAsia="it-IT"/>
              </w:rPr>
              <w:t>catastrofico</w:t>
            </w:r>
          </w:p>
        </w:tc>
      </w:tr>
      <w:tr w:rsidR="00546762" w:rsidRPr="004C7377" w14:paraId="62483D6B" w14:textId="77777777" w:rsidTr="006901B9">
        <w:trPr>
          <w:jc w:val="center"/>
        </w:trPr>
        <w:tc>
          <w:tcPr>
            <w:tcW w:w="465" w:type="dxa"/>
            <w:vMerge w:val="restart"/>
          </w:tcPr>
          <w:p w14:paraId="01C3AEBF" w14:textId="77777777" w:rsidR="00546762" w:rsidRPr="004C7377" w:rsidRDefault="0027357A" w:rsidP="00DE0E4D">
            <w:pPr>
              <w:jc w:val="center"/>
              <w:rPr>
                <w:rFonts w:eastAsia="Times New Roman" w:cstheme="minorHAnsi"/>
                <w:b/>
                <w:bCs/>
                <w:sz w:val="24"/>
                <w:szCs w:val="24"/>
                <w:lang w:eastAsia="it-IT"/>
              </w:rPr>
            </w:pPr>
            <w:r w:rsidRPr="004C7377">
              <w:rPr>
                <w:rFonts w:eastAsia="Times New Roman" w:cstheme="minorHAnsi"/>
                <w:b/>
                <w:bCs/>
                <w:sz w:val="24"/>
                <w:szCs w:val="24"/>
                <w:lang w:eastAsia="it-IT"/>
              </w:rPr>
              <w:t>Pr</w:t>
            </w:r>
          </w:p>
        </w:tc>
        <w:tc>
          <w:tcPr>
            <w:tcW w:w="1798" w:type="dxa"/>
          </w:tcPr>
          <w:p w14:paraId="4B138976" w14:textId="77777777" w:rsidR="00546762" w:rsidRPr="004C7377" w:rsidRDefault="00546762" w:rsidP="00DE0E4D">
            <w:pPr>
              <w:jc w:val="center"/>
              <w:rPr>
                <w:rFonts w:eastAsia="Times New Roman" w:cstheme="minorHAnsi"/>
                <w:b/>
                <w:bCs/>
                <w:sz w:val="24"/>
                <w:szCs w:val="24"/>
                <w:lang w:eastAsia="it-IT"/>
              </w:rPr>
            </w:pPr>
            <w:r w:rsidRPr="004C7377">
              <w:rPr>
                <w:rFonts w:eastAsia="Times New Roman" w:cstheme="minorHAnsi"/>
                <w:b/>
                <w:bCs/>
                <w:sz w:val="24"/>
                <w:szCs w:val="24"/>
                <w:lang w:eastAsia="it-IT"/>
              </w:rPr>
              <w:t>bassa</w:t>
            </w:r>
          </w:p>
        </w:tc>
        <w:tc>
          <w:tcPr>
            <w:tcW w:w="1985" w:type="dxa"/>
          </w:tcPr>
          <w:p w14:paraId="478D56ED"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2</w:t>
            </w:r>
          </w:p>
        </w:tc>
        <w:tc>
          <w:tcPr>
            <w:tcW w:w="1294" w:type="dxa"/>
          </w:tcPr>
          <w:p w14:paraId="144C9186"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4</w:t>
            </w:r>
          </w:p>
        </w:tc>
        <w:tc>
          <w:tcPr>
            <w:tcW w:w="1541" w:type="dxa"/>
          </w:tcPr>
          <w:p w14:paraId="587789D6"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6</w:t>
            </w:r>
          </w:p>
        </w:tc>
        <w:tc>
          <w:tcPr>
            <w:tcW w:w="992" w:type="dxa"/>
          </w:tcPr>
          <w:p w14:paraId="7CEFAD81"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8</w:t>
            </w:r>
          </w:p>
        </w:tc>
        <w:tc>
          <w:tcPr>
            <w:tcW w:w="1701" w:type="dxa"/>
          </w:tcPr>
          <w:p w14:paraId="11E03B1B"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10</w:t>
            </w:r>
          </w:p>
        </w:tc>
      </w:tr>
      <w:tr w:rsidR="00546762" w:rsidRPr="004C7377" w14:paraId="4C2EAB5E" w14:textId="77777777" w:rsidTr="006901B9">
        <w:trPr>
          <w:jc w:val="center"/>
        </w:trPr>
        <w:tc>
          <w:tcPr>
            <w:tcW w:w="465" w:type="dxa"/>
            <w:vMerge/>
          </w:tcPr>
          <w:p w14:paraId="08691E12" w14:textId="77777777" w:rsidR="00546762" w:rsidRPr="004C7377" w:rsidRDefault="00546762" w:rsidP="00DE0E4D">
            <w:pPr>
              <w:jc w:val="center"/>
              <w:rPr>
                <w:rFonts w:eastAsia="Times New Roman" w:cstheme="minorHAnsi"/>
                <w:b/>
                <w:bCs/>
                <w:sz w:val="24"/>
                <w:szCs w:val="24"/>
                <w:lang w:eastAsia="it-IT"/>
              </w:rPr>
            </w:pPr>
          </w:p>
        </w:tc>
        <w:tc>
          <w:tcPr>
            <w:tcW w:w="1798" w:type="dxa"/>
          </w:tcPr>
          <w:p w14:paraId="43B3571B" w14:textId="77777777" w:rsidR="00546762" w:rsidRPr="004C7377" w:rsidRDefault="00546762" w:rsidP="00DE0E4D">
            <w:pPr>
              <w:jc w:val="center"/>
              <w:rPr>
                <w:rFonts w:eastAsia="Times New Roman" w:cstheme="minorHAnsi"/>
                <w:b/>
                <w:bCs/>
                <w:sz w:val="24"/>
                <w:szCs w:val="24"/>
                <w:lang w:eastAsia="it-IT"/>
              </w:rPr>
            </w:pPr>
            <w:r w:rsidRPr="004C7377">
              <w:rPr>
                <w:rFonts w:eastAsia="Times New Roman" w:cstheme="minorHAnsi"/>
                <w:b/>
                <w:bCs/>
                <w:sz w:val="24"/>
                <w:szCs w:val="24"/>
                <w:lang w:eastAsia="it-IT"/>
              </w:rPr>
              <w:t>molto bassa</w:t>
            </w:r>
          </w:p>
        </w:tc>
        <w:tc>
          <w:tcPr>
            <w:tcW w:w="1985" w:type="dxa"/>
          </w:tcPr>
          <w:p w14:paraId="522173FC"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1</w:t>
            </w:r>
          </w:p>
        </w:tc>
        <w:tc>
          <w:tcPr>
            <w:tcW w:w="1294" w:type="dxa"/>
          </w:tcPr>
          <w:p w14:paraId="686B67D5"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2</w:t>
            </w:r>
          </w:p>
        </w:tc>
        <w:tc>
          <w:tcPr>
            <w:tcW w:w="1541" w:type="dxa"/>
          </w:tcPr>
          <w:p w14:paraId="7B7B35AF"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3</w:t>
            </w:r>
          </w:p>
        </w:tc>
        <w:tc>
          <w:tcPr>
            <w:tcW w:w="992" w:type="dxa"/>
          </w:tcPr>
          <w:p w14:paraId="40C77C93"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4</w:t>
            </w:r>
          </w:p>
        </w:tc>
        <w:tc>
          <w:tcPr>
            <w:tcW w:w="1701" w:type="dxa"/>
          </w:tcPr>
          <w:p w14:paraId="4002F2F0" w14:textId="77777777" w:rsidR="00546762" w:rsidRPr="004C7377" w:rsidRDefault="00546762" w:rsidP="00DE0E4D">
            <w:pPr>
              <w:jc w:val="center"/>
              <w:rPr>
                <w:rFonts w:eastAsia="Times New Roman" w:cstheme="minorHAnsi"/>
                <w:sz w:val="24"/>
                <w:szCs w:val="24"/>
                <w:lang w:eastAsia="it-IT"/>
              </w:rPr>
            </w:pPr>
            <w:r w:rsidRPr="004C7377">
              <w:rPr>
                <w:rFonts w:eastAsia="Times New Roman" w:cstheme="minorHAnsi"/>
                <w:sz w:val="24"/>
                <w:szCs w:val="24"/>
                <w:lang w:eastAsia="it-IT"/>
              </w:rPr>
              <w:t>5</w:t>
            </w:r>
          </w:p>
        </w:tc>
      </w:tr>
    </w:tbl>
    <w:p w14:paraId="298E33D8" w14:textId="77777777" w:rsidR="00955D9A" w:rsidRDefault="00955D9A" w:rsidP="00F152AD">
      <w:pPr>
        <w:rPr>
          <w:rFonts w:eastAsia="Times New Roman" w:cstheme="majorBidi"/>
          <w:b/>
          <w:kern w:val="32"/>
          <w:sz w:val="28"/>
          <w:szCs w:val="28"/>
          <w:lang w:eastAsia="it-IT"/>
        </w:rPr>
      </w:pPr>
    </w:p>
    <w:p w14:paraId="4C561D39" w14:textId="371E8983" w:rsidR="00B64219" w:rsidRPr="00317770" w:rsidRDefault="00317770" w:rsidP="00F152AD">
      <w:pPr>
        <w:rPr>
          <w:rFonts w:eastAsia="Times New Roman"/>
          <w:b/>
          <w:kern w:val="32"/>
          <w:sz w:val="28"/>
          <w:szCs w:val="28"/>
          <w:lang w:eastAsia="it-IT"/>
        </w:rPr>
      </w:pPr>
      <w:r w:rsidRPr="00317770">
        <w:rPr>
          <w:rFonts w:eastAsia="Times New Roman" w:cstheme="majorBidi"/>
          <w:b/>
          <w:kern w:val="32"/>
          <w:sz w:val="28"/>
          <w:szCs w:val="28"/>
          <w:lang w:eastAsia="it-IT"/>
        </w:rPr>
        <w:t xml:space="preserve">6. </w:t>
      </w:r>
      <w:bookmarkStart w:id="23" w:name="_Toc49124578"/>
      <w:r w:rsidR="00B64219" w:rsidRPr="00317770">
        <w:rPr>
          <w:rFonts w:eastAsia="Times New Roman"/>
          <w:b/>
          <w:kern w:val="32"/>
          <w:sz w:val="28"/>
          <w:szCs w:val="28"/>
          <w:lang w:eastAsia="it-IT"/>
        </w:rPr>
        <w:t xml:space="preserve">GESTIONE DI LAVORATORI “FRAGILI” </w:t>
      </w:r>
      <w:r w:rsidR="000737F1" w:rsidRPr="00317770">
        <w:rPr>
          <w:rFonts w:eastAsia="Times New Roman"/>
          <w:b/>
          <w:kern w:val="32"/>
          <w:sz w:val="28"/>
          <w:szCs w:val="28"/>
          <w:lang w:eastAsia="it-IT"/>
        </w:rPr>
        <w:t>(Rapporto ISS COVID 19 n. 58/2020)</w:t>
      </w:r>
      <w:bookmarkEnd w:id="23"/>
    </w:p>
    <w:p w14:paraId="1EABE05C" w14:textId="77777777" w:rsidR="00A614AC" w:rsidRPr="004C7377" w:rsidRDefault="00F50B89" w:rsidP="00A33E99">
      <w:pPr>
        <w:rPr>
          <w:sz w:val="24"/>
          <w:szCs w:val="24"/>
          <w:lang w:eastAsia="it-IT"/>
        </w:rPr>
      </w:pPr>
      <w:r w:rsidRPr="004C7377">
        <w:rPr>
          <w:sz w:val="24"/>
          <w:szCs w:val="24"/>
          <w:lang w:eastAsia="it-IT"/>
        </w:rPr>
        <w:t>In conformità all’</w:t>
      </w:r>
      <w:r w:rsidR="000737F1" w:rsidRPr="004C7377">
        <w:rPr>
          <w:sz w:val="24"/>
          <w:szCs w:val="24"/>
          <w:lang w:eastAsia="it-IT"/>
        </w:rPr>
        <w:t>allegato 12 DPCM 7/8/2020</w:t>
      </w:r>
      <w:r w:rsidRPr="004C7377">
        <w:rPr>
          <w:sz w:val="24"/>
          <w:szCs w:val="24"/>
          <w:lang w:eastAsia="it-IT"/>
        </w:rPr>
        <w:t xml:space="preserve"> e s</w:t>
      </w:r>
      <w:r w:rsidR="00A614AC" w:rsidRPr="004C7377">
        <w:rPr>
          <w:sz w:val="24"/>
          <w:szCs w:val="24"/>
          <w:lang w:eastAsia="it-IT"/>
        </w:rPr>
        <w:t xml:space="preserve">econdo </w:t>
      </w:r>
      <w:r w:rsidRPr="004C7377">
        <w:rPr>
          <w:sz w:val="24"/>
          <w:szCs w:val="24"/>
          <w:lang w:eastAsia="it-IT"/>
        </w:rPr>
        <w:t>quanto stabilito dal</w:t>
      </w:r>
      <w:r w:rsidR="00A614AC" w:rsidRPr="004C7377">
        <w:rPr>
          <w:sz w:val="24"/>
          <w:szCs w:val="24"/>
          <w:lang w:eastAsia="it-IT"/>
        </w:rPr>
        <w:t xml:space="preserve">l’accordo del 6/8/2020 </w:t>
      </w:r>
      <w:r w:rsidRPr="004C7377">
        <w:rPr>
          <w:sz w:val="24"/>
          <w:szCs w:val="24"/>
          <w:lang w:eastAsia="it-IT"/>
        </w:rPr>
        <w:t>vengono applicate le indicazioni del Rapporto ISS n. 58/2020</w:t>
      </w:r>
      <w:r w:rsidR="0042757A" w:rsidRPr="004C7377">
        <w:rPr>
          <w:sz w:val="24"/>
          <w:szCs w:val="24"/>
          <w:lang w:eastAsia="it-IT"/>
        </w:rPr>
        <w:t xml:space="preserve"> e dal Legge 17 luglio 2020, n. 77</w:t>
      </w:r>
      <w:r w:rsidR="00001C88">
        <w:rPr>
          <w:sz w:val="24"/>
          <w:szCs w:val="24"/>
          <w:lang w:eastAsia="it-IT"/>
        </w:rPr>
        <w:t>.</w:t>
      </w:r>
    </w:p>
    <w:p w14:paraId="42CAFC4B" w14:textId="77777777" w:rsidR="00D940BD" w:rsidRPr="004C7377" w:rsidRDefault="00854CDF" w:rsidP="00A33E99">
      <w:pPr>
        <w:rPr>
          <w:sz w:val="24"/>
          <w:szCs w:val="24"/>
          <w:lang w:eastAsia="it-IT"/>
        </w:rPr>
      </w:pPr>
      <w:r w:rsidRPr="004C7377">
        <w:rPr>
          <w:sz w:val="24"/>
          <w:szCs w:val="24"/>
          <w:lang w:eastAsia="it-IT"/>
        </w:rPr>
        <w:t xml:space="preserve">Viene definito “fragile” </w:t>
      </w:r>
      <w:r w:rsidR="00D940BD" w:rsidRPr="004C7377">
        <w:rPr>
          <w:sz w:val="24"/>
          <w:szCs w:val="24"/>
          <w:lang w:eastAsia="it-IT"/>
        </w:rPr>
        <w:t xml:space="preserve">il </w:t>
      </w:r>
      <w:r w:rsidR="00757EA8" w:rsidRPr="004C7377">
        <w:rPr>
          <w:sz w:val="24"/>
          <w:szCs w:val="24"/>
          <w:lang w:eastAsia="it-IT"/>
        </w:rPr>
        <w:t xml:space="preserve">lavoratore </w:t>
      </w:r>
      <w:r w:rsidR="00D940BD" w:rsidRPr="004C7377">
        <w:rPr>
          <w:sz w:val="24"/>
          <w:szCs w:val="24"/>
          <w:lang w:eastAsia="it-IT"/>
        </w:rPr>
        <w:t xml:space="preserve">che presenti </w:t>
      </w:r>
      <w:r w:rsidR="00EF2F66">
        <w:rPr>
          <w:sz w:val="24"/>
          <w:szCs w:val="24"/>
          <w:lang w:eastAsia="it-IT"/>
        </w:rPr>
        <w:t>due o più patologi</w:t>
      </w:r>
      <w:r w:rsidR="00757EA8" w:rsidRPr="004C7377">
        <w:rPr>
          <w:sz w:val="24"/>
          <w:szCs w:val="24"/>
          <w:lang w:eastAsia="it-IT"/>
        </w:rPr>
        <w:t>che potrebbero determinare, in caso di infezione, un esito più grave o infausto, anche rispetto al rischio di esposizione a contagio.</w:t>
      </w:r>
    </w:p>
    <w:p w14:paraId="003D9F0B" w14:textId="77777777" w:rsidR="00164492" w:rsidRPr="004C7377" w:rsidRDefault="006D6331" w:rsidP="00A33E99">
      <w:pPr>
        <w:rPr>
          <w:sz w:val="24"/>
          <w:szCs w:val="24"/>
          <w:lang w:eastAsia="it-IT"/>
        </w:rPr>
      </w:pPr>
      <w:r w:rsidRPr="006D6331">
        <w:rPr>
          <w:sz w:val="24"/>
          <w:szCs w:val="24"/>
          <w:lang w:eastAsia="it-IT"/>
        </w:rPr>
        <w:t>L’individuazione del lavoratore fragile è effettuata dal medico competente su richiesta dello stesso lavoratore</w:t>
      </w:r>
      <w:r w:rsidR="00164379">
        <w:rPr>
          <w:sz w:val="24"/>
          <w:szCs w:val="24"/>
          <w:lang w:eastAsia="it-IT"/>
        </w:rPr>
        <w:t>.</w:t>
      </w:r>
      <w:r w:rsidR="00EF2F66">
        <w:rPr>
          <w:sz w:val="24"/>
          <w:szCs w:val="24"/>
          <w:lang w:eastAsia="it-IT"/>
        </w:rPr>
        <w:t xml:space="preserve"> </w:t>
      </w:r>
      <w:r w:rsidR="00164379">
        <w:rPr>
          <w:sz w:val="24"/>
          <w:szCs w:val="24"/>
          <w:lang w:eastAsia="it-IT"/>
        </w:rPr>
        <w:t>L</w:t>
      </w:r>
      <w:r w:rsidR="0042757A" w:rsidRPr="004C7377">
        <w:rPr>
          <w:sz w:val="24"/>
          <w:szCs w:val="24"/>
          <w:lang w:eastAsia="it-IT"/>
        </w:rPr>
        <w:t xml:space="preserve">a scuola </w:t>
      </w:r>
      <w:r w:rsidR="00757EA8" w:rsidRPr="004C7377">
        <w:rPr>
          <w:sz w:val="24"/>
          <w:szCs w:val="24"/>
          <w:lang w:eastAsia="it-IT"/>
        </w:rPr>
        <w:t xml:space="preserve">assicura la sorveglianza sanitaria eccezionale, </w:t>
      </w:r>
      <w:r w:rsidR="00164379">
        <w:rPr>
          <w:sz w:val="24"/>
          <w:szCs w:val="24"/>
          <w:lang w:eastAsia="it-IT"/>
        </w:rPr>
        <w:t xml:space="preserve">secondo le </w:t>
      </w:r>
      <w:r w:rsidR="0042757A" w:rsidRPr="004C7377">
        <w:rPr>
          <w:sz w:val="24"/>
          <w:szCs w:val="24"/>
          <w:lang w:eastAsia="it-IT"/>
        </w:rPr>
        <w:t>seguenti modalità</w:t>
      </w:r>
      <w:r w:rsidR="00B57E31" w:rsidRPr="004C7377">
        <w:rPr>
          <w:sz w:val="24"/>
          <w:szCs w:val="24"/>
          <w:lang w:eastAsia="it-IT"/>
        </w:rPr>
        <w:t xml:space="preserve"> alternative</w:t>
      </w:r>
      <w:r w:rsidR="00164492" w:rsidRPr="004C7377">
        <w:rPr>
          <w:sz w:val="24"/>
          <w:szCs w:val="24"/>
          <w:lang w:eastAsia="it-IT"/>
        </w:rPr>
        <w:t>:</w:t>
      </w:r>
    </w:p>
    <w:p w14:paraId="570B1BA6" w14:textId="77777777" w:rsidR="00AE4D73" w:rsidRPr="004C7377" w:rsidRDefault="00757EA8" w:rsidP="007E799C">
      <w:pPr>
        <w:pStyle w:val="Paragrafoelenco"/>
        <w:numPr>
          <w:ilvl w:val="0"/>
          <w:numId w:val="18"/>
        </w:numPr>
        <w:tabs>
          <w:tab w:val="clear" w:pos="3905"/>
          <w:tab w:val="num" w:pos="720"/>
        </w:tabs>
        <w:ind w:left="720"/>
        <w:jc w:val="left"/>
        <w:rPr>
          <w:rFonts w:asciiTheme="minorHAnsi" w:hAnsiTheme="minorHAnsi"/>
          <w:sz w:val="24"/>
          <w:szCs w:val="24"/>
          <w:lang w:eastAsia="it-IT"/>
        </w:rPr>
      </w:pPr>
      <w:r w:rsidRPr="004C7377">
        <w:rPr>
          <w:rFonts w:asciiTheme="minorHAnsi" w:hAnsiTheme="minorHAnsi"/>
          <w:sz w:val="24"/>
          <w:szCs w:val="24"/>
          <w:lang w:eastAsia="it-IT"/>
        </w:rPr>
        <w:t>attraverso il medico competente già nominato per la sorveglianza sanitaria</w:t>
      </w:r>
    </w:p>
    <w:p w14:paraId="6030810D" w14:textId="77777777" w:rsidR="00B57E31" w:rsidRPr="004C7377" w:rsidRDefault="00757EA8" w:rsidP="007E799C">
      <w:pPr>
        <w:pStyle w:val="Paragrafoelenco"/>
        <w:numPr>
          <w:ilvl w:val="0"/>
          <w:numId w:val="18"/>
        </w:numPr>
        <w:tabs>
          <w:tab w:val="clear" w:pos="3905"/>
          <w:tab w:val="num" w:pos="720"/>
        </w:tabs>
        <w:ind w:left="720"/>
        <w:jc w:val="left"/>
        <w:rPr>
          <w:rFonts w:asciiTheme="minorHAnsi" w:hAnsiTheme="minorHAnsi"/>
          <w:sz w:val="24"/>
          <w:szCs w:val="24"/>
          <w:lang w:eastAsia="it-IT"/>
        </w:rPr>
      </w:pPr>
      <w:r w:rsidRPr="004C7377">
        <w:rPr>
          <w:rFonts w:asciiTheme="minorHAnsi" w:hAnsiTheme="minorHAnsi"/>
          <w:sz w:val="24"/>
          <w:szCs w:val="24"/>
          <w:lang w:eastAsia="it-IT"/>
        </w:rPr>
        <w:t>attraverso un medico competente ad hoc nominato, per il periodo emergenziale, anche, ad esempio, prevedendo di consorziare più istituti scolastici;</w:t>
      </w:r>
    </w:p>
    <w:p w14:paraId="3FD3BE78" w14:textId="77777777" w:rsidR="00757EA8" w:rsidRDefault="00757EA8" w:rsidP="007E799C">
      <w:pPr>
        <w:pStyle w:val="Paragrafoelenco"/>
        <w:numPr>
          <w:ilvl w:val="0"/>
          <w:numId w:val="18"/>
        </w:numPr>
        <w:tabs>
          <w:tab w:val="clear" w:pos="3905"/>
          <w:tab w:val="num" w:pos="720"/>
        </w:tabs>
        <w:ind w:left="720"/>
        <w:jc w:val="left"/>
        <w:rPr>
          <w:rFonts w:asciiTheme="minorHAnsi" w:hAnsiTheme="minorHAnsi"/>
          <w:lang w:eastAsia="it-IT"/>
        </w:rPr>
      </w:pPr>
      <w:r w:rsidRPr="004C7377">
        <w:rPr>
          <w:rFonts w:asciiTheme="minorHAnsi" w:hAnsiTheme="minorHAnsi"/>
          <w:sz w:val="24"/>
          <w:szCs w:val="24"/>
          <w:lang w:eastAsia="it-IT"/>
        </w:rPr>
        <w:t>attraverso la richiesta ai servizi territoriali dell’Inail che vi provvedono con propri medici del lavoro</w:t>
      </w:r>
      <w:r w:rsidRPr="00816850">
        <w:rPr>
          <w:rFonts w:asciiTheme="minorHAnsi" w:hAnsiTheme="minorHAnsi"/>
          <w:lang w:eastAsia="it-IT"/>
        </w:rPr>
        <w:t>.</w:t>
      </w:r>
    </w:p>
    <w:p w14:paraId="393EC6E7" w14:textId="77777777" w:rsidR="00F50B89" w:rsidRPr="00970EF9" w:rsidRDefault="003E6BF1" w:rsidP="00317770">
      <w:pPr>
        <w:ind w:left="3545" w:hanging="3545"/>
        <w:rPr>
          <w:sz w:val="24"/>
          <w:szCs w:val="24"/>
          <w:lang w:eastAsia="it-IT"/>
        </w:rPr>
      </w:pPr>
      <w:r w:rsidRPr="00317770">
        <w:rPr>
          <w:sz w:val="24"/>
          <w:szCs w:val="24"/>
          <w:lang w:eastAsia="it-IT"/>
        </w:rPr>
        <w:t xml:space="preserve">Viene data comunicazione al personale tramite circolare </w:t>
      </w:r>
      <w:r w:rsidR="00317770" w:rsidRPr="00317770">
        <w:rPr>
          <w:sz w:val="24"/>
          <w:szCs w:val="24"/>
          <w:lang w:eastAsia="it-IT"/>
        </w:rPr>
        <w:t>in fase di redazione e in attesa delle</w:t>
      </w:r>
      <w:r w:rsidR="00317770">
        <w:rPr>
          <w:sz w:val="24"/>
          <w:szCs w:val="24"/>
          <w:lang w:eastAsia="it-IT"/>
        </w:rPr>
        <w:t xml:space="preserve"> specifiche del protocollo nazionale MIUR-OSS 6/8/2020</w:t>
      </w:r>
    </w:p>
    <w:p w14:paraId="3861666F" w14:textId="77777777" w:rsidR="005E23EC" w:rsidRDefault="00C97BD9" w:rsidP="00C97BD9">
      <w:pPr>
        <w:pStyle w:val="Titolo1"/>
        <w:keepLines w:val="0"/>
        <w:spacing w:after="120" w:line="240" w:lineRule="auto"/>
        <w:ind w:left="426"/>
        <w:rPr>
          <w:rFonts w:eastAsia="Times New Roman"/>
          <w:kern w:val="32"/>
          <w:sz w:val="28"/>
          <w:szCs w:val="28"/>
          <w:lang w:eastAsia="it-IT"/>
        </w:rPr>
      </w:pPr>
      <w:bookmarkStart w:id="24" w:name="_Toc49124579"/>
      <w:r>
        <w:rPr>
          <w:rFonts w:eastAsia="Times New Roman"/>
          <w:kern w:val="32"/>
          <w:sz w:val="28"/>
          <w:szCs w:val="28"/>
          <w:lang w:eastAsia="it-IT"/>
        </w:rPr>
        <w:t xml:space="preserve">7. </w:t>
      </w:r>
      <w:r w:rsidR="005E23EC" w:rsidRPr="005B39C5">
        <w:rPr>
          <w:rFonts w:eastAsia="Times New Roman"/>
          <w:kern w:val="32"/>
          <w:sz w:val="28"/>
          <w:szCs w:val="28"/>
          <w:lang w:eastAsia="it-IT"/>
        </w:rPr>
        <w:t xml:space="preserve">GESTIONE DI ALUNNI </w:t>
      </w:r>
      <w:r w:rsidR="005E23EC">
        <w:rPr>
          <w:rFonts w:eastAsia="Times New Roman"/>
          <w:kern w:val="32"/>
          <w:sz w:val="28"/>
          <w:szCs w:val="28"/>
          <w:lang w:eastAsia="it-IT"/>
        </w:rPr>
        <w:t>“</w:t>
      </w:r>
      <w:r w:rsidR="005E23EC" w:rsidRPr="005B39C5">
        <w:rPr>
          <w:rFonts w:eastAsia="Times New Roman"/>
          <w:kern w:val="32"/>
          <w:sz w:val="28"/>
          <w:szCs w:val="28"/>
          <w:lang w:eastAsia="it-IT"/>
        </w:rPr>
        <w:t>FRAGILI</w:t>
      </w:r>
      <w:r w:rsidR="005E23EC">
        <w:rPr>
          <w:rFonts w:eastAsia="Times New Roman"/>
          <w:kern w:val="32"/>
          <w:sz w:val="28"/>
          <w:szCs w:val="28"/>
          <w:lang w:eastAsia="it-IT"/>
        </w:rPr>
        <w:t>” (</w:t>
      </w:r>
      <w:r w:rsidR="00A614AC" w:rsidRPr="00B64219">
        <w:rPr>
          <w:rFonts w:eastAsia="Times New Roman"/>
          <w:kern w:val="32"/>
          <w:sz w:val="28"/>
          <w:szCs w:val="28"/>
          <w:lang w:eastAsia="it-IT"/>
        </w:rPr>
        <w:t>Rapporto ISS COVID 19 n. 58/2020</w:t>
      </w:r>
      <w:r w:rsidR="005E23EC">
        <w:rPr>
          <w:rFonts w:eastAsia="Times New Roman"/>
          <w:kern w:val="32"/>
          <w:sz w:val="28"/>
          <w:szCs w:val="28"/>
          <w:lang w:eastAsia="it-IT"/>
        </w:rPr>
        <w:t>)</w:t>
      </w:r>
      <w:bookmarkEnd w:id="24"/>
    </w:p>
    <w:p w14:paraId="1C289A37" w14:textId="2A98990A" w:rsidR="001F3EFB" w:rsidRPr="00955D9A" w:rsidRDefault="00FB3D29" w:rsidP="00955D9A">
      <w:pPr>
        <w:jc w:val="both"/>
        <w:rPr>
          <w:sz w:val="24"/>
          <w:szCs w:val="24"/>
          <w:lang w:eastAsia="it-IT"/>
        </w:rPr>
      </w:pPr>
      <w:r>
        <w:rPr>
          <w:sz w:val="24"/>
          <w:szCs w:val="24"/>
          <w:lang w:eastAsia="it-IT"/>
        </w:rPr>
        <w:t>F</w:t>
      </w:r>
      <w:r w:rsidRPr="00FB3D29">
        <w:rPr>
          <w:sz w:val="24"/>
          <w:szCs w:val="24"/>
          <w:lang w:eastAsia="it-IT"/>
        </w:rPr>
        <w:t>ermo restando l’obbligo per la famiglia di rappresentare tale condizione alla scuola in forma scritta e documentata</w:t>
      </w:r>
      <w:r>
        <w:rPr>
          <w:sz w:val="24"/>
          <w:szCs w:val="24"/>
          <w:lang w:eastAsia="it-IT"/>
        </w:rPr>
        <w:t>, l</w:t>
      </w:r>
      <w:r w:rsidR="000F7D75" w:rsidRPr="004C7377">
        <w:rPr>
          <w:sz w:val="24"/>
          <w:szCs w:val="24"/>
          <w:lang w:eastAsia="it-IT"/>
        </w:rPr>
        <w:t xml:space="preserve">a possibilità di una sorveglianza attiva di questi alunni </w:t>
      </w:r>
      <w:r w:rsidR="00051470">
        <w:rPr>
          <w:sz w:val="24"/>
          <w:szCs w:val="24"/>
          <w:lang w:eastAsia="it-IT"/>
        </w:rPr>
        <w:t xml:space="preserve">sarà </w:t>
      </w:r>
      <w:r w:rsidR="000F7D75" w:rsidRPr="004C7377">
        <w:rPr>
          <w:sz w:val="24"/>
          <w:szCs w:val="24"/>
          <w:lang w:eastAsia="it-IT"/>
        </w:rPr>
        <w:t>concertata tra il referente scolastico per COVID-19 e DdP (Dipartimenti di Prevenzione ASL), in accordo</w:t>
      </w:r>
      <w:r w:rsidR="00EF2F66">
        <w:rPr>
          <w:sz w:val="24"/>
          <w:szCs w:val="24"/>
          <w:lang w:eastAsia="it-IT"/>
        </w:rPr>
        <w:t xml:space="preserve"> </w:t>
      </w:r>
      <w:r w:rsidR="000F7D75" w:rsidRPr="004C7377">
        <w:rPr>
          <w:sz w:val="24"/>
          <w:szCs w:val="24"/>
          <w:lang w:eastAsia="it-IT"/>
        </w:rPr>
        <w:t xml:space="preserve">con i PLS (Pediatra di Libera Scelta) </w:t>
      </w:r>
      <w:r w:rsidR="00051470">
        <w:rPr>
          <w:sz w:val="24"/>
          <w:szCs w:val="24"/>
          <w:lang w:eastAsia="it-IT"/>
        </w:rPr>
        <w:t>o</w:t>
      </w:r>
      <w:r w:rsidR="000F7D75" w:rsidRPr="004C7377">
        <w:rPr>
          <w:sz w:val="24"/>
          <w:szCs w:val="24"/>
          <w:lang w:eastAsia="it-IT"/>
        </w:rPr>
        <w:t xml:space="preserve"> MMG (Medico di Medicina Generale) nel rispetto della privacy ma con lo scopo di garantire una maggiore prevenzione attraverso la precoce identificazione dei casi di </w:t>
      </w:r>
      <w:r w:rsidR="000F7D75" w:rsidRPr="004C7377">
        <w:rPr>
          <w:sz w:val="24"/>
          <w:szCs w:val="24"/>
          <w:lang w:eastAsia="it-IT"/>
        </w:rPr>
        <w:lastRenderedPageBreak/>
        <w:t>COVID-19</w:t>
      </w:r>
      <w:r w:rsidR="00C97BD9">
        <w:rPr>
          <w:sz w:val="24"/>
          <w:szCs w:val="24"/>
          <w:lang w:eastAsia="it-IT"/>
        </w:rPr>
        <w:t>, come da indicazioni date nella circolare 133-19 e nella circolare in fase di redazione sulle misure da adottare in caso di casi sintomatici.</w:t>
      </w:r>
    </w:p>
    <w:p w14:paraId="5CB10266" w14:textId="77777777" w:rsidR="00463DDB" w:rsidRPr="007719A9" w:rsidRDefault="00463DDB" w:rsidP="00A33E99">
      <w:pPr>
        <w:rPr>
          <w:lang w:eastAsia="it-IT"/>
        </w:rPr>
      </w:pPr>
    </w:p>
    <w:p w14:paraId="0DB5FBC4" w14:textId="77777777" w:rsidR="00B64219" w:rsidRDefault="00C97BD9" w:rsidP="00C97BD9">
      <w:pPr>
        <w:pStyle w:val="Titolo1"/>
        <w:keepLines w:val="0"/>
        <w:spacing w:after="120" w:line="240" w:lineRule="auto"/>
        <w:ind w:left="426"/>
        <w:rPr>
          <w:rFonts w:eastAsia="Times New Roman"/>
          <w:kern w:val="32"/>
          <w:sz w:val="28"/>
          <w:szCs w:val="28"/>
          <w:lang w:eastAsia="it-IT"/>
        </w:rPr>
      </w:pPr>
      <w:bookmarkStart w:id="25" w:name="_Toc49124580"/>
      <w:r>
        <w:rPr>
          <w:rFonts w:eastAsia="Times New Roman"/>
          <w:kern w:val="32"/>
          <w:sz w:val="28"/>
          <w:szCs w:val="28"/>
          <w:lang w:eastAsia="it-IT"/>
        </w:rPr>
        <w:t xml:space="preserve">8. </w:t>
      </w:r>
      <w:r w:rsidR="005B39C5">
        <w:rPr>
          <w:rFonts w:eastAsia="Times New Roman"/>
          <w:kern w:val="32"/>
          <w:sz w:val="28"/>
          <w:szCs w:val="28"/>
          <w:lang w:eastAsia="it-IT"/>
        </w:rPr>
        <w:t>GESTIONE DI EVENTUALI FOCOLAI DI INFEZIONE DA COVID-19</w:t>
      </w:r>
      <w:r w:rsidR="00B64219">
        <w:rPr>
          <w:rFonts w:eastAsia="Times New Roman"/>
          <w:kern w:val="32"/>
          <w:sz w:val="28"/>
          <w:szCs w:val="28"/>
          <w:lang w:eastAsia="it-IT"/>
        </w:rPr>
        <w:t xml:space="preserve"> (</w:t>
      </w:r>
      <w:r w:rsidR="00B64219" w:rsidRPr="00B64219">
        <w:rPr>
          <w:rFonts w:eastAsia="Times New Roman"/>
          <w:kern w:val="32"/>
          <w:sz w:val="28"/>
          <w:szCs w:val="28"/>
          <w:lang w:eastAsia="it-IT"/>
        </w:rPr>
        <w:t>Rapporto ISS COVID 19 n. 58/2020</w:t>
      </w:r>
      <w:r w:rsidR="00B64219">
        <w:rPr>
          <w:rFonts w:eastAsia="Times New Roman"/>
          <w:kern w:val="32"/>
          <w:sz w:val="28"/>
          <w:szCs w:val="28"/>
          <w:lang w:eastAsia="it-IT"/>
        </w:rPr>
        <w:t>)</w:t>
      </w:r>
      <w:bookmarkEnd w:id="25"/>
    </w:p>
    <w:p w14:paraId="19885995" w14:textId="77777777" w:rsidR="0090217D" w:rsidRPr="008B2B21" w:rsidRDefault="0090217D" w:rsidP="00A33E99">
      <w:pPr>
        <w:rPr>
          <w:sz w:val="24"/>
          <w:szCs w:val="24"/>
          <w:lang w:eastAsia="it-IT"/>
        </w:rPr>
      </w:pPr>
      <w:r w:rsidRPr="008B2B21">
        <w:rPr>
          <w:sz w:val="24"/>
          <w:szCs w:val="24"/>
          <w:lang w:eastAsia="it-IT"/>
        </w:rPr>
        <w:t xml:space="preserve">Presso il portala di Formazione A Distanza (FAD) dell’Istituto Superiore della Sanità (ISS) verranno erogati corsi di aggiornamento sulla gestione dei casi COVID-19 a scuola. La presenza di questi corsi sarà monitorata e </w:t>
      </w:r>
      <w:r w:rsidR="00F81255" w:rsidRPr="008B2B21">
        <w:rPr>
          <w:sz w:val="24"/>
          <w:szCs w:val="24"/>
          <w:lang w:eastAsia="it-IT"/>
        </w:rPr>
        <w:t>verrà formato il referente COVID-19. Il periodo previsto è 28/8/2020 – 31/12/2020.</w:t>
      </w:r>
    </w:p>
    <w:p w14:paraId="1EE178A1" w14:textId="77777777" w:rsidR="00816850" w:rsidRPr="008B2B21" w:rsidRDefault="00816850" w:rsidP="00A33E99">
      <w:pPr>
        <w:rPr>
          <w:rFonts w:eastAsia="Times New Roman" w:cstheme="minorHAnsi"/>
          <w:i/>
          <w:iCs/>
          <w:sz w:val="24"/>
          <w:szCs w:val="24"/>
          <w:lang w:eastAsia="it-IT"/>
        </w:rPr>
      </w:pPr>
      <w:r w:rsidRPr="008B2B21">
        <w:rPr>
          <w:rFonts w:eastAsia="Times New Roman" w:cstheme="minorHAnsi"/>
          <w:i/>
          <w:iCs/>
          <w:sz w:val="24"/>
          <w:szCs w:val="24"/>
          <w:lang w:eastAsia="it-IT"/>
        </w:rPr>
        <w:t xml:space="preserve">Figura 8.1: quadro riassuntivo dei comportamenti da mantenere </w:t>
      </w:r>
      <w:r w:rsidR="00C61BD2" w:rsidRPr="008B2B21">
        <w:rPr>
          <w:rFonts w:eastAsia="Times New Roman" w:cstheme="minorHAnsi"/>
          <w:i/>
          <w:iCs/>
          <w:sz w:val="24"/>
          <w:szCs w:val="24"/>
          <w:lang w:eastAsia="it-IT"/>
        </w:rPr>
        <w:t xml:space="preserve">in caso di sintomatologia riconducibile a COVID-19 (allegato 1 del Rapporto </w:t>
      </w:r>
      <w:r w:rsidR="00905A62" w:rsidRPr="008B2B21">
        <w:rPr>
          <w:rFonts w:eastAsia="Times New Roman" w:cstheme="minorHAnsi"/>
          <w:i/>
          <w:iCs/>
          <w:sz w:val="24"/>
          <w:szCs w:val="24"/>
          <w:lang w:eastAsia="it-IT"/>
        </w:rPr>
        <w:t>COVID 19 n. 58/2020)</w:t>
      </w:r>
    </w:p>
    <w:p w14:paraId="4ADD879D" w14:textId="77777777" w:rsidR="00E1567D" w:rsidRDefault="00D923D2" w:rsidP="00A33E99">
      <w:pPr>
        <w:rPr>
          <w:rFonts w:eastAsia="Times New Roman" w:cstheme="majorBidi"/>
          <w:b/>
          <w:kern w:val="32"/>
          <w:sz w:val="28"/>
          <w:szCs w:val="28"/>
          <w:lang w:eastAsia="it-IT"/>
        </w:rPr>
      </w:pPr>
      <w:r>
        <w:rPr>
          <w:noProof/>
          <w:lang w:eastAsia="it-IT"/>
        </w:rPr>
        <w:drawing>
          <wp:inline distT="0" distB="0" distL="0" distR="0" wp14:anchorId="350777AB" wp14:editId="7A86ADEA">
            <wp:extent cx="6120130" cy="3382645"/>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382645"/>
                    </a:xfrm>
                    <a:prstGeom prst="rect">
                      <a:avLst/>
                    </a:prstGeom>
                  </pic:spPr>
                </pic:pic>
              </a:graphicData>
            </a:graphic>
          </wp:inline>
        </w:drawing>
      </w:r>
    </w:p>
    <w:p w14:paraId="2FA864AF" w14:textId="77777777" w:rsidR="00E1567D" w:rsidRPr="008B2B21" w:rsidRDefault="00D4519D" w:rsidP="00A33E99">
      <w:pPr>
        <w:rPr>
          <w:sz w:val="24"/>
          <w:szCs w:val="24"/>
          <w:lang w:eastAsia="it-IT"/>
        </w:rPr>
      </w:pPr>
      <w:r w:rsidRPr="008B2B21">
        <w:rPr>
          <w:sz w:val="24"/>
          <w:szCs w:val="24"/>
          <w:lang w:eastAsia="it-IT"/>
        </w:rPr>
        <w:t>Vengono individuati i seguenti referenti COVID-19:</w:t>
      </w:r>
    </w:p>
    <w:p w14:paraId="6A2B4E76" w14:textId="77777777" w:rsidR="00D4519D" w:rsidRPr="008B2B21" w:rsidRDefault="00E07D61" w:rsidP="007E799C">
      <w:pPr>
        <w:pStyle w:val="Paragrafoelenco"/>
        <w:numPr>
          <w:ilvl w:val="0"/>
          <w:numId w:val="19"/>
        </w:numPr>
        <w:jc w:val="left"/>
        <w:rPr>
          <w:rFonts w:asciiTheme="minorHAnsi" w:hAnsiTheme="minorHAnsi"/>
          <w:sz w:val="24"/>
          <w:szCs w:val="24"/>
          <w:lang w:eastAsia="it-IT"/>
        </w:rPr>
      </w:pPr>
      <w:r w:rsidRPr="008B2B21">
        <w:rPr>
          <w:rFonts w:asciiTheme="minorHAnsi" w:hAnsiTheme="minorHAnsi"/>
          <w:sz w:val="24"/>
          <w:szCs w:val="24"/>
          <w:lang w:eastAsia="it-IT"/>
        </w:rPr>
        <w:t>referente</w:t>
      </w:r>
      <w:r w:rsidR="00766F72" w:rsidRPr="008B2B21">
        <w:rPr>
          <w:rFonts w:asciiTheme="minorHAnsi" w:hAnsiTheme="minorHAnsi"/>
          <w:sz w:val="24"/>
          <w:szCs w:val="24"/>
          <w:lang w:eastAsia="it-IT"/>
        </w:rPr>
        <w:t xml:space="preserve"> 1:</w:t>
      </w:r>
      <w:r w:rsidR="00C378CC" w:rsidRPr="008B2B21">
        <w:rPr>
          <w:rFonts w:asciiTheme="minorHAnsi" w:hAnsiTheme="minorHAnsi"/>
          <w:sz w:val="24"/>
          <w:szCs w:val="24"/>
          <w:lang w:eastAsia="it-IT"/>
        </w:rPr>
        <w:t xml:space="preserve"> </w:t>
      </w:r>
      <w:r w:rsidR="00EF2F66">
        <w:rPr>
          <w:rFonts w:asciiTheme="minorHAnsi" w:hAnsiTheme="minorHAnsi"/>
          <w:sz w:val="24"/>
          <w:szCs w:val="24"/>
          <w:lang w:eastAsia="it-IT"/>
        </w:rPr>
        <w:t>DIRIGENTE SCOLASTICO – FRANCESCO POSTIGLIONE</w:t>
      </w:r>
    </w:p>
    <w:p w14:paraId="1A6DEA3F" w14:textId="77777777" w:rsidR="00C378CC" w:rsidRPr="008B2B21" w:rsidRDefault="00C378CC" w:rsidP="00A33E99">
      <w:pPr>
        <w:rPr>
          <w:sz w:val="24"/>
          <w:szCs w:val="24"/>
          <w:lang w:eastAsia="it-IT"/>
        </w:rPr>
      </w:pPr>
    </w:p>
    <w:p w14:paraId="05C04383" w14:textId="77777777" w:rsidR="00766F72" w:rsidRPr="008B2B21" w:rsidRDefault="00E07D61" w:rsidP="007E799C">
      <w:pPr>
        <w:pStyle w:val="Paragrafoelenco"/>
        <w:numPr>
          <w:ilvl w:val="0"/>
          <w:numId w:val="19"/>
        </w:numPr>
        <w:jc w:val="left"/>
        <w:rPr>
          <w:rFonts w:asciiTheme="minorHAnsi" w:hAnsiTheme="minorHAnsi"/>
          <w:sz w:val="24"/>
          <w:szCs w:val="24"/>
          <w:lang w:eastAsia="it-IT"/>
        </w:rPr>
      </w:pPr>
      <w:r w:rsidRPr="008B2B21">
        <w:rPr>
          <w:rFonts w:asciiTheme="minorHAnsi" w:hAnsiTheme="minorHAnsi"/>
          <w:sz w:val="24"/>
          <w:szCs w:val="24"/>
          <w:lang w:eastAsia="it-IT"/>
        </w:rPr>
        <w:t xml:space="preserve">referente </w:t>
      </w:r>
      <w:r w:rsidR="00766F72" w:rsidRPr="008B2B21">
        <w:rPr>
          <w:rFonts w:asciiTheme="minorHAnsi" w:hAnsiTheme="minorHAnsi"/>
          <w:sz w:val="24"/>
          <w:szCs w:val="24"/>
          <w:lang w:eastAsia="it-IT"/>
        </w:rPr>
        <w:t>2:</w:t>
      </w:r>
      <w:r w:rsidR="00C378CC" w:rsidRPr="008B2B21">
        <w:rPr>
          <w:rFonts w:asciiTheme="minorHAnsi" w:hAnsiTheme="minorHAnsi"/>
          <w:sz w:val="24"/>
          <w:szCs w:val="24"/>
          <w:lang w:eastAsia="it-IT"/>
        </w:rPr>
        <w:t xml:space="preserve"> </w:t>
      </w:r>
      <w:r w:rsidR="00EF2F66">
        <w:rPr>
          <w:rFonts w:asciiTheme="minorHAnsi" w:hAnsiTheme="minorHAnsi"/>
          <w:sz w:val="24"/>
          <w:szCs w:val="24"/>
          <w:lang w:eastAsia="it-IT"/>
        </w:rPr>
        <w:t>RSPP - STEFANO CASTAGNOLI</w:t>
      </w:r>
    </w:p>
    <w:p w14:paraId="3BEABD26" w14:textId="77777777" w:rsidR="00EF2F66" w:rsidRDefault="00EF2F66" w:rsidP="00A33E99">
      <w:pPr>
        <w:rPr>
          <w:sz w:val="24"/>
          <w:szCs w:val="24"/>
          <w:lang w:eastAsia="it-IT"/>
        </w:rPr>
      </w:pPr>
    </w:p>
    <w:p w14:paraId="37673C5D" w14:textId="77777777" w:rsidR="00474D7C" w:rsidRPr="008B2B21" w:rsidRDefault="008D77B6" w:rsidP="00A33E99">
      <w:pPr>
        <w:rPr>
          <w:sz w:val="24"/>
          <w:szCs w:val="24"/>
          <w:lang w:eastAsia="it-IT"/>
        </w:rPr>
      </w:pPr>
      <w:r w:rsidRPr="008B2B21">
        <w:rPr>
          <w:sz w:val="24"/>
          <w:szCs w:val="24"/>
          <w:lang w:eastAsia="it-IT"/>
        </w:rPr>
        <w:t xml:space="preserve">L’incarico di “referente COVID-19 comporterà” </w:t>
      </w:r>
      <w:r w:rsidR="00474D7C" w:rsidRPr="008B2B21">
        <w:rPr>
          <w:sz w:val="24"/>
          <w:szCs w:val="24"/>
          <w:lang w:eastAsia="it-IT"/>
        </w:rPr>
        <w:t xml:space="preserve">almeno </w:t>
      </w:r>
      <w:r w:rsidRPr="008B2B21">
        <w:rPr>
          <w:sz w:val="24"/>
          <w:szCs w:val="24"/>
          <w:lang w:eastAsia="it-IT"/>
        </w:rPr>
        <w:t>i seguenti compiti</w:t>
      </w:r>
      <w:r w:rsidR="00474D7C" w:rsidRPr="008B2B21">
        <w:rPr>
          <w:sz w:val="24"/>
          <w:szCs w:val="24"/>
          <w:lang w:eastAsia="it-IT"/>
        </w:rPr>
        <w:t>:</w:t>
      </w:r>
    </w:p>
    <w:p w14:paraId="0E83824C" w14:textId="77777777" w:rsidR="00766F72" w:rsidRPr="008B2B21" w:rsidRDefault="008D77B6" w:rsidP="007E799C">
      <w:pPr>
        <w:pStyle w:val="Paragrafoelenco"/>
        <w:numPr>
          <w:ilvl w:val="0"/>
          <w:numId w:val="20"/>
        </w:numPr>
        <w:jc w:val="left"/>
        <w:rPr>
          <w:rFonts w:asciiTheme="minorHAnsi" w:hAnsiTheme="minorHAnsi"/>
          <w:sz w:val="24"/>
          <w:szCs w:val="24"/>
          <w:lang w:eastAsia="it-IT"/>
        </w:rPr>
      </w:pPr>
      <w:r w:rsidRPr="008B2B21">
        <w:rPr>
          <w:rFonts w:asciiTheme="minorHAnsi" w:hAnsiTheme="minorHAnsi"/>
          <w:sz w:val="24"/>
          <w:szCs w:val="24"/>
          <w:lang w:eastAsia="it-IT"/>
        </w:rPr>
        <w:t>m</w:t>
      </w:r>
      <w:r w:rsidR="00766F72" w:rsidRPr="008B2B21">
        <w:rPr>
          <w:rFonts w:asciiTheme="minorHAnsi" w:hAnsiTheme="minorHAnsi"/>
          <w:sz w:val="24"/>
          <w:szCs w:val="24"/>
          <w:lang w:eastAsia="it-IT"/>
        </w:rPr>
        <w:t>antenere i contatti con la ASL</w:t>
      </w:r>
    </w:p>
    <w:p w14:paraId="662A4E29" w14:textId="77777777" w:rsidR="00766F72" w:rsidRPr="008B2B21" w:rsidRDefault="008D77B6" w:rsidP="007E799C">
      <w:pPr>
        <w:pStyle w:val="Paragrafoelenco"/>
        <w:numPr>
          <w:ilvl w:val="0"/>
          <w:numId w:val="20"/>
        </w:numPr>
        <w:jc w:val="left"/>
        <w:rPr>
          <w:rFonts w:asciiTheme="minorHAnsi" w:hAnsiTheme="minorHAnsi"/>
          <w:sz w:val="24"/>
          <w:szCs w:val="24"/>
          <w:lang w:eastAsia="it-IT"/>
        </w:rPr>
      </w:pPr>
      <w:r w:rsidRPr="008B2B21">
        <w:rPr>
          <w:rFonts w:asciiTheme="minorHAnsi" w:hAnsiTheme="minorHAnsi"/>
          <w:sz w:val="24"/>
          <w:szCs w:val="24"/>
          <w:lang w:eastAsia="it-IT"/>
        </w:rPr>
        <w:t xml:space="preserve">gli dovranno essere </w:t>
      </w:r>
      <w:r w:rsidR="00766F72" w:rsidRPr="008B2B21">
        <w:rPr>
          <w:rFonts w:asciiTheme="minorHAnsi" w:hAnsiTheme="minorHAnsi"/>
          <w:sz w:val="24"/>
          <w:szCs w:val="24"/>
          <w:lang w:eastAsia="it-IT"/>
        </w:rPr>
        <w:t>indicati gli alunni sintomatici</w:t>
      </w:r>
    </w:p>
    <w:p w14:paraId="00056FB6" w14:textId="77777777" w:rsidR="00E1567D" w:rsidRPr="008B2B21" w:rsidRDefault="008D77B6" w:rsidP="007E799C">
      <w:pPr>
        <w:pStyle w:val="Paragrafoelenco"/>
        <w:numPr>
          <w:ilvl w:val="0"/>
          <w:numId w:val="20"/>
        </w:numPr>
        <w:jc w:val="left"/>
        <w:rPr>
          <w:rFonts w:asciiTheme="minorHAnsi" w:hAnsiTheme="minorHAnsi"/>
          <w:sz w:val="24"/>
          <w:szCs w:val="24"/>
          <w:lang w:eastAsia="it-IT"/>
        </w:rPr>
      </w:pPr>
      <w:r w:rsidRPr="008B2B21">
        <w:rPr>
          <w:rFonts w:asciiTheme="minorHAnsi" w:hAnsiTheme="minorHAnsi"/>
          <w:sz w:val="24"/>
          <w:szCs w:val="24"/>
          <w:lang w:eastAsia="it-IT"/>
        </w:rPr>
        <w:lastRenderedPageBreak/>
        <w:t>d</w:t>
      </w:r>
      <w:r w:rsidR="00766F72" w:rsidRPr="008B2B21">
        <w:rPr>
          <w:rFonts w:asciiTheme="minorHAnsi" w:hAnsiTheme="minorHAnsi"/>
          <w:sz w:val="24"/>
          <w:szCs w:val="24"/>
          <w:lang w:eastAsia="it-IT"/>
        </w:rPr>
        <w:t>ovrà controllare le assenze di studenti di una classe se superiori al 40%</w:t>
      </w:r>
    </w:p>
    <w:p w14:paraId="6B9B5369" w14:textId="77777777" w:rsidR="00851899" w:rsidRDefault="00851899" w:rsidP="00A33E99">
      <w:pPr>
        <w:rPr>
          <w:rFonts w:eastAsia="Times New Roman" w:cstheme="majorBidi"/>
          <w:b/>
          <w:kern w:val="32"/>
          <w:sz w:val="28"/>
          <w:szCs w:val="28"/>
          <w:lang w:eastAsia="it-IT"/>
        </w:rPr>
      </w:pPr>
    </w:p>
    <w:p w14:paraId="40DBC920" w14:textId="77777777" w:rsidR="002C4D25" w:rsidRPr="002C4D25" w:rsidRDefault="00DB751A" w:rsidP="00C97BD9">
      <w:pPr>
        <w:pStyle w:val="Titolo1"/>
        <w:keepLines w:val="0"/>
        <w:numPr>
          <w:ilvl w:val="0"/>
          <w:numId w:val="11"/>
        </w:numPr>
        <w:spacing w:after="120" w:line="240" w:lineRule="auto"/>
        <w:rPr>
          <w:rFonts w:eastAsia="Times New Roman"/>
          <w:kern w:val="32"/>
          <w:sz w:val="28"/>
          <w:szCs w:val="28"/>
          <w:lang w:eastAsia="it-IT"/>
        </w:rPr>
      </w:pPr>
      <w:bookmarkStart w:id="26" w:name="_Toc48983506"/>
      <w:bookmarkStart w:id="27" w:name="_Toc48983654"/>
      <w:bookmarkStart w:id="28" w:name="_Toc48990178"/>
      <w:bookmarkStart w:id="29" w:name="_Toc48990204"/>
      <w:bookmarkStart w:id="30" w:name="_Toc48990518"/>
      <w:bookmarkStart w:id="31" w:name="_Toc49124581"/>
      <w:bookmarkEnd w:id="26"/>
      <w:bookmarkEnd w:id="27"/>
      <w:bookmarkEnd w:id="28"/>
      <w:bookmarkEnd w:id="29"/>
      <w:bookmarkEnd w:id="30"/>
      <w:r>
        <w:rPr>
          <w:rFonts w:eastAsia="Times New Roman"/>
          <w:kern w:val="32"/>
          <w:sz w:val="28"/>
          <w:szCs w:val="28"/>
          <w:lang w:eastAsia="it-IT"/>
        </w:rPr>
        <w:t xml:space="preserve">SINOTTICO RIASSUNTICO DEI COMPORTAMENTI AGGIUNTIVI </w:t>
      </w:r>
      <w:r w:rsidR="00F77C7F">
        <w:rPr>
          <w:rFonts w:eastAsia="Times New Roman"/>
          <w:kern w:val="32"/>
          <w:sz w:val="28"/>
          <w:szCs w:val="28"/>
          <w:lang w:eastAsia="it-IT"/>
        </w:rPr>
        <w:t>NEL CORSO DELLA GIORNATA DI PRESENZA</w:t>
      </w:r>
      <w:bookmarkEnd w:id="31"/>
    </w:p>
    <w:p w14:paraId="4ABF9A21" w14:textId="77777777" w:rsidR="002B3DFB" w:rsidRPr="002B3DFB" w:rsidRDefault="002B3DFB" w:rsidP="00A33E99">
      <w:pPr>
        <w:pStyle w:val="Paragrafoelenco"/>
        <w:keepNext/>
        <w:numPr>
          <w:ilvl w:val="0"/>
          <w:numId w:val="1"/>
        </w:numPr>
        <w:spacing w:before="240" w:after="120" w:line="240" w:lineRule="auto"/>
        <w:contextualSpacing w:val="0"/>
        <w:jc w:val="left"/>
        <w:outlineLvl w:val="1"/>
        <w:rPr>
          <w:rFonts w:eastAsia="Times New Roman" w:cs="Times New Roman"/>
          <w:b/>
          <w:vanish/>
          <w:sz w:val="24"/>
          <w:szCs w:val="20"/>
          <w:lang w:eastAsia="it-IT"/>
        </w:rPr>
      </w:pPr>
      <w:bookmarkStart w:id="32" w:name="_Toc49100906"/>
      <w:bookmarkStart w:id="33" w:name="_Toc49103192"/>
      <w:bookmarkStart w:id="34" w:name="_Toc49124582"/>
      <w:bookmarkEnd w:id="32"/>
      <w:bookmarkEnd w:id="33"/>
      <w:bookmarkEnd w:id="34"/>
    </w:p>
    <w:p w14:paraId="3388C519" w14:textId="77777777" w:rsidR="002B3DFB" w:rsidRPr="002B3DFB" w:rsidRDefault="002B3DFB" w:rsidP="00A33E99">
      <w:pPr>
        <w:pStyle w:val="Paragrafoelenco"/>
        <w:keepNext/>
        <w:numPr>
          <w:ilvl w:val="0"/>
          <w:numId w:val="1"/>
        </w:numPr>
        <w:spacing w:before="240" w:after="120" w:line="240" w:lineRule="auto"/>
        <w:contextualSpacing w:val="0"/>
        <w:jc w:val="left"/>
        <w:outlineLvl w:val="1"/>
        <w:rPr>
          <w:rFonts w:eastAsia="Times New Roman" w:cs="Times New Roman"/>
          <w:b/>
          <w:vanish/>
          <w:sz w:val="24"/>
          <w:szCs w:val="20"/>
          <w:lang w:eastAsia="it-IT"/>
        </w:rPr>
      </w:pPr>
      <w:bookmarkStart w:id="35" w:name="_Toc48983507"/>
      <w:bookmarkStart w:id="36" w:name="_Toc48983655"/>
      <w:bookmarkStart w:id="37" w:name="_Toc48990179"/>
      <w:bookmarkStart w:id="38" w:name="_Toc48990205"/>
      <w:bookmarkStart w:id="39" w:name="_Toc48990519"/>
      <w:bookmarkStart w:id="40" w:name="_Toc49100907"/>
      <w:bookmarkStart w:id="41" w:name="_Toc49103193"/>
      <w:bookmarkStart w:id="42" w:name="_Toc49124583"/>
      <w:bookmarkEnd w:id="35"/>
      <w:bookmarkEnd w:id="36"/>
      <w:bookmarkEnd w:id="37"/>
      <w:bookmarkEnd w:id="38"/>
      <w:bookmarkEnd w:id="39"/>
      <w:bookmarkEnd w:id="40"/>
      <w:bookmarkEnd w:id="41"/>
      <w:bookmarkEnd w:id="42"/>
    </w:p>
    <w:p w14:paraId="20FE1325" w14:textId="77777777" w:rsidR="002B3DFB" w:rsidRPr="002B3DFB" w:rsidRDefault="002B3DFB" w:rsidP="00A33E99">
      <w:pPr>
        <w:pStyle w:val="Paragrafoelenco"/>
        <w:keepNext/>
        <w:numPr>
          <w:ilvl w:val="0"/>
          <w:numId w:val="1"/>
        </w:numPr>
        <w:spacing w:before="240" w:after="120" w:line="240" w:lineRule="auto"/>
        <w:contextualSpacing w:val="0"/>
        <w:jc w:val="left"/>
        <w:outlineLvl w:val="1"/>
        <w:rPr>
          <w:rFonts w:eastAsia="Times New Roman" w:cs="Times New Roman"/>
          <w:b/>
          <w:vanish/>
          <w:sz w:val="24"/>
          <w:szCs w:val="20"/>
          <w:lang w:eastAsia="it-IT"/>
        </w:rPr>
      </w:pPr>
      <w:bookmarkStart w:id="43" w:name="_Toc48983508"/>
      <w:bookmarkStart w:id="44" w:name="_Toc48983656"/>
      <w:bookmarkStart w:id="45" w:name="_Toc48990180"/>
      <w:bookmarkStart w:id="46" w:name="_Toc48990206"/>
      <w:bookmarkStart w:id="47" w:name="_Toc48990520"/>
      <w:bookmarkStart w:id="48" w:name="_Toc49100908"/>
      <w:bookmarkStart w:id="49" w:name="_Toc49103194"/>
      <w:bookmarkStart w:id="50" w:name="_Toc49124584"/>
      <w:bookmarkEnd w:id="43"/>
      <w:bookmarkEnd w:id="44"/>
      <w:bookmarkEnd w:id="45"/>
      <w:bookmarkEnd w:id="46"/>
      <w:bookmarkEnd w:id="47"/>
      <w:bookmarkEnd w:id="48"/>
      <w:bookmarkEnd w:id="49"/>
      <w:bookmarkEnd w:id="50"/>
    </w:p>
    <w:p w14:paraId="4E313BB9" w14:textId="77777777" w:rsidR="002B3DFB" w:rsidRPr="002B3DFB" w:rsidRDefault="002B3DFB" w:rsidP="00A33E99">
      <w:pPr>
        <w:pStyle w:val="Paragrafoelenco"/>
        <w:keepNext/>
        <w:numPr>
          <w:ilvl w:val="0"/>
          <w:numId w:val="1"/>
        </w:numPr>
        <w:spacing w:before="240" w:after="120" w:line="240" w:lineRule="auto"/>
        <w:contextualSpacing w:val="0"/>
        <w:jc w:val="left"/>
        <w:outlineLvl w:val="1"/>
        <w:rPr>
          <w:rFonts w:eastAsia="Times New Roman" w:cs="Times New Roman"/>
          <w:b/>
          <w:vanish/>
          <w:sz w:val="24"/>
          <w:szCs w:val="20"/>
          <w:lang w:eastAsia="it-IT"/>
        </w:rPr>
      </w:pPr>
      <w:bookmarkStart w:id="51" w:name="_Toc48983509"/>
      <w:bookmarkStart w:id="52" w:name="_Toc48983657"/>
      <w:bookmarkStart w:id="53" w:name="_Toc48990181"/>
      <w:bookmarkStart w:id="54" w:name="_Toc48990207"/>
      <w:bookmarkStart w:id="55" w:name="_Toc48990521"/>
      <w:bookmarkStart w:id="56" w:name="_Toc49100909"/>
      <w:bookmarkStart w:id="57" w:name="_Toc49103195"/>
      <w:bookmarkStart w:id="58" w:name="_Toc49124585"/>
      <w:bookmarkEnd w:id="51"/>
      <w:bookmarkEnd w:id="52"/>
      <w:bookmarkEnd w:id="53"/>
      <w:bookmarkEnd w:id="54"/>
      <w:bookmarkEnd w:id="55"/>
      <w:bookmarkEnd w:id="56"/>
      <w:bookmarkEnd w:id="57"/>
      <w:bookmarkEnd w:id="58"/>
    </w:p>
    <w:p w14:paraId="51CCF469" w14:textId="77777777" w:rsidR="002B3DFB" w:rsidRPr="002B3DFB" w:rsidRDefault="002B3DFB" w:rsidP="00A33E99">
      <w:pPr>
        <w:pStyle w:val="Paragrafoelenco"/>
        <w:keepNext/>
        <w:numPr>
          <w:ilvl w:val="0"/>
          <w:numId w:val="1"/>
        </w:numPr>
        <w:spacing w:before="240" w:after="120" w:line="240" w:lineRule="auto"/>
        <w:contextualSpacing w:val="0"/>
        <w:jc w:val="left"/>
        <w:outlineLvl w:val="1"/>
        <w:rPr>
          <w:rFonts w:eastAsia="Times New Roman" w:cs="Times New Roman"/>
          <w:b/>
          <w:vanish/>
          <w:sz w:val="24"/>
          <w:szCs w:val="20"/>
          <w:lang w:eastAsia="it-IT"/>
        </w:rPr>
      </w:pPr>
      <w:bookmarkStart w:id="59" w:name="_Toc48983510"/>
      <w:bookmarkStart w:id="60" w:name="_Toc48983658"/>
      <w:bookmarkStart w:id="61" w:name="_Toc48990182"/>
      <w:bookmarkStart w:id="62" w:name="_Toc48990208"/>
      <w:bookmarkStart w:id="63" w:name="_Toc48990522"/>
      <w:bookmarkStart w:id="64" w:name="_Toc49100910"/>
      <w:bookmarkStart w:id="65" w:name="_Toc49103196"/>
      <w:bookmarkStart w:id="66" w:name="_Toc49124586"/>
      <w:bookmarkEnd w:id="59"/>
      <w:bookmarkEnd w:id="60"/>
      <w:bookmarkEnd w:id="61"/>
      <w:bookmarkEnd w:id="62"/>
      <w:bookmarkEnd w:id="63"/>
      <w:bookmarkEnd w:id="64"/>
      <w:bookmarkEnd w:id="65"/>
      <w:bookmarkEnd w:id="66"/>
    </w:p>
    <w:p w14:paraId="3EC92F92" w14:textId="77777777" w:rsidR="002B3DFB" w:rsidRPr="002B3DFB" w:rsidRDefault="002B3DFB" w:rsidP="00A33E99">
      <w:pPr>
        <w:pStyle w:val="Paragrafoelenco"/>
        <w:keepNext/>
        <w:numPr>
          <w:ilvl w:val="0"/>
          <w:numId w:val="1"/>
        </w:numPr>
        <w:spacing w:before="240" w:after="120" w:line="240" w:lineRule="auto"/>
        <w:contextualSpacing w:val="0"/>
        <w:jc w:val="left"/>
        <w:outlineLvl w:val="1"/>
        <w:rPr>
          <w:rFonts w:eastAsia="Times New Roman" w:cs="Times New Roman"/>
          <w:b/>
          <w:vanish/>
          <w:sz w:val="24"/>
          <w:szCs w:val="20"/>
          <w:lang w:eastAsia="it-IT"/>
        </w:rPr>
      </w:pPr>
      <w:bookmarkStart w:id="67" w:name="_Toc48983511"/>
      <w:bookmarkStart w:id="68" w:name="_Toc48983659"/>
      <w:bookmarkStart w:id="69" w:name="_Toc48990183"/>
      <w:bookmarkStart w:id="70" w:name="_Toc48990209"/>
      <w:bookmarkStart w:id="71" w:name="_Toc48990523"/>
      <w:bookmarkStart w:id="72" w:name="_Toc49100911"/>
      <w:bookmarkStart w:id="73" w:name="_Toc49103197"/>
      <w:bookmarkStart w:id="74" w:name="_Toc49124587"/>
      <w:bookmarkEnd w:id="67"/>
      <w:bookmarkEnd w:id="68"/>
      <w:bookmarkEnd w:id="69"/>
      <w:bookmarkEnd w:id="70"/>
      <w:bookmarkEnd w:id="71"/>
      <w:bookmarkEnd w:id="72"/>
      <w:bookmarkEnd w:id="73"/>
      <w:bookmarkEnd w:id="74"/>
    </w:p>
    <w:p w14:paraId="4732BC32" w14:textId="77777777" w:rsidR="002B3DFB" w:rsidRPr="002B3DFB" w:rsidRDefault="002B3DFB" w:rsidP="00A33E99">
      <w:pPr>
        <w:pStyle w:val="Paragrafoelenco"/>
        <w:keepNext/>
        <w:numPr>
          <w:ilvl w:val="0"/>
          <w:numId w:val="1"/>
        </w:numPr>
        <w:spacing w:before="240" w:after="120" w:line="240" w:lineRule="auto"/>
        <w:contextualSpacing w:val="0"/>
        <w:jc w:val="left"/>
        <w:outlineLvl w:val="1"/>
        <w:rPr>
          <w:rFonts w:eastAsia="Times New Roman" w:cs="Times New Roman"/>
          <w:b/>
          <w:vanish/>
          <w:sz w:val="24"/>
          <w:szCs w:val="20"/>
          <w:lang w:eastAsia="it-IT"/>
        </w:rPr>
      </w:pPr>
      <w:bookmarkStart w:id="75" w:name="_Toc48983512"/>
      <w:bookmarkStart w:id="76" w:name="_Toc48983660"/>
      <w:bookmarkStart w:id="77" w:name="_Toc48990184"/>
      <w:bookmarkStart w:id="78" w:name="_Toc48990210"/>
      <w:bookmarkStart w:id="79" w:name="_Toc48990524"/>
      <w:bookmarkStart w:id="80" w:name="_Toc49100912"/>
      <w:bookmarkStart w:id="81" w:name="_Toc49103198"/>
      <w:bookmarkStart w:id="82" w:name="_Toc49124588"/>
      <w:bookmarkEnd w:id="75"/>
      <w:bookmarkEnd w:id="76"/>
      <w:bookmarkEnd w:id="77"/>
      <w:bookmarkEnd w:id="78"/>
      <w:bookmarkEnd w:id="79"/>
      <w:bookmarkEnd w:id="80"/>
      <w:bookmarkEnd w:id="81"/>
      <w:bookmarkEnd w:id="82"/>
    </w:p>
    <w:p w14:paraId="006AA0EF" w14:textId="77777777" w:rsidR="00441A29" w:rsidRPr="008B2B21" w:rsidRDefault="00E80F06" w:rsidP="00A33E99">
      <w:pPr>
        <w:rPr>
          <w:sz w:val="24"/>
          <w:szCs w:val="24"/>
          <w:lang w:eastAsia="it-IT"/>
        </w:rPr>
      </w:pPr>
      <w:r w:rsidRPr="008B2B21">
        <w:rPr>
          <w:sz w:val="24"/>
          <w:szCs w:val="24"/>
          <w:lang w:eastAsia="it-IT"/>
        </w:rPr>
        <w:t xml:space="preserve">Data la complessità delle indicazioni ricevute e il </w:t>
      </w:r>
      <w:r w:rsidR="00F77C7F" w:rsidRPr="008B2B21">
        <w:rPr>
          <w:sz w:val="24"/>
          <w:szCs w:val="24"/>
          <w:lang w:eastAsia="it-IT"/>
        </w:rPr>
        <w:t>“</w:t>
      </w:r>
      <w:r w:rsidRPr="008B2B21">
        <w:rPr>
          <w:sz w:val="24"/>
          <w:szCs w:val="24"/>
          <w:lang w:eastAsia="it-IT"/>
        </w:rPr>
        <w:t>bombardamento</w:t>
      </w:r>
      <w:r w:rsidR="00F77C7F" w:rsidRPr="008B2B21">
        <w:rPr>
          <w:sz w:val="24"/>
          <w:szCs w:val="24"/>
          <w:lang w:eastAsia="it-IT"/>
        </w:rPr>
        <w:t>”</w:t>
      </w:r>
      <w:r w:rsidRPr="008B2B21">
        <w:rPr>
          <w:sz w:val="24"/>
          <w:szCs w:val="24"/>
          <w:lang w:eastAsia="it-IT"/>
        </w:rPr>
        <w:t xml:space="preserve"> mediatico a cui da mesi siamo sottoposti, si ritiene opportuno presentare una tabella che riassuma almeno i comportamenti principali da mantenere a scuola per le diverse figure professionali nei diversi momenti della attività in presenza </w:t>
      </w:r>
      <w:r w:rsidR="002215EB" w:rsidRPr="008B2B21">
        <w:rPr>
          <w:sz w:val="24"/>
          <w:szCs w:val="24"/>
          <w:lang w:eastAsia="it-IT"/>
        </w:rPr>
        <w:t xml:space="preserve">che sono da aggiungersi ai </w:t>
      </w:r>
      <w:r w:rsidR="001C1D50" w:rsidRPr="008B2B21">
        <w:rPr>
          <w:sz w:val="24"/>
          <w:szCs w:val="24"/>
          <w:lang w:eastAsia="it-IT"/>
        </w:rPr>
        <w:t xml:space="preserve">ripetuti criteri generali </w:t>
      </w:r>
      <w:r w:rsidR="00F13DA4" w:rsidRPr="008B2B21">
        <w:rPr>
          <w:sz w:val="24"/>
          <w:szCs w:val="24"/>
          <w:lang w:eastAsia="it-IT"/>
        </w:rPr>
        <w:t>(allegato 1</w:t>
      </w:r>
      <w:r w:rsidR="001F0B73">
        <w:rPr>
          <w:sz w:val="24"/>
          <w:szCs w:val="24"/>
          <w:lang w:eastAsia="it-IT"/>
        </w:rPr>
        <w:t>1.1</w:t>
      </w:r>
      <w:r w:rsidR="00F13DA4" w:rsidRPr="008B2B21">
        <w:rPr>
          <w:sz w:val="24"/>
          <w:szCs w:val="24"/>
          <w:lang w:eastAsia="it-IT"/>
        </w:rPr>
        <w:t xml:space="preserve">) </w:t>
      </w:r>
      <w:r w:rsidR="001C1D50" w:rsidRPr="008B2B21">
        <w:rPr>
          <w:sz w:val="24"/>
          <w:szCs w:val="24"/>
          <w:lang w:eastAsia="it-IT"/>
        </w:rPr>
        <w:t>che devono sempre essere fatti salvi</w:t>
      </w:r>
      <w:r w:rsidR="00D801E5" w:rsidRPr="008B2B21">
        <w:rPr>
          <w:sz w:val="24"/>
          <w:szCs w:val="24"/>
          <w:lang w:eastAsia="it-IT"/>
        </w:rPr>
        <w:t xml:space="preserve">, come ad </w:t>
      </w:r>
      <w:r w:rsidR="00D801E5" w:rsidRPr="008B2B21">
        <w:rPr>
          <w:b/>
          <w:bCs/>
          <w:sz w:val="24"/>
          <w:szCs w:val="24"/>
          <w:u w:val="single"/>
          <w:lang w:eastAsia="it-IT"/>
        </w:rPr>
        <w:t>esempio l’uso della mascherina secondo l’art. 1 comma 1 del DPCM 7/8/2020</w:t>
      </w:r>
      <w:r w:rsidR="002548E5" w:rsidRPr="008B2B21">
        <w:rPr>
          <w:b/>
          <w:bCs/>
          <w:sz w:val="24"/>
          <w:szCs w:val="24"/>
          <w:u w:val="single"/>
          <w:lang w:eastAsia="it-IT"/>
        </w:rPr>
        <w:t xml:space="preserve"> (tabella 1.2)</w:t>
      </w:r>
      <w:r w:rsidR="001C1D50" w:rsidRPr="008B2B21">
        <w:rPr>
          <w:sz w:val="24"/>
          <w:szCs w:val="24"/>
          <w:lang w:eastAsia="it-IT"/>
        </w:rPr>
        <w:t>:</w:t>
      </w:r>
    </w:p>
    <w:p w14:paraId="15ACB157" w14:textId="77777777" w:rsidR="00F77C7F" w:rsidRPr="008B2B21" w:rsidRDefault="00F77C7F" w:rsidP="00A33E99">
      <w:pPr>
        <w:rPr>
          <w:i/>
          <w:iCs/>
          <w:sz w:val="24"/>
          <w:szCs w:val="24"/>
          <w:lang w:eastAsia="it-IT"/>
        </w:rPr>
      </w:pPr>
      <w:r w:rsidRPr="008B2B21">
        <w:rPr>
          <w:i/>
          <w:iCs/>
          <w:sz w:val="24"/>
          <w:szCs w:val="24"/>
          <w:lang w:eastAsia="it-IT"/>
        </w:rPr>
        <w:t xml:space="preserve">Tabella 9.1: sinottico </w:t>
      </w:r>
      <w:r w:rsidR="001F0B73">
        <w:rPr>
          <w:i/>
          <w:iCs/>
          <w:sz w:val="24"/>
          <w:szCs w:val="24"/>
          <w:lang w:eastAsia="it-IT"/>
        </w:rPr>
        <w:t xml:space="preserve">dei </w:t>
      </w:r>
      <w:r w:rsidRPr="008B2B21">
        <w:rPr>
          <w:i/>
          <w:iCs/>
          <w:sz w:val="24"/>
          <w:szCs w:val="24"/>
          <w:lang w:eastAsia="it-IT"/>
        </w:rPr>
        <w:t xml:space="preserve">comportamenti aggiuntivi rispetto </w:t>
      </w:r>
      <w:r w:rsidR="001F0B73">
        <w:rPr>
          <w:i/>
          <w:iCs/>
          <w:sz w:val="24"/>
          <w:szCs w:val="24"/>
          <w:lang w:eastAsia="it-IT"/>
        </w:rPr>
        <w:t>all’</w:t>
      </w:r>
      <w:r w:rsidRPr="008B2B21">
        <w:rPr>
          <w:i/>
          <w:iCs/>
          <w:sz w:val="24"/>
          <w:szCs w:val="24"/>
          <w:lang w:eastAsia="it-IT"/>
        </w:rPr>
        <w:t xml:space="preserve">allegato </w:t>
      </w:r>
      <w:r w:rsidR="001F0B73">
        <w:rPr>
          <w:i/>
          <w:iCs/>
          <w:sz w:val="24"/>
          <w:szCs w:val="24"/>
          <w:lang w:eastAsia="it-IT"/>
        </w:rPr>
        <w:t>11.</w:t>
      </w:r>
      <w:r w:rsidRPr="008B2B21">
        <w:rPr>
          <w:i/>
          <w:iCs/>
          <w:sz w:val="24"/>
          <w:szCs w:val="24"/>
          <w:lang w:eastAsia="it-IT"/>
        </w:rPr>
        <w:t xml:space="preserve">1 </w:t>
      </w:r>
      <w:r w:rsidR="00F13DA4" w:rsidRPr="008B2B21">
        <w:rPr>
          <w:i/>
          <w:iCs/>
          <w:sz w:val="24"/>
          <w:szCs w:val="24"/>
          <w:lang w:eastAsia="it-IT"/>
        </w:rPr>
        <w:t>e</w:t>
      </w:r>
      <w:r w:rsidR="001F0B73">
        <w:rPr>
          <w:i/>
          <w:iCs/>
          <w:sz w:val="24"/>
          <w:szCs w:val="24"/>
          <w:lang w:eastAsia="it-IT"/>
        </w:rPr>
        <w:t xml:space="preserve"> all’u</w:t>
      </w:r>
      <w:r w:rsidR="00F13DA4" w:rsidRPr="008B2B21">
        <w:rPr>
          <w:i/>
          <w:iCs/>
          <w:sz w:val="24"/>
          <w:szCs w:val="24"/>
          <w:lang w:eastAsia="it-IT"/>
        </w:rPr>
        <w:t xml:space="preserve">so della mascherina </w:t>
      </w:r>
      <w:r w:rsidRPr="008B2B21">
        <w:rPr>
          <w:i/>
          <w:iCs/>
          <w:sz w:val="24"/>
          <w:szCs w:val="24"/>
          <w:lang w:eastAsia="it-IT"/>
        </w:rPr>
        <w:t>per studenti e lavoratori</w:t>
      </w:r>
    </w:p>
    <w:tbl>
      <w:tblPr>
        <w:tblStyle w:val="Grigliatabella"/>
        <w:tblW w:w="0" w:type="auto"/>
        <w:tblLook w:val="04A0" w:firstRow="1" w:lastRow="0" w:firstColumn="1" w:lastColumn="0" w:noHBand="0" w:noVBand="1"/>
      </w:tblPr>
      <w:tblGrid>
        <w:gridCol w:w="1562"/>
        <w:gridCol w:w="1572"/>
        <w:gridCol w:w="1559"/>
        <w:gridCol w:w="1559"/>
        <w:gridCol w:w="1803"/>
        <w:gridCol w:w="1573"/>
      </w:tblGrid>
      <w:tr w:rsidR="00F704A5" w:rsidRPr="008B2B21" w14:paraId="0F9FE962" w14:textId="77777777" w:rsidTr="009A6E75">
        <w:tc>
          <w:tcPr>
            <w:tcW w:w="1590" w:type="dxa"/>
          </w:tcPr>
          <w:p w14:paraId="1D1C1925" w14:textId="77777777" w:rsidR="00F704A5" w:rsidRPr="008B2B21" w:rsidRDefault="00F704A5" w:rsidP="00DB751A">
            <w:pPr>
              <w:jc w:val="center"/>
              <w:rPr>
                <w:b/>
                <w:bCs/>
                <w:sz w:val="24"/>
                <w:szCs w:val="24"/>
                <w:lang w:eastAsia="it-IT"/>
              </w:rPr>
            </w:pPr>
          </w:p>
        </w:tc>
        <w:tc>
          <w:tcPr>
            <w:tcW w:w="1593" w:type="dxa"/>
          </w:tcPr>
          <w:p w14:paraId="59FD6ACE" w14:textId="77777777" w:rsidR="00F704A5" w:rsidRPr="008B2B21" w:rsidRDefault="00F704A5" w:rsidP="00DB751A">
            <w:pPr>
              <w:jc w:val="center"/>
              <w:rPr>
                <w:b/>
                <w:bCs/>
                <w:sz w:val="24"/>
                <w:szCs w:val="24"/>
                <w:lang w:eastAsia="it-IT"/>
              </w:rPr>
            </w:pPr>
            <w:r w:rsidRPr="008B2B21">
              <w:rPr>
                <w:b/>
                <w:bCs/>
                <w:sz w:val="24"/>
                <w:szCs w:val="24"/>
                <w:lang w:eastAsia="it-IT"/>
              </w:rPr>
              <w:t>Studente</w:t>
            </w:r>
          </w:p>
        </w:tc>
        <w:tc>
          <w:tcPr>
            <w:tcW w:w="1590" w:type="dxa"/>
          </w:tcPr>
          <w:p w14:paraId="69F75888" w14:textId="77777777" w:rsidR="00F704A5" w:rsidRPr="008B2B21" w:rsidRDefault="00F704A5" w:rsidP="00DB751A">
            <w:pPr>
              <w:jc w:val="center"/>
              <w:rPr>
                <w:b/>
                <w:bCs/>
                <w:sz w:val="24"/>
                <w:szCs w:val="24"/>
                <w:lang w:eastAsia="it-IT"/>
              </w:rPr>
            </w:pPr>
            <w:r w:rsidRPr="008B2B21">
              <w:rPr>
                <w:b/>
                <w:bCs/>
                <w:sz w:val="24"/>
                <w:szCs w:val="24"/>
                <w:lang w:eastAsia="it-IT"/>
              </w:rPr>
              <w:t>A.A.</w:t>
            </w:r>
          </w:p>
        </w:tc>
        <w:tc>
          <w:tcPr>
            <w:tcW w:w="1590" w:type="dxa"/>
          </w:tcPr>
          <w:p w14:paraId="510C4CF2" w14:textId="77777777" w:rsidR="00F704A5" w:rsidRPr="008B2B21" w:rsidRDefault="00F704A5" w:rsidP="00DB751A">
            <w:pPr>
              <w:jc w:val="center"/>
              <w:rPr>
                <w:b/>
                <w:bCs/>
                <w:sz w:val="24"/>
                <w:szCs w:val="24"/>
                <w:lang w:eastAsia="it-IT"/>
              </w:rPr>
            </w:pPr>
            <w:r w:rsidRPr="008B2B21">
              <w:rPr>
                <w:b/>
                <w:bCs/>
                <w:sz w:val="24"/>
                <w:szCs w:val="24"/>
                <w:lang w:eastAsia="it-IT"/>
              </w:rPr>
              <w:t>A.T.</w:t>
            </w:r>
          </w:p>
        </w:tc>
        <w:tc>
          <w:tcPr>
            <w:tcW w:w="1671" w:type="dxa"/>
          </w:tcPr>
          <w:p w14:paraId="5FF0BD33" w14:textId="77777777" w:rsidR="00F704A5" w:rsidRPr="008B2B21" w:rsidRDefault="00F704A5" w:rsidP="00DB751A">
            <w:pPr>
              <w:jc w:val="center"/>
              <w:rPr>
                <w:b/>
                <w:bCs/>
                <w:sz w:val="24"/>
                <w:szCs w:val="24"/>
                <w:lang w:eastAsia="it-IT"/>
              </w:rPr>
            </w:pPr>
            <w:r w:rsidRPr="008B2B21">
              <w:rPr>
                <w:b/>
                <w:bCs/>
                <w:sz w:val="24"/>
                <w:szCs w:val="24"/>
                <w:lang w:eastAsia="it-IT"/>
              </w:rPr>
              <w:t>C.S.</w:t>
            </w:r>
          </w:p>
        </w:tc>
        <w:tc>
          <w:tcPr>
            <w:tcW w:w="1594" w:type="dxa"/>
          </w:tcPr>
          <w:p w14:paraId="31972CD6" w14:textId="77777777" w:rsidR="00F704A5" w:rsidRPr="008B2B21" w:rsidRDefault="00F704A5" w:rsidP="00DB751A">
            <w:pPr>
              <w:jc w:val="center"/>
              <w:rPr>
                <w:b/>
                <w:bCs/>
                <w:sz w:val="24"/>
                <w:szCs w:val="24"/>
                <w:lang w:eastAsia="it-IT"/>
              </w:rPr>
            </w:pPr>
            <w:r w:rsidRPr="008B2B21">
              <w:rPr>
                <w:b/>
                <w:bCs/>
                <w:sz w:val="24"/>
                <w:szCs w:val="24"/>
                <w:lang w:eastAsia="it-IT"/>
              </w:rPr>
              <w:t>Docente</w:t>
            </w:r>
          </w:p>
        </w:tc>
      </w:tr>
      <w:tr w:rsidR="005F2A21" w:rsidRPr="008B2B21" w14:paraId="2B7D5DC9" w14:textId="77777777" w:rsidTr="009A6E75">
        <w:tc>
          <w:tcPr>
            <w:tcW w:w="1590" w:type="dxa"/>
          </w:tcPr>
          <w:p w14:paraId="04C90DB3" w14:textId="77777777" w:rsidR="005F2A21" w:rsidRPr="008B2B21" w:rsidRDefault="005F2A21" w:rsidP="00DB751A">
            <w:pPr>
              <w:jc w:val="center"/>
              <w:rPr>
                <w:b/>
                <w:bCs/>
                <w:sz w:val="24"/>
                <w:szCs w:val="24"/>
                <w:lang w:eastAsia="it-IT"/>
              </w:rPr>
            </w:pPr>
            <w:r w:rsidRPr="008B2B21">
              <w:rPr>
                <w:b/>
                <w:bCs/>
                <w:sz w:val="24"/>
                <w:szCs w:val="24"/>
                <w:lang w:eastAsia="it-IT"/>
              </w:rPr>
              <w:t>Ingresso</w:t>
            </w:r>
          </w:p>
        </w:tc>
        <w:tc>
          <w:tcPr>
            <w:tcW w:w="1593" w:type="dxa"/>
          </w:tcPr>
          <w:p w14:paraId="301F4F3D" w14:textId="77777777" w:rsidR="005F2A21" w:rsidRPr="008B2B21" w:rsidRDefault="005F2A21" w:rsidP="00DB751A">
            <w:pPr>
              <w:jc w:val="center"/>
              <w:rPr>
                <w:sz w:val="24"/>
                <w:szCs w:val="24"/>
                <w:lang w:eastAsia="it-IT"/>
              </w:rPr>
            </w:pPr>
            <w:r w:rsidRPr="008B2B21">
              <w:rPr>
                <w:sz w:val="24"/>
                <w:szCs w:val="24"/>
                <w:lang w:eastAsia="it-IT"/>
              </w:rPr>
              <w:t>A,B,C,D</w:t>
            </w:r>
          </w:p>
        </w:tc>
        <w:tc>
          <w:tcPr>
            <w:tcW w:w="1590" w:type="dxa"/>
          </w:tcPr>
          <w:p w14:paraId="3C2FAE61" w14:textId="77777777" w:rsidR="005F2A21" w:rsidRPr="008B2B21" w:rsidRDefault="005F2A21" w:rsidP="00DB751A">
            <w:pPr>
              <w:jc w:val="center"/>
              <w:rPr>
                <w:sz w:val="24"/>
                <w:szCs w:val="24"/>
                <w:lang w:eastAsia="it-IT"/>
              </w:rPr>
            </w:pPr>
            <w:r w:rsidRPr="008B2B21">
              <w:rPr>
                <w:sz w:val="24"/>
                <w:szCs w:val="24"/>
                <w:lang w:eastAsia="it-IT"/>
              </w:rPr>
              <w:t>A,B,C,D,K</w:t>
            </w:r>
          </w:p>
        </w:tc>
        <w:tc>
          <w:tcPr>
            <w:tcW w:w="1590" w:type="dxa"/>
          </w:tcPr>
          <w:p w14:paraId="0C418334" w14:textId="77777777" w:rsidR="005F2A21" w:rsidRPr="008B2B21" w:rsidRDefault="005F2A21" w:rsidP="00DB751A">
            <w:pPr>
              <w:jc w:val="center"/>
              <w:rPr>
                <w:sz w:val="24"/>
                <w:szCs w:val="24"/>
                <w:lang w:eastAsia="it-IT"/>
              </w:rPr>
            </w:pPr>
            <w:r w:rsidRPr="008B2B21">
              <w:rPr>
                <w:sz w:val="24"/>
                <w:szCs w:val="24"/>
                <w:lang w:eastAsia="it-IT"/>
              </w:rPr>
              <w:t>A,B,C,D,K</w:t>
            </w:r>
          </w:p>
        </w:tc>
        <w:tc>
          <w:tcPr>
            <w:tcW w:w="1671" w:type="dxa"/>
          </w:tcPr>
          <w:p w14:paraId="48530BB3" w14:textId="77777777" w:rsidR="005F2A21" w:rsidRPr="008B2B21" w:rsidRDefault="009A6E75" w:rsidP="00DB751A">
            <w:pPr>
              <w:jc w:val="center"/>
              <w:rPr>
                <w:sz w:val="24"/>
                <w:szCs w:val="24"/>
                <w:lang w:eastAsia="it-IT"/>
              </w:rPr>
            </w:pPr>
            <w:r w:rsidRPr="008B2B21">
              <w:rPr>
                <w:sz w:val="24"/>
                <w:szCs w:val="24"/>
                <w:lang w:eastAsia="it-IT"/>
              </w:rPr>
              <w:t>A,B,C,D,G,H,I,J,K</w:t>
            </w:r>
          </w:p>
        </w:tc>
        <w:tc>
          <w:tcPr>
            <w:tcW w:w="1594" w:type="dxa"/>
          </w:tcPr>
          <w:p w14:paraId="34F4B981" w14:textId="77777777" w:rsidR="005F2A21" w:rsidRPr="008B2B21" w:rsidRDefault="005F2A21" w:rsidP="00DB751A">
            <w:pPr>
              <w:jc w:val="center"/>
              <w:rPr>
                <w:sz w:val="24"/>
                <w:szCs w:val="24"/>
                <w:lang w:eastAsia="it-IT"/>
              </w:rPr>
            </w:pPr>
            <w:r w:rsidRPr="008B2B21">
              <w:rPr>
                <w:sz w:val="24"/>
                <w:szCs w:val="24"/>
                <w:lang w:eastAsia="it-IT"/>
              </w:rPr>
              <w:t>A,B,C,D</w:t>
            </w:r>
          </w:p>
        </w:tc>
      </w:tr>
      <w:tr w:rsidR="009A6E75" w:rsidRPr="008B2B21" w14:paraId="2473DA73" w14:textId="77777777" w:rsidTr="009A6E75">
        <w:tc>
          <w:tcPr>
            <w:tcW w:w="1590" w:type="dxa"/>
          </w:tcPr>
          <w:p w14:paraId="0383AC49" w14:textId="77777777" w:rsidR="009A6E75" w:rsidRPr="008B2B21" w:rsidRDefault="009A6E75" w:rsidP="00DB751A">
            <w:pPr>
              <w:jc w:val="center"/>
              <w:rPr>
                <w:b/>
                <w:bCs/>
                <w:sz w:val="24"/>
                <w:szCs w:val="24"/>
                <w:lang w:eastAsia="it-IT"/>
              </w:rPr>
            </w:pPr>
            <w:r w:rsidRPr="008B2B21">
              <w:rPr>
                <w:b/>
                <w:bCs/>
                <w:sz w:val="24"/>
                <w:szCs w:val="24"/>
                <w:lang w:eastAsia="it-IT"/>
              </w:rPr>
              <w:t>In aula</w:t>
            </w:r>
          </w:p>
        </w:tc>
        <w:tc>
          <w:tcPr>
            <w:tcW w:w="1593" w:type="dxa"/>
          </w:tcPr>
          <w:p w14:paraId="6D750BD6" w14:textId="77777777" w:rsidR="009A6E75" w:rsidRPr="008B2B21" w:rsidRDefault="009A6E75" w:rsidP="00DB751A">
            <w:pPr>
              <w:jc w:val="center"/>
              <w:rPr>
                <w:sz w:val="24"/>
                <w:szCs w:val="24"/>
                <w:lang w:eastAsia="it-IT"/>
              </w:rPr>
            </w:pPr>
            <w:r w:rsidRPr="008B2B21">
              <w:rPr>
                <w:sz w:val="24"/>
                <w:szCs w:val="24"/>
                <w:lang w:eastAsia="it-IT"/>
              </w:rPr>
              <w:t>A,B,C,D,E,F</w:t>
            </w:r>
          </w:p>
        </w:tc>
        <w:tc>
          <w:tcPr>
            <w:tcW w:w="1590" w:type="dxa"/>
          </w:tcPr>
          <w:p w14:paraId="3E540E19" w14:textId="77777777" w:rsidR="009A6E75" w:rsidRPr="008B2B21" w:rsidRDefault="009A6E75" w:rsidP="00DB751A">
            <w:pPr>
              <w:jc w:val="center"/>
              <w:rPr>
                <w:sz w:val="24"/>
                <w:szCs w:val="24"/>
                <w:lang w:eastAsia="it-IT"/>
              </w:rPr>
            </w:pPr>
            <w:r w:rsidRPr="008B2B21">
              <w:rPr>
                <w:sz w:val="24"/>
                <w:szCs w:val="24"/>
                <w:lang w:eastAsia="it-IT"/>
              </w:rPr>
              <w:t>A,B,C,D,K</w:t>
            </w:r>
          </w:p>
        </w:tc>
        <w:tc>
          <w:tcPr>
            <w:tcW w:w="1590" w:type="dxa"/>
          </w:tcPr>
          <w:p w14:paraId="39ADAA93" w14:textId="77777777" w:rsidR="009A6E75" w:rsidRPr="008B2B21" w:rsidRDefault="009A6E75" w:rsidP="00DB751A">
            <w:pPr>
              <w:jc w:val="center"/>
              <w:rPr>
                <w:sz w:val="24"/>
                <w:szCs w:val="24"/>
                <w:lang w:eastAsia="it-IT"/>
              </w:rPr>
            </w:pPr>
            <w:r w:rsidRPr="008B2B21">
              <w:rPr>
                <w:sz w:val="24"/>
                <w:szCs w:val="24"/>
                <w:lang w:eastAsia="it-IT"/>
              </w:rPr>
              <w:t>A,B,C,D,K</w:t>
            </w:r>
          </w:p>
        </w:tc>
        <w:tc>
          <w:tcPr>
            <w:tcW w:w="1671" w:type="dxa"/>
          </w:tcPr>
          <w:p w14:paraId="5675ACE8" w14:textId="77777777" w:rsidR="009A6E75" w:rsidRPr="008B2B21" w:rsidRDefault="009A6E75" w:rsidP="00DB751A">
            <w:pPr>
              <w:jc w:val="center"/>
              <w:rPr>
                <w:sz w:val="24"/>
                <w:szCs w:val="24"/>
                <w:lang w:eastAsia="it-IT"/>
              </w:rPr>
            </w:pPr>
            <w:r w:rsidRPr="008B2B21">
              <w:rPr>
                <w:sz w:val="24"/>
                <w:szCs w:val="24"/>
                <w:lang w:eastAsia="it-IT"/>
              </w:rPr>
              <w:t>A,B,C,D,G,H,I,J,K</w:t>
            </w:r>
          </w:p>
        </w:tc>
        <w:tc>
          <w:tcPr>
            <w:tcW w:w="1594" w:type="dxa"/>
          </w:tcPr>
          <w:p w14:paraId="7B772282" w14:textId="77777777" w:rsidR="009A6E75" w:rsidRPr="008B2B21" w:rsidRDefault="009A6E75" w:rsidP="00DB751A">
            <w:pPr>
              <w:jc w:val="center"/>
              <w:rPr>
                <w:sz w:val="24"/>
                <w:szCs w:val="24"/>
                <w:lang w:eastAsia="it-IT"/>
              </w:rPr>
            </w:pPr>
            <w:r w:rsidRPr="008B2B21">
              <w:rPr>
                <w:sz w:val="24"/>
                <w:szCs w:val="24"/>
                <w:lang w:eastAsia="it-IT"/>
              </w:rPr>
              <w:t>A,B,C,D,E,F</w:t>
            </w:r>
          </w:p>
        </w:tc>
      </w:tr>
      <w:tr w:rsidR="009A6E75" w:rsidRPr="008B2B21" w14:paraId="06944376" w14:textId="77777777" w:rsidTr="009A6E75">
        <w:tc>
          <w:tcPr>
            <w:tcW w:w="1590" w:type="dxa"/>
          </w:tcPr>
          <w:p w14:paraId="0B90461F" w14:textId="77777777" w:rsidR="009A6E75" w:rsidRPr="008B2B21" w:rsidRDefault="009A6E75" w:rsidP="00DB751A">
            <w:pPr>
              <w:jc w:val="center"/>
              <w:rPr>
                <w:b/>
                <w:bCs/>
                <w:sz w:val="24"/>
                <w:szCs w:val="24"/>
                <w:lang w:eastAsia="it-IT"/>
              </w:rPr>
            </w:pPr>
            <w:r w:rsidRPr="008B2B21">
              <w:rPr>
                <w:b/>
                <w:bCs/>
                <w:sz w:val="24"/>
                <w:szCs w:val="24"/>
                <w:lang w:eastAsia="it-IT"/>
              </w:rPr>
              <w:t>Cambio aula</w:t>
            </w:r>
          </w:p>
        </w:tc>
        <w:tc>
          <w:tcPr>
            <w:tcW w:w="1593" w:type="dxa"/>
          </w:tcPr>
          <w:p w14:paraId="38DECCA8" w14:textId="77777777" w:rsidR="009A6E75" w:rsidRPr="008B2B21" w:rsidRDefault="009A6E75" w:rsidP="00DB751A">
            <w:pPr>
              <w:jc w:val="center"/>
              <w:rPr>
                <w:sz w:val="24"/>
                <w:szCs w:val="24"/>
                <w:lang w:eastAsia="it-IT"/>
              </w:rPr>
            </w:pPr>
            <w:r w:rsidRPr="008B2B21">
              <w:rPr>
                <w:sz w:val="24"/>
                <w:szCs w:val="24"/>
                <w:lang w:eastAsia="it-IT"/>
              </w:rPr>
              <w:t>A,B,C,D</w:t>
            </w:r>
          </w:p>
        </w:tc>
        <w:tc>
          <w:tcPr>
            <w:tcW w:w="1590" w:type="dxa"/>
          </w:tcPr>
          <w:p w14:paraId="565E281D" w14:textId="77777777" w:rsidR="009A6E75" w:rsidRPr="008B2B21" w:rsidRDefault="009A6E75" w:rsidP="00DB751A">
            <w:pPr>
              <w:jc w:val="center"/>
              <w:rPr>
                <w:sz w:val="24"/>
                <w:szCs w:val="24"/>
                <w:lang w:eastAsia="it-IT"/>
              </w:rPr>
            </w:pPr>
            <w:r w:rsidRPr="008B2B21">
              <w:rPr>
                <w:sz w:val="24"/>
                <w:szCs w:val="24"/>
                <w:lang w:eastAsia="it-IT"/>
              </w:rPr>
              <w:t>A,B,C,D,K</w:t>
            </w:r>
          </w:p>
        </w:tc>
        <w:tc>
          <w:tcPr>
            <w:tcW w:w="1590" w:type="dxa"/>
          </w:tcPr>
          <w:p w14:paraId="7535CDA1" w14:textId="77777777" w:rsidR="009A6E75" w:rsidRPr="008B2B21" w:rsidRDefault="009A6E75" w:rsidP="00DB751A">
            <w:pPr>
              <w:jc w:val="center"/>
              <w:rPr>
                <w:sz w:val="24"/>
                <w:szCs w:val="24"/>
                <w:lang w:eastAsia="it-IT"/>
              </w:rPr>
            </w:pPr>
            <w:r w:rsidRPr="008B2B21">
              <w:rPr>
                <w:sz w:val="24"/>
                <w:szCs w:val="24"/>
                <w:lang w:eastAsia="it-IT"/>
              </w:rPr>
              <w:t>A,B,C,D,K</w:t>
            </w:r>
          </w:p>
        </w:tc>
        <w:tc>
          <w:tcPr>
            <w:tcW w:w="1671" w:type="dxa"/>
          </w:tcPr>
          <w:p w14:paraId="2C1E8550" w14:textId="77777777" w:rsidR="009A6E75" w:rsidRPr="008B2B21" w:rsidRDefault="009A6E75" w:rsidP="00DB751A">
            <w:pPr>
              <w:jc w:val="center"/>
              <w:rPr>
                <w:sz w:val="24"/>
                <w:szCs w:val="24"/>
                <w:lang w:eastAsia="it-IT"/>
              </w:rPr>
            </w:pPr>
            <w:r w:rsidRPr="008B2B21">
              <w:rPr>
                <w:sz w:val="24"/>
                <w:szCs w:val="24"/>
                <w:lang w:eastAsia="it-IT"/>
              </w:rPr>
              <w:t>A,B,C,D,G,H,I,J,K</w:t>
            </w:r>
          </w:p>
        </w:tc>
        <w:tc>
          <w:tcPr>
            <w:tcW w:w="1594" w:type="dxa"/>
          </w:tcPr>
          <w:p w14:paraId="29ED103A" w14:textId="77777777" w:rsidR="009A6E75" w:rsidRPr="008B2B21" w:rsidRDefault="009A6E75" w:rsidP="00DB751A">
            <w:pPr>
              <w:jc w:val="center"/>
              <w:rPr>
                <w:sz w:val="24"/>
                <w:szCs w:val="24"/>
                <w:lang w:eastAsia="it-IT"/>
              </w:rPr>
            </w:pPr>
            <w:r w:rsidRPr="008B2B21">
              <w:rPr>
                <w:sz w:val="24"/>
                <w:szCs w:val="24"/>
                <w:lang w:eastAsia="it-IT"/>
              </w:rPr>
              <w:t>A,B,C,D</w:t>
            </w:r>
          </w:p>
        </w:tc>
      </w:tr>
      <w:tr w:rsidR="009A6E75" w:rsidRPr="008B2B21" w14:paraId="65C2A3A5" w14:textId="77777777" w:rsidTr="009A6E75">
        <w:tc>
          <w:tcPr>
            <w:tcW w:w="1590" w:type="dxa"/>
          </w:tcPr>
          <w:p w14:paraId="00ECB6CD" w14:textId="77777777" w:rsidR="009A6E75" w:rsidRPr="008B2B21" w:rsidRDefault="009A6E75" w:rsidP="00DB751A">
            <w:pPr>
              <w:jc w:val="center"/>
              <w:rPr>
                <w:b/>
                <w:bCs/>
                <w:sz w:val="24"/>
                <w:szCs w:val="24"/>
                <w:lang w:eastAsia="it-IT"/>
              </w:rPr>
            </w:pPr>
            <w:r w:rsidRPr="008B2B21">
              <w:rPr>
                <w:b/>
                <w:bCs/>
                <w:sz w:val="24"/>
                <w:szCs w:val="24"/>
                <w:lang w:eastAsia="it-IT"/>
              </w:rPr>
              <w:t>Intervallo</w:t>
            </w:r>
          </w:p>
        </w:tc>
        <w:tc>
          <w:tcPr>
            <w:tcW w:w="1593" w:type="dxa"/>
          </w:tcPr>
          <w:p w14:paraId="142D7B0A" w14:textId="77777777" w:rsidR="009A6E75" w:rsidRPr="008B2B21" w:rsidRDefault="009A6E75" w:rsidP="00DB751A">
            <w:pPr>
              <w:jc w:val="center"/>
              <w:rPr>
                <w:sz w:val="24"/>
                <w:szCs w:val="24"/>
                <w:lang w:eastAsia="it-IT"/>
              </w:rPr>
            </w:pPr>
            <w:r w:rsidRPr="008B2B21">
              <w:rPr>
                <w:sz w:val="24"/>
                <w:szCs w:val="24"/>
                <w:lang w:eastAsia="it-IT"/>
              </w:rPr>
              <w:t>A,B,C,D</w:t>
            </w:r>
          </w:p>
        </w:tc>
        <w:tc>
          <w:tcPr>
            <w:tcW w:w="1590" w:type="dxa"/>
          </w:tcPr>
          <w:p w14:paraId="2FD5FAB0" w14:textId="77777777" w:rsidR="009A6E75" w:rsidRPr="008B2B21" w:rsidRDefault="009A6E75" w:rsidP="00DB751A">
            <w:pPr>
              <w:jc w:val="center"/>
              <w:rPr>
                <w:sz w:val="24"/>
                <w:szCs w:val="24"/>
                <w:lang w:eastAsia="it-IT"/>
              </w:rPr>
            </w:pPr>
            <w:r w:rsidRPr="008B2B21">
              <w:rPr>
                <w:sz w:val="24"/>
                <w:szCs w:val="24"/>
                <w:lang w:eastAsia="it-IT"/>
              </w:rPr>
              <w:t>A,B,C,D,K</w:t>
            </w:r>
          </w:p>
        </w:tc>
        <w:tc>
          <w:tcPr>
            <w:tcW w:w="1590" w:type="dxa"/>
          </w:tcPr>
          <w:p w14:paraId="3EFEFEED" w14:textId="77777777" w:rsidR="009A6E75" w:rsidRPr="008B2B21" w:rsidRDefault="009A6E75" w:rsidP="00DB751A">
            <w:pPr>
              <w:jc w:val="center"/>
              <w:rPr>
                <w:sz w:val="24"/>
                <w:szCs w:val="24"/>
                <w:lang w:eastAsia="it-IT"/>
              </w:rPr>
            </w:pPr>
            <w:r w:rsidRPr="008B2B21">
              <w:rPr>
                <w:sz w:val="24"/>
                <w:szCs w:val="24"/>
                <w:lang w:eastAsia="it-IT"/>
              </w:rPr>
              <w:t>A,B,C,D,K</w:t>
            </w:r>
          </w:p>
        </w:tc>
        <w:tc>
          <w:tcPr>
            <w:tcW w:w="1671" w:type="dxa"/>
          </w:tcPr>
          <w:p w14:paraId="5786A925" w14:textId="77777777" w:rsidR="009A6E75" w:rsidRPr="008B2B21" w:rsidRDefault="009A6E75" w:rsidP="00DB751A">
            <w:pPr>
              <w:jc w:val="center"/>
              <w:rPr>
                <w:sz w:val="24"/>
                <w:szCs w:val="24"/>
                <w:lang w:eastAsia="it-IT"/>
              </w:rPr>
            </w:pPr>
            <w:r w:rsidRPr="008B2B21">
              <w:rPr>
                <w:sz w:val="24"/>
                <w:szCs w:val="24"/>
                <w:lang w:eastAsia="it-IT"/>
              </w:rPr>
              <w:t>A,B,C,D,G,H,I,J,K</w:t>
            </w:r>
          </w:p>
        </w:tc>
        <w:tc>
          <w:tcPr>
            <w:tcW w:w="1594" w:type="dxa"/>
          </w:tcPr>
          <w:p w14:paraId="6413C6E8" w14:textId="77777777" w:rsidR="009A6E75" w:rsidRPr="008B2B21" w:rsidRDefault="009A6E75" w:rsidP="00DB751A">
            <w:pPr>
              <w:jc w:val="center"/>
              <w:rPr>
                <w:sz w:val="24"/>
                <w:szCs w:val="24"/>
                <w:lang w:eastAsia="it-IT"/>
              </w:rPr>
            </w:pPr>
            <w:r w:rsidRPr="008B2B21">
              <w:rPr>
                <w:sz w:val="24"/>
                <w:szCs w:val="24"/>
                <w:lang w:eastAsia="it-IT"/>
              </w:rPr>
              <w:t>A,B,C,D</w:t>
            </w:r>
          </w:p>
        </w:tc>
      </w:tr>
      <w:tr w:rsidR="009A6E75" w:rsidRPr="008B2B21" w14:paraId="5A7E2E2C" w14:textId="77777777" w:rsidTr="009A6E75">
        <w:tc>
          <w:tcPr>
            <w:tcW w:w="1590" w:type="dxa"/>
          </w:tcPr>
          <w:p w14:paraId="770CEA52" w14:textId="77777777" w:rsidR="009A6E75" w:rsidRPr="008B2B21" w:rsidRDefault="009A6E75" w:rsidP="00DB751A">
            <w:pPr>
              <w:jc w:val="center"/>
              <w:rPr>
                <w:b/>
                <w:bCs/>
                <w:sz w:val="24"/>
                <w:szCs w:val="24"/>
                <w:lang w:eastAsia="it-IT"/>
              </w:rPr>
            </w:pPr>
            <w:r w:rsidRPr="008B2B21">
              <w:rPr>
                <w:b/>
                <w:bCs/>
                <w:sz w:val="24"/>
                <w:szCs w:val="24"/>
                <w:lang w:eastAsia="it-IT"/>
              </w:rPr>
              <w:t>Uscita</w:t>
            </w:r>
          </w:p>
        </w:tc>
        <w:tc>
          <w:tcPr>
            <w:tcW w:w="1593" w:type="dxa"/>
          </w:tcPr>
          <w:p w14:paraId="458655E2" w14:textId="77777777" w:rsidR="009A6E75" w:rsidRPr="008B2B21" w:rsidRDefault="009A6E75" w:rsidP="00DB751A">
            <w:pPr>
              <w:jc w:val="center"/>
              <w:rPr>
                <w:sz w:val="24"/>
                <w:szCs w:val="24"/>
                <w:lang w:eastAsia="it-IT"/>
              </w:rPr>
            </w:pPr>
            <w:r w:rsidRPr="008B2B21">
              <w:rPr>
                <w:sz w:val="24"/>
                <w:szCs w:val="24"/>
                <w:lang w:eastAsia="it-IT"/>
              </w:rPr>
              <w:t>A,B,C,D</w:t>
            </w:r>
          </w:p>
        </w:tc>
        <w:tc>
          <w:tcPr>
            <w:tcW w:w="1590" w:type="dxa"/>
          </w:tcPr>
          <w:p w14:paraId="4D998FF3" w14:textId="77777777" w:rsidR="009A6E75" w:rsidRPr="008B2B21" w:rsidRDefault="009A6E75" w:rsidP="00DB751A">
            <w:pPr>
              <w:jc w:val="center"/>
              <w:rPr>
                <w:sz w:val="24"/>
                <w:szCs w:val="24"/>
                <w:lang w:eastAsia="it-IT"/>
              </w:rPr>
            </w:pPr>
            <w:r w:rsidRPr="008B2B21">
              <w:rPr>
                <w:sz w:val="24"/>
                <w:szCs w:val="24"/>
                <w:lang w:eastAsia="it-IT"/>
              </w:rPr>
              <w:t>A,B,C,D,K</w:t>
            </w:r>
          </w:p>
        </w:tc>
        <w:tc>
          <w:tcPr>
            <w:tcW w:w="1590" w:type="dxa"/>
          </w:tcPr>
          <w:p w14:paraId="173436BF" w14:textId="77777777" w:rsidR="009A6E75" w:rsidRPr="008B2B21" w:rsidRDefault="009A6E75" w:rsidP="00DB751A">
            <w:pPr>
              <w:jc w:val="center"/>
              <w:rPr>
                <w:sz w:val="24"/>
                <w:szCs w:val="24"/>
                <w:lang w:eastAsia="it-IT"/>
              </w:rPr>
            </w:pPr>
            <w:r w:rsidRPr="008B2B21">
              <w:rPr>
                <w:sz w:val="24"/>
                <w:szCs w:val="24"/>
                <w:lang w:eastAsia="it-IT"/>
              </w:rPr>
              <w:t>A,B,C,D,K</w:t>
            </w:r>
          </w:p>
        </w:tc>
        <w:tc>
          <w:tcPr>
            <w:tcW w:w="1671" w:type="dxa"/>
          </w:tcPr>
          <w:p w14:paraId="4924EC37" w14:textId="77777777" w:rsidR="009A6E75" w:rsidRPr="008B2B21" w:rsidRDefault="009A6E75" w:rsidP="00DB751A">
            <w:pPr>
              <w:jc w:val="center"/>
              <w:rPr>
                <w:sz w:val="24"/>
                <w:szCs w:val="24"/>
                <w:lang w:eastAsia="it-IT"/>
              </w:rPr>
            </w:pPr>
            <w:r w:rsidRPr="008B2B21">
              <w:rPr>
                <w:sz w:val="24"/>
                <w:szCs w:val="24"/>
                <w:lang w:eastAsia="it-IT"/>
              </w:rPr>
              <w:t>A,B,C,D,G,H,I,J,K</w:t>
            </w:r>
          </w:p>
        </w:tc>
        <w:tc>
          <w:tcPr>
            <w:tcW w:w="1594" w:type="dxa"/>
          </w:tcPr>
          <w:p w14:paraId="2886E7FA" w14:textId="77777777" w:rsidR="009A6E75" w:rsidRPr="008B2B21" w:rsidRDefault="009A6E75" w:rsidP="00DB751A">
            <w:pPr>
              <w:jc w:val="center"/>
              <w:rPr>
                <w:sz w:val="24"/>
                <w:szCs w:val="24"/>
                <w:lang w:eastAsia="it-IT"/>
              </w:rPr>
            </w:pPr>
            <w:r w:rsidRPr="008B2B21">
              <w:rPr>
                <w:sz w:val="24"/>
                <w:szCs w:val="24"/>
                <w:lang w:eastAsia="it-IT"/>
              </w:rPr>
              <w:t>A,B,C,D</w:t>
            </w:r>
          </w:p>
        </w:tc>
      </w:tr>
      <w:tr w:rsidR="009A6E75" w:rsidRPr="008B2B21" w14:paraId="47750D00" w14:textId="77777777" w:rsidTr="009A6E75">
        <w:tc>
          <w:tcPr>
            <w:tcW w:w="1590" w:type="dxa"/>
          </w:tcPr>
          <w:p w14:paraId="35BE2B59" w14:textId="77777777" w:rsidR="009A6E75" w:rsidRPr="008B2B21" w:rsidRDefault="009A6E75" w:rsidP="00DB751A">
            <w:pPr>
              <w:jc w:val="center"/>
              <w:rPr>
                <w:b/>
                <w:bCs/>
                <w:sz w:val="24"/>
                <w:szCs w:val="24"/>
                <w:lang w:eastAsia="it-IT"/>
              </w:rPr>
            </w:pPr>
            <w:r w:rsidRPr="008B2B21">
              <w:rPr>
                <w:b/>
                <w:bCs/>
                <w:sz w:val="24"/>
                <w:szCs w:val="24"/>
                <w:lang w:eastAsia="it-IT"/>
              </w:rPr>
              <w:t>Colloquio</w:t>
            </w:r>
          </w:p>
        </w:tc>
        <w:tc>
          <w:tcPr>
            <w:tcW w:w="1593" w:type="dxa"/>
          </w:tcPr>
          <w:p w14:paraId="5B91B53F" w14:textId="77777777" w:rsidR="009A6E75" w:rsidRPr="008B2B21" w:rsidRDefault="009A6E75" w:rsidP="00DB751A">
            <w:pPr>
              <w:jc w:val="center"/>
              <w:rPr>
                <w:sz w:val="24"/>
                <w:szCs w:val="24"/>
                <w:lang w:eastAsia="it-IT"/>
              </w:rPr>
            </w:pPr>
            <w:r w:rsidRPr="008B2B21">
              <w:rPr>
                <w:sz w:val="24"/>
                <w:szCs w:val="24"/>
                <w:lang w:eastAsia="it-IT"/>
              </w:rPr>
              <w:t>A,B,C,D</w:t>
            </w:r>
          </w:p>
        </w:tc>
        <w:tc>
          <w:tcPr>
            <w:tcW w:w="1590" w:type="dxa"/>
          </w:tcPr>
          <w:p w14:paraId="7FE30966" w14:textId="77777777" w:rsidR="009A6E75" w:rsidRPr="008B2B21" w:rsidRDefault="009A6E75" w:rsidP="00DB751A">
            <w:pPr>
              <w:jc w:val="center"/>
              <w:rPr>
                <w:sz w:val="24"/>
                <w:szCs w:val="24"/>
                <w:lang w:eastAsia="it-IT"/>
              </w:rPr>
            </w:pPr>
            <w:r w:rsidRPr="008B2B21">
              <w:rPr>
                <w:sz w:val="24"/>
                <w:szCs w:val="24"/>
                <w:lang w:eastAsia="it-IT"/>
              </w:rPr>
              <w:t>A,B,C,D,K</w:t>
            </w:r>
          </w:p>
        </w:tc>
        <w:tc>
          <w:tcPr>
            <w:tcW w:w="1590" w:type="dxa"/>
          </w:tcPr>
          <w:p w14:paraId="43EC9440" w14:textId="77777777" w:rsidR="009A6E75" w:rsidRPr="008B2B21" w:rsidRDefault="009A6E75" w:rsidP="00DB751A">
            <w:pPr>
              <w:jc w:val="center"/>
              <w:rPr>
                <w:sz w:val="24"/>
                <w:szCs w:val="24"/>
                <w:lang w:eastAsia="it-IT"/>
              </w:rPr>
            </w:pPr>
            <w:r w:rsidRPr="008B2B21">
              <w:rPr>
                <w:sz w:val="24"/>
                <w:szCs w:val="24"/>
                <w:lang w:eastAsia="it-IT"/>
              </w:rPr>
              <w:t>A,B,C,D,K</w:t>
            </w:r>
          </w:p>
        </w:tc>
        <w:tc>
          <w:tcPr>
            <w:tcW w:w="1671" w:type="dxa"/>
          </w:tcPr>
          <w:p w14:paraId="66004160" w14:textId="77777777" w:rsidR="009A6E75" w:rsidRPr="008B2B21" w:rsidRDefault="009A6E75" w:rsidP="00DB751A">
            <w:pPr>
              <w:jc w:val="center"/>
              <w:rPr>
                <w:sz w:val="24"/>
                <w:szCs w:val="24"/>
                <w:lang w:eastAsia="it-IT"/>
              </w:rPr>
            </w:pPr>
            <w:r w:rsidRPr="008B2B21">
              <w:rPr>
                <w:sz w:val="24"/>
                <w:szCs w:val="24"/>
                <w:lang w:eastAsia="it-IT"/>
              </w:rPr>
              <w:t>A,B,C,D,G,H,I,J,K</w:t>
            </w:r>
          </w:p>
        </w:tc>
        <w:tc>
          <w:tcPr>
            <w:tcW w:w="1594" w:type="dxa"/>
          </w:tcPr>
          <w:p w14:paraId="32D8EFD2" w14:textId="77777777" w:rsidR="009A6E75" w:rsidRPr="008B2B21" w:rsidRDefault="009A6E75" w:rsidP="00DB751A">
            <w:pPr>
              <w:jc w:val="center"/>
              <w:rPr>
                <w:sz w:val="24"/>
                <w:szCs w:val="24"/>
                <w:lang w:eastAsia="it-IT"/>
              </w:rPr>
            </w:pPr>
            <w:r w:rsidRPr="008B2B21">
              <w:rPr>
                <w:sz w:val="24"/>
                <w:szCs w:val="24"/>
                <w:lang w:eastAsia="it-IT"/>
              </w:rPr>
              <w:t>A,B,C,D</w:t>
            </w:r>
          </w:p>
        </w:tc>
      </w:tr>
    </w:tbl>
    <w:p w14:paraId="70809E4D" w14:textId="77777777" w:rsidR="00F704A5" w:rsidRPr="008B2B21" w:rsidRDefault="00F704A5" w:rsidP="00A33E99">
      <w:pPr>
        <w:rPr>
          <w:sz w:val="24"/>
          <w:szCs w:val="24"/>
          <w:lang w:eastAsia="it-IT"/>
        </w:rPr>
      </w:pPr>
    </w:p>
    <w:p w14:paraId="1145DFFE" w14:textId="77777777" w:rsidR="003F1007" w:rsidRPr="008B2B21" w:rsidRDefault="00373DAF"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mantenere la distanza interpersonale</w:t>
      </w:r>
      <w:r w:rsidR="003F1007" w:rsidRPr="008B2B21">
        <w:rPr>
          <w:rFonts w:asciiTheme="minorHAnsi" w:hAnsiTheme="minorHAnsi"/>
          <w:sz w:val="24"/>
          <w:szCs w:val="24"/>
          <w:lang w:eastAsia="it-IT"/>
        </w:rPr>
        <w:t>:</w:t>
      </w:r>
    </w:p>
    <w:p w14:paraId="40AEDC07" w14:textId="77777777" w:rsidR="003F1007" w:rsidRPr="008B2B21" w:rsidRDefault="00373DAF" w:rsidP="007E799C">
      <w:pPr>
        <w:pStyle w:val="Paragrafoelenco"/>
        <w:numPr>
          <w:ilvl w:val="1"/>
          <w:numId w:val="16"/>
        </w:numPr>
        <w:jc w:val="left"/>
        <w:rPr>
          <w:rFonts w:asciiTheme="minorHAnsi" w:hAnsiTheme="minorHAnsi"/>
          <w:sz w:val="24"/>
          <w:szCs w:val="24"/>
          <w:lang w:eastAsia="it-IT"/>
        </w:rPr>
      </w:pPr>
      <w:r w:rsidRPr="008B2B21">
        <w:rPr>
          <w:rFonts w:asciiTheme="minorHAnsi" w:hAnsiTheme="minorHAnsi"/>
          <w:sz w:val="24"/>
          <w:szCs w:val="24"/>
          <w:lang w:eastAsia="it-IT"/>
        </w:rPr>
        <w:t xml:space="preserve">di almeno </w:t>
      </w:r>
      <w:r w:rsidR="00670E42" w:rsidRPr="008B2B21">
        <w:rPr>
          <w:rFonts w:asciiTheme="minorHAnsi" w:hAnsiTheme="minorHAnsi"/>
          <w:sz w:val="24"/>
          <w:szCs w:val="24"/>
          <w:lang w:eastAsia="it-IT"/>
        </w:rPr>
        <w:t>1 metro</w:t>
      </w:r>
    </w:p>
    <w:p w14:paraId="0F3BE0B2" w14:textId="77777777" w:rsidR="00373DAF" w:rsidRPr="008B2B21" w:rsidRDefault="00670E42" w:rsidP="007E799C">
      <w:pPr>
        <w:pStyle w:val="Paragrafoelenco"/>
        <w:numPr>
          <w:ilvl w:val="1"/>
          <w:numId w:val="16"/>
        </w:numPr>
        <w:jc w:val="left"/>
        <w:rPr>
          <w:rFonts w:asciiTheme="minorHAnsi" w:hAnsiTheme="minorHAnsi"/>
          <w:sz w:val="24"/>
          <w:szCs w:val="24"/>
          <w:lang w:eastAsia="it-IT"/>
        </w:rPr>
      </w:pPr>
      <w:r w:rsidRPr="008B2B21">
        <w:rPr>
          <w:rFonts w:asciiTheme="minorHAnsi" w:hAnsiTheme="minorHAnsi"/>
          <w:sz w:val="24"/>
          <w:szCs w:val="24"/>
          <w:lang w:eastAsia="it-IT"/>
        </w:rPr>
        <w:t>all’aperto potrà rimuovere la mascherina in caso di distanza interpersonale superiore a 1 metro</w:t>
      </w:r>
    </w:p>
    <w:p w14:paraId="0727D293" w14:textId="77777777" w:rsidR="003F1007" w:rsidRPr="008B2B21" w:rsidRDefault="003F1007"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igienizzare le mani</w:t>
      </w:r>
      <w:r w:rsidR="006D326B" w:rsidRPr="008B2B21">
        <w:rPr>
          <w:rFonts w:asciiTheme="minorHAnsi" w:hAnsiTheme="minorHAnsi"/>
          <w:sz w:val="24"/>
          <w:szCs w:val="24"/>
          <w:lang w:eastAsia="it-IT"/>
        </w:rPr>
        <w:t xml:space="preserve"> con la soluzione detergente a disposizione</w:t>
      </w:r>
    </w:p>
    <w:p w14:paraId="1DC616F0" w14:textId="77777777" w:rsidR="004D0332" w:rsidRPr="008B2B21" w:rsidRDefault="004D0332"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 xml:space="preserve">non gettare </w:t>
      </w:r>
      <w:r w:rsidR="00FB7918" w:rsidRPr="008B2B21">
        <w:rPr>
          <w:rFonts w:asciiTheme="minorHAnsi" w:hAnsiTheme="minorHAnsi"/>
          <w:sz w:val="24"/>
          <w:szCs w:val="24"/>
          <w:lang w:eastAsia="it-IT"/>
        </w:rPr>
        <w:t xml:space="preserve">o riporre </w:t>
      </w:r>
      <w:r w:rsidRPr="008B2B21">
        <w:rPr>
          <w:rFonts w:asciiTheme="minorHAnsi" w:hAnsiTheme="minorHAnsi"/>
          <w:sz w:val="24"/>
          <w:szCs w:val="24"/>
          <w:lang w:eastAsia="it-IT"/>
        </w:rPr>
        <w:t>la propria mascherina</w:t>
      </w:r>
      <w:r w:rsidR="00FB7918" w:rsidRPr="008B2B21">
        <w:rPr>
          <w:rFonts w:asciiTheme="minorHAnsi" w:hAnsiTheme="minorHAnsi"/>
          <w:sz w:val="24"/>
          <w:szCs w:val="24"/>
          <w:lang w:eastAsia="it-IT"/>
        </w:rPr>
        <w:t xml:space="preserve"> all’interno del recinto scolastico</w:t>
      </w:r>
      <w:r w:rsidRPr="008B2B21">
        <w:rPr>
          <w:rFonts w:asciiTheme="minorHAnsi" w:hAnsiTheme="minorHAnsi"/>
          <w:sz w:val="24"/>
          <w:szCs w:val="24"/>
          <w:lang w:eastAsia="it-IT"/>
        </w:rPr>
        <w:t>. La mascherina potrà essere gettata solo se all’interno di sportina di plastica chiusa</w:t>
      </w:r>
      <w:r w:rsidR="00FB7918" w:rsidRPr="008B2B21">
        <w:rPr>
          <w:rFonts w:asciiTheme="minorHAnsi" w:hAnsiTheme="minorHAnsi"/>
          <w:sz w:val="24"/>
          <w:szCs w:val="24"/>
          <w:lang w:eastAsia="it-IT"/>
        </w:rPr>
        <w:t xml:space="preserve"> in contenitore di rifiuti indifferenziati</w:t>
      </w:r>
    </w:p>
    <w:p w14:paraId="536ABE3E" w14:textId="77777777" w:rsidR="00D06F71" w:rsidRPr="008B2B21" w:rsidRDefault="00D06F71"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seguire le segnalazioni orizzontali e verticali per l’accesso ai locali a cui diretto</w:t>
      </w:r>
    </w:p>
    <w:p w14:paraId="41112E2F" w14:textId="77777777" w:rsidR="009741CA" w:rsidRPr="008B2B21" w:rsidRDefault="00C26AFA"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 xml:space="preserve">utilizzare il proprio materiale didattico e ridurre al minimo il passaggio di </w:t>
      </w:r>
      <w:r w:rsidR="00850D21" w:rsidRPr="008B2B21">
        <w:rPr>
          <w:rFonts w:asciiTheme="minorHAnsi" w:hAnsiTheme="minorHAnsi"/>
          <w:sz w:val="24"/>
          <w:szCs w:val="24"/>
          <w:lang w:eastAsia="it-IT"/>
        </w:rPr>
        <w:t xml:space="preserve">oggetti come </w:t>
      </w:r>
      <w:r w:rsidR="005F2A21" w:rsidRPr="008B2B21">
        <w:rPr>
          <w:rFonts w:asciiTheme="minorHAnsi" w:hAnsiTheme="minorHAnsi"/>
          <w:sz w:val="24"/>
          <w:szCs w:val="24"/>
          <w:lang w:eastAsia="it-IT"/>
        </w:rPr>
        <w:t xml:space="preserve">ad esempio </w:t>
      </w:r>
      <w:r w:rsidR="00850D21" w:rsidRPr="008B2B21">
        <w:rPr>
          <w:rFonts w:asciiTheme="minorHAnsi" w:hAnsiTheme="minorHAnsi"/>
          <w:sz w:val="24"/>
          <w:szCs w:val="24"/>
          <w:lang w:eastAsia="it-IT"/>
        </w:rPr>
        <w:t>penne, matite, gomme, libri</w:t>
      </w:r>
    </w:p>
    <w:p w14:paraId="4B259CDC" w14:textId="77777777" w:rsidR="00C26AFA" w:rsidRPr="008B2B21" w:rsidRDefault="009741CA"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p</w:t>
      </w:r>
      <w:r w:rsidR="00850D21" w:rsidRPr="008B2B21">
        <w:rPr>
          <w:rFonts w:asciiTheme="minorHAnsi" w:hAnsiTheme="minorHAnsi"/>
          <w:sz w:val="24"/>
          <w:szCs w:val="24"/>
          <w:lang w:eastAsia="it-IT"/>
        </w:rPr>
        <w:t xml:space="preserve">rima e dopo </w:t>
      </w:r>
      <w:r w:rsidRPr="008B2B21">
        <w:rPr>
          <w:rFonts w:asciiTheme="minorHAnsi" w:hAnsiTheme="minorHAnsi"/>
          <w:sz w:val="24"/>
          <w:szCs w:val="24"/>
          <w:lang w:eastAsia="it-IT"/>
        </w:rPr>
        <w:t xml:space="preserve">l’eventuale </w:t>
      </w:r>
      <w:r w:rsidR="00850D21" w:rsidRPr="008B2B21">
        <w:rPr>
          <w:rFonts w:asciiTheme="minorHAnsi" w:hAnsiTheme="minorHAnsi"/>
          <w:sz w:val="24"/>
          <w:szCs w:val="24"/>
          <w:lang w:eastAsia="it-IT"/>
        </w:rPr>
        <w:t>uso del gesso pulire e igienizzare le mani</w:t>
      </w:r>
      <w:r w:rsidRPr="008B2B21">
        <w:rPr>
          <w:rFonts w:asciiTheme="minorHAnsi" w:hAnsiTheme="minorHAnsi"/>
          <w:sz w:val="24"/>
          <w:szCs w:val="24"/>
          <w:lang w:eastAsia="it-IT"/>
        </w:rPr>
        <w:t xml:space="preserve"> con la soluzione </w:t>
      </w:r>
      <w:r w:rsidR="009A6E75" w:rsidRPr="008B2B21">
        <w:rPr>
          <w:rFonts w:asciiTheme="minorHAnsi" w:hAnsiTheme="minorHAnsi"/>
          <w:sz w:val="24"/>
          <w:szCs w:val="24"/>
          <w:lang w:eastAsia="it-IT"/>
        </w:rPr>
        <w:t>igienizzante</w:t>
      </w:r>
    </w:p>
    <w:p w14:paraId="7CFF9150" w14:textId="77777777" w:rsidR="00FB7918" w:rsidRPr="008B2B21" w:rsidRDefault="00F375E6"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 xml:space="preserve">pulire </w:t>
      </w:r>
      <w:r w:rsidR="00EB7848" w:rsidRPr="008B2B21">
        <w:rPr>
          <w:rFonts w:asciiTheme="minorHAnsi" w:hAnsiTheme="minorHAnsi"/>
          <w:sz w:val="24"/>
          <w:szCs w:val="24"/>
          <w:lang w:eastAsia="it-IT"/>
        </w:rPr>
        <w:t xml:space="preserve">ambiente </w:t>
      </w:r>
      <w:r w:rsidRPr="008B2B21">
        <w:rPr>
          <w:rFonts w:asciiTheme="minorHAnsi" w:hAnsiTheme="minorHAnsi"/>
          <w:sz w:val="24"/>
          <w:szCs w:val="24"/>
          <w:lang w:eastAsia="it-IT"/>
        </w:rPr>
        <w:t>secondo indicazioni del paragrafo 4.5 “</w:t>
      </w:r>
      <w:r w:rsidRPr="008B2B21">
        <w:rPr>
          <w:rFonts w:asciiTheme="minorHAnsi" w:hAnsiTheme="minorHAnsi"/>
          <w:i/>
          <w:iCs/>
          <w:sz w:val="24"/>
          <w:szCs w:val="24"/>
          <w:lang w:eastAsia="it-IT"/>
        </w:rPr>
        <w:t>Pulizia</w:t>
      </w:r>
      <w:r w:rsidR="006901B9" w:rsidRPr="008B2B21">
        <w:rPr>
          <w:rFonts w:asciiTheme="minorHAnsi" w:hAnsiTheme="minorHAnsi"/>
          <w:i/>
          <w:iCs/>
          <w:sz w:val="24"/>
          <w:szCs w:val="24"/>
          <w:lang w:eastAsia="it-IT"/>
        </w:rPr>
        <w:t>, igienizzazione e sanificazione</w:t>
      </w:r>
      <w:r w:rsidR="006901B9" w:rsidRPr="008B2B21">
        <w:rPr>
          <w:rFonts w:asciiTheme="minorHAnsi" w:hAnsiTheme="minorHAnsi"/>
          <w:sz w:val="24"/>
          <w:szCs w:val="24"/>
          <w:lang w:eastAsia="it-IT"/>
        </w:rPr>
        <w:t>”</w:t>
      </w:r>
    </w:p>
    <w:p w14:paraId="7376B1C1" w14:textId="77777777" w:rsidR="006901B9" w:rsidRPr="008B2B21" w:rsidRDefault="006901B9"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 xml:space="preserve">igienizzare </w:t>
      </w:r>
      <w:r w:rsidR="00EB7848" w:rsidRPr="008B2B21">
        <w:rPr>
          <w:rFonts w:asciiTheme="minorHAnsi" w:hAnsiTheme="minorHAnsi"/>
          <w:sz w:val="24"/>
          <w:szCs w:val="24"/>
          <w:lang w:eastAsia="it-IT"/>
        </w:rPr>
        <w:t xml:space="preserve">ambiente </w:t>
      </w:r>
      <w:r w:rsidRPr="008B2B21">
        <w:rPr>
          <w:rFonts w:asciiTheme="minorHAnsi" w:hAnsiTheme="minorHAnsi"/>
          <w:sz w:val="24"/>
          <w:szCs w:val="24"/>
          <w:lang w:eastAsia="it-IT"/>
        </w:rPr>
        <w:t>secondo indicazioni del paragrafo 4.5 “</w:t>
      </w:r>
      <w:r w:rsidRPr="008B2B21">
        <w:rPr>
          <w:rFonts w:asciiTheme="minorHAnsi" w:hAnsiTheme="minorHAnsi"/>
          <w:i/>
          <w:iCs/>
          <w:sz w:val="24"/>
          <w:szCs w:val="24"/>
          <w:lang w:eastAsia="it-IT"/>
        </w:rPr>
        <w:t>Pulizia, igienizzazione e sanificazione</w:t>
      </w:r>
      <w:r w:rsidRPr="008B2B21">
        <w:rPr>
          <w:rFonts w:asciiTheme="minorHAnsi" w:hAnsiTheme="minorHAnsi"/>
          <w:sz w:val="24"/>
          <w:szCs w:val="24"/>
          <w:lang w:eastAsia="it-IT"/>
        </w:rPr>
        <w:t>”</w:t>
      </w:r>
    </w:p>
    <w:p w14:paraId="2B8E3785" w14:textId="77777777" w:rsidR="00EB7848" w:rsidRPr="008B2B21" w:rsidRDefault="00EB7848"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lastRenderedPageBreak/>
        <w:t>pulire parti accessibili dei distributori di snack secondo indicazioni del paragrafo 4.5 “</w:t>
      </w:r>
      <w:r w:rsidRPr="008B2B21">
        <w:rPr>
          <w:rFonts w:asciiTheme="minorHAnsi" w:hAnsiTheme="minorHAnsi"/>
          <w:i/>
          <w:iCs/>
          <w:sz w:val="24"/>
          <w:szCs w:val="24"/>
          <w:lang w:eastAsia="it-IT"/>
        </w:rPr>
        <w:t>Pulizia, igienizzazione e sanificazione”</w:t>
      </w:r>
    </w:p>
    <w:p w14:paraId="09F4AD48" w14:textId="77777777" w:rsidR="006901B9" w:rsidRPr="008B2B21" w:rsidRDefault="00EB7848"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igienizzare parti accessibili dei distributori di snack secondo indicazioni del paragrafo 4.5 “</w:t>
      </w:r>
      <w:r w:rsidRPr="008B2B21">
        <w:rPr>
          <w:rFonts w:asciiTheme="minorHAnsi" w:hAnsiTheme="minorHAnsi"/>
          <w:i/>
          <w:iCs/>
          <w:sz w:val="24"/>
          <w:szCs w:val="24"/>
          <w:lang w:eastAsia="it-IT"/>
        </w:rPr>
        <w:t>Pulizia, igienizzazione e sanificazione</w:t>
      </w:r>
      <w:r w:rsidRPr="008B2B21">
        <w:rPr>
          <w:rFonts w:asciiTheme="minorHAnsi" w:hAnsiTheme="minorHAnsi"/>
          <w:sz w:val="24"/>
          <w:szCs w:val="24"/>
          <w:lang w:eastAsia="it-IT"/>
        </w:rPr>
        <w:t>”</w:t>
      </w:r>
    </w:p>
    <w:p w14:paraId="0AA84CF8" w14:textId="77777777" w:rsidR="00851899" w:rsidRPr="008B2B21" w:rsidRDefault="00851899" w:rsidP="007E799C">
      <w:pPr>
        <w:pStyle w:val="Paragrafoelenco"/>
        <w:numPr>
          <w:ilvl w:val="0"/>
          <w:numId w:val="16"/>
        </w:numPr>
        <w:jc w:val="left"/>
        <w:rPr>
          <w:rFonts w:asciiTheme="minorHAnsi" w:hAnsiTheme="minorHAnsi"/>
          <w:sz w:val="24"/>
          <w:szCs w:val="24"/>
          <w:lang w:eastAsia="it-IT"/>
        </w:rPr>
      </w:pPr>
      <w:r w:rsidRPr="008B2B21">
        <w:rPr>
          <w:rFonts w:asciiTheme="minorHAnsi" w:hAnsiTheme="minorHAnsi"/>
          <w:sz w:val="24"/>
          <w:szCs w:val="24"/>
          <w:lang w:eastAsia="it-IT"/>
        </w:rPr>
        <w:t xml:space="preserve">limitare quanto più possibile lo scambio di oggetti </w:t>
      </w:r>
      <w:r w:rsidR="005F2A21" w:rsidRPr="008B2B21">
        <w:rPr>
          <w:rFonts w:asciiTheme="minorHAnsi" w:hAnsiTheme="minorHAnsi"/>
          <w:sz w:val="24"/>
          <w:szCs w:val="24"/>
          <w:lang w:eastAsia="it-IT"/>
        </w:rPr>
        <w:t>in generale</w:t>
      </w:r>
    </w:p>
    <w:p w14:paraId="759D8734" w14:textId="77777777" w:rsidR="00670E42" w:rsidRPr="008B2B21" w:rsidRDefault="00670E42" w:rsidP="00A33E99">
      <w:pPr>
        <w:rPr>
          <w:sz w:val="24"/>
          <w:szCs w:val="24"/>
          <w:lang w:eastAsia="it-IT"/>
        </w:rPr>
      </w:pPr>
    </w:p>
    <w:p w14:paraId="3758D02D" w14:textId="77777777" w:rsidR="001B14E1" w:rsidRPr="00214A17" w:rsidRDefault="001B14E1" w:rsidP="00C97BD9">
      <w:pPr>
        <w:pStyle w:val="Titolo1"/>
        <w:keepLines w:val="0"/>
        <w:numPr>
          <w:ilvl w:val="0"/>
          <w:numId w:val="11"/>
        </w:numPr>
        <w:spacing w:after="120" w:line="240" w:lineRule="auto"/>
        <w:ind w:left="426" w:hanging="426"/>
        <w:rPr>
          <w:rFonts w:eastAsia="Times New Roman"/>
          <w:kern w:val="32"/>
          <w:sz w:val="28"/>
          <w:szCs w:val="28"/>
          <w:lang w:eastAsia="it-IT"/>
        </w:rPr>
      </w:pPr>
      <w:bookmarkStart w:id="83" w:name="_Toc236017164"/>
      <w:bookmarkStart w:id="84" w:name="_Toc38014147"/>
      <w:bookmarkStart w:id="85" w:name="_Toc49124589"/>
      <w:bookmarkEnd w:id="14"/>
      <w:r w:rsidRPr="00214A17">
        <w:rPr>
          <w:rFonts w:eastAsia="Times New Roman"/>
          <w:kern w:val="32"/>
          <w:sz w:val="28"/>
          <w:szCs w:val="28"/>
          <w:lang w:eastAsia="it-IT"/>
        </w:rPr>
        <w:t>DESTINATARI</w:t>
      </w:r>
      <w:bookmarkEnd w:id="83"/>
      <w:bookmarkEnd w:id="84"/>
      <w:bookmarkEnd w:id="85"/>
      <w:r w:rsidR="00874235" w:rsidRPr="00214A17">
        <w:rPr>
          <w:rFonts w:eastAsia="Times New Roman"/>
          <w:kern w:val="32"/>
          <w:sz w:val="28"/>
          <w:szCs w:val="28"/>
          <w:lang w:eastAsia="it-IT"/>
        </w:rPr>
        <w:fldChar w:fldCharType="begin"/>
      </w:r>
      <w:r w:rsidRPr="00214A17">
        <w:rPr>
          <w:rFonts w:eastAsia="Times New Roman"/>
          <w:kern w:val="32"/>
          <w:sz w:val="28"/>
          <w:szCs w:val="28"/>
          <w:lang w:eastAsia="it-IT"/>
        </w:rPr>
        <w:instrText xml:space="preserve"> XE "DESTINATARI" </w:instrText>
      </w:r>
      <w:r w:rsidR="00874235" w:rsidRPr="00214A17">
        <w:rPr>
          <w:rFonts w:eastAsia="Times New Roman"/>
          <w:kern w:val="32"/>
          <w:sz w:val="28"/>
          <w:szCs w:val="28"/>
          <w:lang w:eastAsia="it-IT"/>
        </w:rPr>
        <w:fldChar w:fldCharType="end"/>
      </w:r>
    </w:p>
    <w:p w14:paraId="6537129B" w14:textId="77777777" w:rsidR="001B14E1" w:rsidRPr="008B2B21" w:rsidRDefault="001B14E1" w:rsidP="007E799C">
      <w:pPr>
        <w:numPr>
          <w:ilvl w:val="0"/>
          <w:numId w:val="2"/>
        </w:numPr>
        <w:overflowPunct w:val="0"/>
        <w:autoSpaceDE w:val="0"/>
        <w:autoSpaceDN w:val="0"/>
        <w:adjustRightInd w:val="0"/>
        <w:spacing w:after="0" w:line="264" w:lineRule="auto"/>
        <w:textAlignment w:val="baseline"/>
        <w:rPr>
          <w:iCs/>
          <w:sz w:val="24"/>
          <w:szCs w:val="24"/>
        </w:rPr>
      </w:pPr>
      <w:r w:rsidRPr="008B2B21">
        <w:rPr>
          <w:iCs/>
          <w:sz w:val="24"/>
          <w:szCs w:val="24"/>
        </w:rPr>
        <w:t xml:space="preserve">Tutti i lavoratori </w:t>
      </w:r>
      <w:r w:rsidR="00F64838" w:rsidRPr="008B2B21">
        <w:rPr>
          <w:iCs/>
          <w:sz w:val="24"/>
          <w:szCs w:val="24"/>
        </w:rPr>
        <w:t>dell’Istituto Scolastico</w:t>
      </w:r>
    </w:p>
    <w:p w14:paraId="0CD1B05C" w14:textId="77777777" w:rsidR="001B14E1" w:rsidRPr="008B2B21" w:rsidRDefault="001B14E1" w:rsidP="007E799C">
      <w:pPr>
        <w:widowControl w:val="0"/>
        <w:numPr>
          <w:ilvl w:val="0"/>
          <w:numId w:val="2"/>
        </w:numPr>
        <w:overflowPunct w:val="0"/>
        <w:autoSpaceDE w:val="0"/>
        <w:autoSpaceDN w:val="0"/>
        <w:adjustRightInd w:val="0"/>
        <w:spacing w:before="60" w:after="0" w:line="264" w:lineRule="auto"/>
        <w:textAlignment w:val="baseline"/>
        <w:rPr>
          <w:iCs/>
          <w:sz w:val="24"/>
          <w:szCs w:val="24"/>
        </w:rPr>
      </w:pPr>
      <w:r w:rsidRPr="008B2B21">
        <w:rPr>
          <w:iCs/>
          <w:sz w:val="24"/>
          <w:szCs w:val="24"/>
        </w:rPr>
        <w:t>Esterni (</w:t>
      </w:r>
      <w:r w:rsidR="00722912" w:rsidRPr="008B2B21">
        <w:rPr>
          <w:sz w:val="24"/>
          <w:szCs w:val="24"/>
          <w:lang w:eastAsia="it-IT"/>
        </w:rPr>
        <w:t xml:space="preserve">utenti, appaltatori, collaboratori, fornitori, </w:t>
      </w:r>
      <w:r w:rsidRPr="008B2B21">
        <w:rPr>
          <w:iCs/>
          <w:sz w:val="24"/>
          <w:szCs w:val="24"/>
        </w:rPr>
        <w:t xml:space="preserve">autisti, vettori, </w:t>
      </w:r>
      <w:r w:rsidRPr="008B2B21">
        <w:rPr>
          <w:sz w:val="24"/>
          <w:szCs w:val="24"/>
          <w:lang w:eastAsia="it-IT"/>
        </w:rPr>
        <w:t>manuten</w:t>
      </w:r>
      <w:r w:rsidR="00722912" w:rsidRPr="008B2B21">
        <w:rPr>
          <w:sz w:val="24"/>
          <w:szCs w:val="24"/>
          <w:lang w:eastAsia="it-IT"/>
        </w:rPr>
        <w:t>tori, tecnici, consulenti,</w:t>
      </w:r>
      <w:r w:rsidRPr="008B2B21">
        <w:rPr>
          <w:sz w:val="24"/>
          <w:szCs w:val="24"/>
          <w:lang w:eastAsia="it-IT"/>
        </w:rPr>
        <w:t xml:space="preserve"> etc.)</w:t>
      </w:r>
      <w:r w:rsidRPr="008B2B21">
        <w:rPr>
          <w:iCs/>
          <w:sz w:val="24"/>
          <w:szCs w:val="24"/>
        </w:rPr>
        <w:t xml:space="preserve"> facenti capo a</w:t>
      </w:r>
      <w:r w:rsidR="00722912" w:rsidRPr="008B2B21">
        <w:rPr>
          <w:iCs/>
          <w:sz w:val="24"/>
          <w:szCs w:val="24"/>
        </w:rPr>
        <w:t>ll’Ente proprietario dell’edificio o ad</w:t>
      </w:r>
      <w:r w:rsidRPr="008B2B21">
        <w:rPr>
          <w:iCs/>
          <w:sz w:val="24"/>
          <w:szCs w:val="24"/>
        </w:rPr>
        <w:t xml:space="preserve"> altre Ditte</w:t>
      </w:r>
      <w:r w:rsidR="00722912" w:rsidRPr="008B2B21">
        <w:rPr>
          <w:iCs/>
          <w:sz w:val="24"/>
          <w:szCs w:val="24"/>
        </w:rPr>
        <w:t xml:space="preserve"> e che accedono all’Istituto Scolastico </w:t>
      </w:r>
      <w:r w:rsidRPr="008B2B21">
        <w:rPr>
          <w:iCs/>
          <w:sz w:val="24"/>
          <w:szCs w:val="24"/>
        </w:rPr>
        <w:t>con specifico contratto di appalto o di servizi.</w:t>
      </w:r>
    </w:p>
    <w:p w14:paraId="63676A0C" w14:textId="77777777" w:rsidR="00795ECC" w:rsidRDefault="00795ECC" w:rsidP="00A33E99">
      <w:pPr>
        <w:widowControl w:val="0"/>
        <w:overflowPunct w:val="0"/>
        <w:autoSpaceDE w:val="0"/>
        <w:autoSpaceDN w:val="0"/>
        <w:adjustRightInd w:val="0"/>
        <w:spacing w:before="60" w:after="0" w:line="264" w:lineRule="auto"/>
        <w:textAlignment w:val="baseline"/>
        <w:rPr>
          <w:iCs/>
          <w:sz w:val="24"/>
          <w:szCs w:val="24"/>
        </w:rPr>
      </w:pPr>
    </w:p>
    <w:p w14:paraId="115C4A25" w14:textId="77777777" w:rsidR="00795ECC" w:rsidRPr="00EF2F66" w:rsidRDefault="00795ECC" w:rsidP="00A33E99">
      <w:pPr>
        <w:spacing w:line="360" w:lineRule="auto"/>
        <w:rPr>
          <w:sz w:val="24"/>
          <w:szCs w:val="24"/>
        </w:rPr>
      </w:pPr>
      <w:r w:rsidRPr="00EF2F66">
        <w:rPr>
          <w:rFonts w:cstheme="minorHAnsi"/>
          <w:b/>
          <w:bCs/>
          <w:sz w:val="24"/>
          <w:szCs w:val="24"/>
        </w:rPr>
        <w:t>Cesena</w:t>
      </w:r>
      <w:r w:rsidRPr="00EF2F66">
        <w:rPr>
          <w:sz w:val="24"/>
          <w:szCs w:val="24"/>
        </w:rPr>
        <w:t>, lì 24/08/2020</w:t>
      </w:r>
    </w:p>
    <w:p w14:paraId="1C95239E" w14:textId="77777777" w:rsidR="00795ECC" w:rsidRPr="00EF2F66" w:rsidRDefault="00795ECC" w:rsidP="00A33E99">
      <w:pPr>
        <w:ind w:left="5387"/>
        <w:rPr>
          <w:sz w:val="24"/>
          <w:szCs w:val="24"/>
        </w:rPr>
      </w:pPr>
    </w:p>
    <w:p w14:paraId="20842464" w14:textId="77777777" w:rsidR="00795ECC" w:rsidRPr="00EF2F66" w:rsidRDefault="00795ECC" w:rsidP="00A33E99">
      <w:pPr>
        <w:ind w:left="5387"/>
        <w:rPr>
          <w:b/>
          <w:sz w:val="24"/>
          <w:szCs w:val="24"/>
        </w:rPr>
      </w:pPr>
      <w:r w:rsidRPr="00EF2F66">
        <w:rPr>
          <w:b/>
          <w:sz w:val="24"/>
          <w:szCs w:val="24"/>
        </w:rPr>
        <w:t>Il Datore di Lavoro</w:t>
      </w:r>
    </w:p>
    <w:p w14:paraId="0874C874" w14:textId="77777777" w:rsidR="00795ECC" w:rsidRPr="00EF2F66" w:rsidRDefault="00795ECC" w:rsidP="00A33E99">
      <w:pPr>
        <w:ind w:left="5387"/>
        <w:rPr>
          <w:b/>
          <w:sz w:val="24"/>
          <w:szCs w:val="24"/>
        </w:rPr>
      </w:pPr>
      <w:r w:rsidRPr="00EF2F66">
        <w:rPr>
          <w:b/>
          <w:sz w:val="24"/>
          <w:szCs w:val="24"/>
        </w:rPr>
        <w:t>(Dott. FRANCESCO POSTIGLIONE)</w:t>
      </w:r>
    </w:p>
    <w:p w14:paraId="033ABF7E" w14:textId="77777777" w:rsidR="00795ECC" w:rsidRPr="00EF2F66" w:rsidRDefault="00795ECC" w:rsidP="00A33E99">
      <w:pPr>
        <w:spacing w:line="360" w:lineRule="auto"/>
        <w:ind w:left="5387"/>
        <w:rPr>
          <w:sz w:val="24"/>
          <w:szCs w:val="24"/>
        </w:rPr>
      </w:pPr>
      <w:r w:rsidRPr="00EF2F66">
        <w:rPr>
          <w:sz w:val="24"/>
          <w:szCs w:val="24"/>
        </w:rPr>
        <w:t>____________________________</w:t>
      </w:r>
    </w:p>
    <w:p w14:paraId="7FD104D5" w14:textId="77777777" w:rsidR="00795ECC" w:rsidRPr="00EF2F66" w:rsidRDefault="00795ECC" w:rsidP="00A33E99">
      <w:pPr>
        <w:rPr>
          <w:sz w:val="24"/>
          <w:szCs w:val="24"/>
        </w:rPr>
      </w:pPr>
      <w:r w:rsidRPr="00EF2F66">
        <w:rPr>
          <w:sz w:val="24"/>
          <w:szCs w:val="24"/>
        </w:rPr>
        <w:t>In collaborazione con:</w:t>
      </w:r>
    </w:p>
    <w:p w14:paraId="10B36B33" w14:textId="77777777" w:rsidR="00795ECC" w:rsidRPr="00EF2F66" w:rsidRDefault="00795ECC" w:rsidP="00A33E99">
      <w:pPr>
        <w:tabs>
          <w:tab w:val="left" w:pos="5655"/>
        </w:tabs>
        <w:rPr>
          <w:sz w:val="24"/>
          <w:szCs w:val="24"/>
        </w:rPr>
      </w:pPr>
    </w:p>
    <w:tbl>
      <w:tblPr>
        <w:tblW w:w="9061" w:type="dxa"/>
        <w:jc w:val="center"/>
        <w:tblCellMar>
          <w:left w:w="70" w:type="dxa"/>
          <w:right w:w="70" w:type="dxa"/>
        </w:tblCellMar>
        <w:tblLook w:val="0000" w:firstRow="0" w:lastRow="0" w:firstColumn="0" w:lastColumn="0" w:noHBand="0" w:noVBand="0"/>
      </w:tblPr>
      <w:tblGrid>
        <w:gridCol w:w="4240"/>
        <w:gridCol w:w="2843"/>
        <w:gridCol w:w="1978"/>
      </w:tblGrid>
      <w:tr w:rsidR="00795ECC" w:rsidRPr="00EF2F66" w14:paraId="100244ED" w14:textId="77777777" w:rsidTr="00EF2F66">
        <w:trPr>
          <w:jc w:val="center"/>
        </w:trPr>
        <w:tc>
          <w:tcPr>
            <w:tcW w:w="4240" w:type="dxa"/>
          </w:tcPr>
          <w:p w14:paraId="4E244BD5" w14:textId="77777777" w:rsidR="00795ECC" w:rsidRPr="00EF2F66" w:rsidRDefault="00795ECC" w:rsidP="00A33E99">
            <w:pPr>
              <w:rPr>
                <w:b/>
                <w:sz w:val="24"/>
                <w:szCs w:val="24"/>
              </w:rPr>
            </w:pPr>
            <w:r w:rsidRPr="00EF2F66">
              <w:rPr>
                <w:b/>
                <w:sz w:val="24"/>
                <w:szCs w:val="24"/>
              </w:rPr>
              <w:t>RSPP</w:t>
            </w:r>
          </w:p>
          <w:p w14:paraId="617E0F15" w14:textId="77777777" w:rsidR="00795ECC" w:rsidRPr="00EF2F66" w:rsidRDefault="00795ECC" w:rsidP="00A33E99">
            <w:pPr>
              <w:rPr>
                <w:b/>
                <w:sz w:val="24"/>
                <w:szCs w:val="24"/>
              </w:rPr>
            </w:pPr>
            <w:r w:rsidRPr="00EF2F66">
              <w:rPr>
                <w:b/>
                <w:sz w:val="24"/>
                <w:szCs w:val="24"/>
              </w:rPr>
              <w:t>(Sig. STEFANO CASTAGNOLI)</w:t>
            </w:r>
          </w:p>
        </w:tc>
        <w:tc>
          <w:tcPr>
            <w:tcW w:w="2843" w:type="dxa"/>
          </w:tcPr>
          <w:p w14:paraId="3C157744" w14:textId="77777777" w:rsidR="00795ECC" w:rsidRPr="00EF2F66" w:rsidRDefault="00795ECC" w:rsidP="00A33E99">
            <w:pPr>
              <w:rPr>
                <w:b/>
                <w:sz w:val="24"/>
                <w:szCs w:val="24"/>
              </w:rPr>
            </w:pPr>
            <w:r w:rsidRPr="00EF2F66">
              <w:rPr>
                <w:b/>
                <w:sz w:val="24"/>
                <w:szCs w:val="24"/>
              </w:rPr>
              <w:t>RLS</w:t>
            </w:r>
          </w:p>
          <w:p w14:paraId="1E8D2EFE" w14:textId="77777777" w:rsidR="00795ECC" w:rsidRPr="00EF2F66" w:rsidRDefault="00795ECC" w:rsidP="00C97BD9">
            <w:pPr>
              <w:rPr>
                <w:b/>
                <w:sz w:val="24"/>
                <w:szCs w:val="24"/>
              </w:rPr>
            </w:pPr>
            <w:r w:rsidRPr="00EF2F66">
              <w:rPr>
                <w:b/>
                <w:sz w:val="24"/>
                <w:szCs w:val="24"/>
              </w:rPr>
              <w:t xml:space="preserve">(Sig. ROCCO </w:t>
            </w:r>
            <w:r w:rsidR="00C97BD9">
              <w:rPr>
                <w:b/>
                <w:sz w:val="24"/>
                <w:szCs w:val="24"/>
              </w:rPr>
              <w:t>B</w:t>
            </w:r>
            <w:r w:rsidRPr="00EF2F66">
              <w:rPr>
                <w:b/>
                <w:sz w:val="24"/>
                <w:szCs w:val="24"/>
              </w:rPr>
              <w:t>AGLIVO)</w:t>
            </w:r>
          </w:p>
        </w:tc>
        <w:tc>
          <w:tcPr>
            <w:tcW w:w="1978" w:type="dxa"/>
          </w:tcPr>
          <w:p w14:paraId="29507E19" w14:textId="77777777" w:rsidR="00795ECC" w:rsidRPr="00EF2F66" w:rsidRDefault="00795ECC" w:rsidP="00A33E99">
            <w:pPr>
              <w:ind w:firstLine="141"/>
              <w:rPr>
                <w:b/>
                <w:sz w:val="24"/>
                <w:szCs w:val="24"/>
              </w:rPr>
            </w:pPr>
          </w:p>
        </w:tc>
      </w:tr>
      <w:tr w:rsidR="00795ECC" w:rsidRPr="00EF2F66" w14:paraId="34A997B2" w14:textId="77777777" w:rsidTr="00EF2F66">
        <w:trPr>
          <w:jc w:val="center"/>
        </w:trPr>
        <w:tc>
          <w:tcPr>
            <w:tcW w:w="4240" w:type="dxa"/>
          </w:tcPr>
          <w:p w14:paraId="421AE248" w14:textId="77777777" w:rsidR="00795ECC" w:rsidRPr="00EF2F66" w:rsidRDefault="00795ECC" w:rsidP="00A33E99">
            <w:pPr>
              <w:spacing w:line="360" w:lineRule="auto"/>
              <w:rPr>
                <w:sz w:val="24"/>
                <w:szCs w:val="24"/>
              </w:rPr>
            </w:pPr>
          </w:p>
          <w:p w14:paraId="1C67C81D" w14:textId="77777777" w:rsidR="00795ECC" w:rsidRPr="00EF2F66" w:rsidRDefault="00795ECC" w:rsidP="00A33E99">
            <w:pPr>
              <w:spacing w:line="360" w:lineRule="auto"/>
              <w:rPr>
                <w:sz w:val="24"/>
                <w:szCs w:val="24"/>
              </w:rPr>
            </w:pPr>
            <w:r w:rsidRPr="00EF2F66">
              <w:rPr>
                <w:sz w:val="24"/>
                <w:szCs w:val="24"/>
              </w:rPr>
              <w:softHyphen/>
              <w:t>__________________</w:t>
            </w:r>
          </w:p>
        </w:tc>
        <w:tc>
          <w:tcPr>
            <w:tcW w:w="2843" w:type="dxa"/>
          </w:tcPr>
          <w:p w14:paraId="5474BFD9" w14:textId="77777777" w:rsidR="00795ECC" w:rsidRPr="00EF2F66" w:rsidRDefault="00795ECC" w:rsidP="00A33E99">
            <w:pPr>
              <w:spacing w:line="360" w:lineRule="auto"/>
              <w:rPr>
                <w:sz w:val="24"/>
                <w:szCs w:val="24"/>
              </w:rPr>
            </w:pPr>
          </w:p>
          <w:p w14:paraId="1DF0D455" w14:textId="77777777" w:rsidR="00795ECC" w:rsidRPr="00EF2F66" w:rsidRDefault="00795ECC" w:rsidP="00A33E99">
            <w:pPr>
              <w:spacing w:line="360" w:lineRule="auto"/>
              <w:rPr>
                <w:sz w:val="24"/>
                <w:szCs w:val="24"/>
              </w:rPr>
            </w:pPr>
            <w:r w:rsidRPr="00EF2F66">
              <w:rPr>
                <w:sz w:val="24"/>
                <w:szCs w:val="24"/>
              </w:rPr>
              <w:softHyphen/>
              <w:t>__________________</w:t>
            </w:r>
          </w:p>
        </w:tc>
        <w:tc>
          <w:tcPr>
            <w:tcW w:w="1978" w:type="dxa"/>
          </w:tcPr>
          <w:p w14:paraId="3B0E74F4" w14:textId="77777777" w:rsidR="00795ECC" w:rsidRPr="00EF2F66" w:rsidRDefault="00795ECC" w:rsidP="00A33E99">
            <w:pPr>
              <w:spacing w:line="360" w:lineRule="auto"/>
              <w:rPr>
                <w:sz w:val="24"/>
                <w:szCs w:val="24"/>
              </w:rPr>
            </w:pPr>
          </w:p>
        </w:tc>
      </w:tr>
    </w:tbl>
    <w:p w14:paraId="692D6672" w14:textId="77777777" w:rsidR="00C12527" w:rsidRDefault="00C12527" w:rsidP="00A33E99">
      <w:pPr>
        <w:rPr>
          <w:iCs/>
          <w:sz w:val="24"/>
          <w:szCs w:val="24"/>
        </w:rPr>
      </w:pPr>
    </w:p>
    <w:p w14:paraId="0DC01B01" w14:textId="77777777" w:rsidR="00775FD4" w:rsidRDefault="00775FD4" w:rsidP="00C97BD9">
      <w:pPr>
        <w:pStyle w:val="Titolo1"/>
        <w:keepLines w:val="0"/>
        <w:numPr>
          <w:ilvl w:val="0"/>
          <w:numId w:val="11"/>
        </w:numPr>
        <w:spacing w:after="120" w:line="240" w:lineRule="auto"/>
        <w:ind w:left="426" w:hanging="426"/>
        <w:rPr>
          <w:rFonts w:eastAsia="Times New Roman"/>
          <w:kern w:val="32"/>
          <w:sz w:val="28"/>
          <w:szCs w:val="28"/>
          <w:lang w:eastAsia="it-IT"/>
        </w:rPr>
      </w:pPr>
      <w:bookmarkStart w:id="86" w:name="_Toc49124590"/>
      <w:r>
        <w:rPr>
          <w:rFonts w:eastAsia="Times New Roman"/>
          <w:kern w:val="32"/>
          <w:sz w:val="28"/>
          <w:szCs w:val="28"/>
          <w:lang w:eastAsia="it-IT"/>
        </w:rPr>
        <w:lastRenderedPageBreak/>
        <w:t>ALLEGATI</w:t>
      </w:r>
      <w:bookmarkEnd w:id="86"/>
    </w:p>
    <w:p w14:paraId="1DD8A4F2" w14:textId="77777777" w:rsidR="00775FD4" w:rsidRDefault="002E0A50" w:rsidP="00C97BD9">
      <w:pPr>
        <w:pStyle w:val="Titolo1"/>
        <w:keepLines w:val="0"/>
        <w:numPr>
          <w:ilvl w:val="1"/>
          <w:numId w:val="11"/>
        </w:numPr>
        <w:spacing w:after="120" w:line="240" w:lineRule="auto"/>
        <w:ind w:left="284" w:hanging="142"/>
        <w:rPr>
          <w:rFonts w:eastAsia="Times New Roman"/>
          <w:i/>
          <w:iCs/>
          <w:kern w:val="32"/>
          <w:sz w:val="28"/>
          <w:szCs w:val="28"/>
          <w:lang w:eastAsia="it-IT"/>
        </w:rPr>
      </w:pPr>
      <w:bookmarkStart w:id="87" w:name="_Toc49124591"/>
      <w:r w:rsidRPr="002E0A50">
        <w:rPr>
          <w:rFonts w:eastAsia="Times New Roman"/>
          <w:i/>
          <w:iCs/>
          <w:kern w:val="32"/>
          <w:sz w:val="28"/>
          <w:szCs w:val="28"/>
          <w:lang w:eastAsia="it-IT"/>
        </w:rPr>
        <w:t xml:space="preserve">Misure igienico-sanitarie </w:t>
      </w:r>
      <w:r w:rsidR="00795ECC">
        <w:rPr>
          <w:rFonts w:eastAsia="Times New Roman"/>
          <w:i/>
          <w:iCs/>
          <w:kern w:val="32"/>
          <w:sz w:val="28"/>
          <w:szCs w:val="28"/>
          <w:lang w:eastAsia="it-IT"/>
        </w:rPr>
        <w:t>(allegato 19 DPCM 7/8/2020)</w:t>
      </w:r>
      <w:bookmarkEnd w:id="87"/>
    </w:p>
    <w:p w14:paraId="1B3C9881" w14:textId="77777777" w:rsidR="006B5321" w:rsidRPr="008B2B2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 xml:space="preserve">lavarsi spesso le mani. Si raccomanda di mettere a disposizione in locali pubblici, palestre, supermercati, farmacie e altri luoghi di aggregazione, soluzioni idroalcoliche per il lavaggio delle mani; </w:t>
      </w:r>
    </w:p>
    <w:p w14:paraId="7EB3565D" w14:textId="77777777" w:rsidR="006B5321" w:rsidRPr="008B2B2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 xml:space="preserve">evitare il contatto ravvicinato con persone che soffrono di infezioni respiratorie acute; </w:t>
      </w:r>
    </w:p>
    <w:p w14:paraId="41053541" w14:textId="77777777" w:rsidR="006B5321" w:rsidRPr="008B2B21" w:rsidRDefault="006B5321"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e</w:t>
      </w:r>
      <w:r w:rsidR="009C0B3B" w:rsidRPr="008B2B21">
        <w:rPr>
          <w:rFonts w:asciiTheme="minorHAnsi" w:hAnsiTheme="minorHAnsi"/>
          <w:sz w:val="24"/>
          <w:szCs w:val="24"/>
          <w:lang w:eastAsia="it-IT"/>
        </w:rPr>
        <w:t xml:space="preserve">vitare abbracci e strette di mano; </w:t>
      </w:r>
    </w:p>
    <w:p w14:paraId="7FD8E809" w14:textId="77777777" w:rsidR="006B5321" w:rsidRPr="008B2B2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 xml:space="preserve">mantenere, nei contatti sociali, una distanza interpersonale di almeno un metro; </w:t>
      </w:r>
    </w:p>
    <w:p w14:paraId="3F4A90EA" w14:textId="77777777" w:rsidR="006B5321" w:rsidRPr="008B2B2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 xml:space="preserve">praticare l’igiene respiratoria (starnutire e/o tossire in un fazzoletto evitando il contatto delle mani con le secrezioni respiratorie); </w:t>
      </w:r>
    </w:p>
    <w:p w14:paraId="2AA62D5D" w14:textId="77777777" w:rsidR="006B5321" w:rsidRPr="008B2B2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 xml:space="preserve">evitare l’uso promiscuo di bottiglie e bicchieri, in particolare durante l’attività sportiva; </w:t>
      </w:r>
    </w:p>
    <w:p w14:paraId="4426FFC8" w14:textId="77777777" w:rsidR="006B5321" w:rsidRPr="008B2B2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non toccarsi occhi, naso e bocca con le mani;</w:t>
      </w:r>
    </w:p>
    <w:p w14:paraId="272F81EF" w14:textId="77777777" w:rsidR="006B5321" w:rsidRPr="008B2B2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coprirsi bocca e naso</w:t>
      </w:r>
      <w:r w:rsidR="00EF2F66">
        <w:rPr>
          <w:rFonts w:asciiTheme="minorHAnsi" w:hAnsiTheme="minorHAnsi"/>
          <w:sz w:val="24"/>
          <w:szCs w:val="24"/>
          <w:lang w:eastAsia="it-IT"/>
        </w:rPr>
        <w:t xml:space="preserve"> </w:t>
      </w:r>
      <w:r w:rsidRPr="008B2B21">
        <w:rPr>
          <w:rFonts w:asciiTheme="minorHAnsi" w:hAnsiTheme="minorHAnsi"/>
          <w:sz w:val="24"/>
          <w:szCs w:val="24"/>
          <w:lang w:eastAsia="it-IT"/>
        </w:rPr>
        <w:t xml:space="preserve">se si starnutisce o tossisce; </w:t>
      </w:r>
    </w:p>
    <w:p w14:paraId="64988557" w14:textId="77777777" w:rsidR="006B5321" w:rsidRPr="008B2B2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non prendere farmaci antivirali e antibiotici, a meno che siano prescritti dal medico;</w:t>
      </w:r>
    </w:p>
    <w:p w14:paraId="4A403A70" w14:textId="77777777" w:rsidR="006B5321" w:rsidRPr="008B2B2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pulire le superfici con disinfettanti a base di cloro o alcol;</w:t>
      </w:r>
    </w:p>
    <w:p w14:paraId="1D0EC0BE" w14:textId="77777777" w:rsidR="00677FC1" w:rsidRDefault="009C0B3B" w:rsidP="005A3F3D">
      <w:pPr>
        <w:pStyle w:val="Paragrafoelenco"/>
        <w:numPr>
          <w:ilvl w:val="0"/>
          <w:numId w:val="15"/>
        </w:numPr>
        <w:tabs>
          <w:tab w:val="clear" w:pos="3905"/>
        </w:tabs>
        <w:spacing w:line="480" w:lineRule="auto"/>
        <w:ind w:left="567"/>
        <w:jc w:val="left"/>
        <w:rPr>
          <w:rFonts w:asciiTheme="minorHAnsi" w:hAnsiTheme="minorHAnsi"/>
          <w:sz w:val="24"/>
          <w:szCs w:val="24"/>
          <w:lang w:eastAsia="it-IT"/>
        </w:rPr>
      </w:pPr>
      <w:r w:rsidRPr="008B2B21">
        <w:rPr>
          <w:rFonts w:asciiTheme="minorHAnsi" w:hAnsiTheme="minorHAnsi"/>
          <w:sz w:val="24"/>
          <w:szCs w:val="24"/>
          <w:lang w:eastAsia="it-IT"/>
        </w:rPr>
        <w:t xml:space="preserve">è fortemente raccomandato in tutti i contatti sociali, utilizzare protezioni delle vie respiratorie come misura aggiuntiva alle altre misure </w:t>
      </w:r>
      <w:r w:rsidR="002D3FEE" w:rsidRPr="008B2B21">
        <w:rPr>
          <w:rFonts w:asciiTheme="minorHAnsi" w:hAnsiTheme="minorHAnsi"/>
          <w:sz w:val="24"/>
          <w:szCs w:val="24"/>
          <w:lang w:eastAsia="it-IT"/>
        </w:rPr>
        <w:t>d</w:t>
      </w:r>
      <w:r w:rsidRPr="008B2B21">
        <w:rPr>
          <w:rFonts w:asciiTheme="minorHAnsi" w:hAnsiTheme="minorHAnsi"/>
          <w:sz w:val="24"/>
          <w:szCs w:val="24"/>
          <w:lang w:eastAsia="it-IT"/>
        </w:rPr>
        <w:t>i protezione individuale igienico-sanitarie.</w:t>
      </w:r>
    </w:p>
    <w:p w14:paraId="5A04FBA2" w14:textId="77777777" w:rsidR="00677FC1" w:rsidRDefault="00677FC1" w:rsidP="005A3F3D">
      <w:pPr>
        <w:spacing w:line="480" w:lineRule="auto"/>
        <w:rPr>
          <w:sz w:val="24"/>
          <w:szCs w:val="24"/>
          <w:lang w:eastAsia="it-IT"/>
        </w:rPr>
      </w:pPr>
      <w:r>
        <w:rPr>
          <w:sz w:val="24"/>
          <w:szCs w:val="24"/>
          <w:lang w:eastAsia="it-IT"/>
        </w:rPr>
        <w:br w:type="page"/>
      </w:r>
    </w:p>
    <w:p w14:paraId="0C36620D" w14:textId="77777777" w:rsidR="00A33E99" w:rsidRDefault="00244D79" w:rsidP="00C97BD9">
      <w:pPr>
        <w:pStyle w:val="Titolo1"/>
        <w:keepLines w:val="0"/>
        <w:numPr>
          <w:ilvl w:val="1"/>
          <w:numId w:val="11"/>
        </w:numPr>
        <w:spacing w:after="120" w:line="240" w:lineRule="auto"/>
        <w:ind w:left="284" w:hanging="142"/>
        <w:rPr>
          <w:rFonts w:eastAsia="Times New Roman"/>
          <w:i/>
          <w:iCs/>
          <w:kern w:val="32"/>
          <w:sz w:val="28"/>
          <w:szCs w:val="28"/>
          <w:lang w:eastAsia="it-IT"/>
        </w:rPr>
      </w:pPr>
      <w:bookmarkStart w:id="88" w:name="_Toc49124592"/>
      <w:r>
        <w:rPr>
          <w:rFonts w:eastAsia="Times New Roman"/>
          <w:i/>
          <w:iCs/>
          <w:kern w:val="32"/>
          <w:sz w:val="28"/>
          <w:szCs w:val="28"/>
          <w:lang w:eastAsia="it-IT"/>
        </w:rPr>
        <w:lastRenderedPageBreak/>
        <w:t>GESTIONE DEI DPI</w:t>
      </w:r>
      <w:bookmarkEnd w:id="88"/>
    </w:p>
    <w:p w14:paraId="1D5C4B4A" w14:textId="77777777" w:rsidR="00230352" w:rsidRDefault="0021088A" w:rsidP="00C97BD9">
      <w:pPr>
        <w:pStyle w:val="Titolo1"/>
        <w:keepLines w:val="0"/>
        <w:numPr>
          <w:ilvl w:val="2"/>
          <w:numId w:val="11"/>
        </w:numPr>
        <w:spacing w:after="120" w:line="240" w:lineRule="auto"/>
        <w:rPr>
          <w:rFonts w:eastAsia="Times New Roman"/>
          <w:i/>
          <w:iCs/>
          <w:kern w:val="32"/>
          <w:sz w:val="28"/>
          <w:szCs w:val="28"/>
          <w:lang w:eastAsia="it-IT"/>
        </w:rPr>
      </w:pPr>
      <w:bookmarkStart w:id="89" w:name="_Toc49124593"/>
      <w:r>
        <w:rPr>
          <w:rFonts w:eastAsia="Times New Roman"/>
          <w:i/>
          <w:iCs/>
          <w:kern w:val="32"/>
          <w:sz w:val="28"/>
          <w:szCs w:val="28"/>
          <w:lang w:eastAsia="it-IT"/>
        </w:rPr>
        <w:t>Dichiarazione di consegna del D</w:t>
      </w:r>
      <w:r w:rsidR="00692527">
        <w:rPr>
          <w:rFonts w:eastAsia="Times New Roman"/>
          <w:i/>
          <w:iCs/>
          <w:kern w:val="32"/>
          <w:sz w:val="28"/>
          <w:szCs w:val="28"/>
          <w:lang w:eastAsia="it-IT"/>
        </w:rPr>
        <w:t xml:space="preserve">irigente </w:t>
      </w:r>
      <w:r>
        <w:rPr>
          <w:rFonts w:eastAsia="Times New Roman"/>
          <w:i/>
          <w:iCs/>
          <w:kern w:val="32"/>
          <w:sz w:val="28"/>
          <w:szCs w:val="28"/>
          <w:lang w:eastAsia="it-IT"/>
        </w:rPr>
        <w:t>S</w:t>
      </w:r>
      <w:r w:rsidR="00692527">
        <w:rPr>
          <w:rFonts w:eastAsia="Times New Roman"/>
          <w:i/>
          <w:iCs/>
          <w:kern w:val="32"/>
          <w:sz w:val="28"/>
          <w:szCs w:val="28"/>
          <w:lang w:eastAsia="it-IT"/>
        </w:rPr>
        <w:t>colastico</w:t>
      </w:r>
      <w:bookmarkEnd w:id="89"/>
    </w:p>
    <w:p w14:paraId="78C1230E" w14:textId="77777777" w:rsidR="00692527" w:rsidRDefault="00692527" w:rsidP="004D121A">
      <w:pPr>
        <w:ind w:left="3545"/>
        <w:jc w:val="right"/>
        <w:rPr>
          <w:sz w:val="24"/>
          <w:szCs w:val="24"/>
          <w:lang w:eastAsia="it-IT"/>
        </w:rPr>
      </w:pPr>
    </w:p>
    <w:p w14:paraId="246AD3BD" w14:textId="77777777" w:rsidR="004D121A" w:rsidRPr="004D121A" w:rsidRDefault="004D121A" w:rsidP="004D121A">
      <w:pPr>
        <w:ind w:left="3545"/>
        <w:jc w:val="right"/>
        <w:rPr>
          <w:sz w:val="24"/>
          <w:szCs w:val="24"/>
          <w:lang w:eastAsia="it-IT"/>
        </w:rPr>
      </w:pPr>
      <w:r w:rsidRPr="004D121A">
        <w:rPr>
          <w:sz w:val="24"/>
          <w:szCs w:val="24"/>
          <w:lang w:eastAsia="it-IT"/>
        </w:rPr>
        <w:t>Cesena, 24/8/2020</w:t>
      </w:r>
    </w:p>
    <w:p w14:paraId="3149B2AF" w14:textId="77777777" w:rsidR="004D121A" w:rsidRDefault="004D121A" w:rsidP="00B6699F">
      <w:pPr>
        <w:ind w:left="709"/>
        <w:rPr>
          <w:sz w:val="24"/>
          <w:szCs w:val="24"/>
          <w:lang w:eastAsia="it-IT"/>
        </w:rPr>
      </w:pPr>
    </w:p>
    <w:p w14:paraId="73589FD0" w14:textId="77777777" w:rsidR="00B6699F" w:rsidRDefault="00027F56" w:rsidP="007600F7">
      <w:pPr>
        <w:spacing w:line="360" w:lineRule="auto"/>
        <w:ind w:left="709"/>
        <w:rPr>
          <w:sz w:val="24"/>
          <w:szCs w:val="24"/>
          <w:lang w:eastAsia="it-IT"/>
        </w:rPr>
      </w:pPr>
      <w:r>
        <w:rPr>
          <w:sz w:val="24"/>
          <w:szCs w:val="24"/>
          <w:lang w:eastAsia="it-IT"/>
        </w:rPr>
        <w:tab/>
      </w:r>
      <w:r w:rsidR="007600F7">
        <w:rPr>
          <w:sz w:val="24"/>
          <w:szCs w:val="24"/>
          <w:lang w:eastAsia="it-IT"/>
        </w:rPr>
        <w:t xml:space="preserve">In </w:t>
      </w:r>
      <w:r w:rsidR="007600F7" w:rsidRPr="007600F7">
        <w:rPr>
          <w:sz w:val="24"/>
          <w:szCs w:val="24"/>
          <w:lang w:eastAsia="it-IT"/>
        </w:rPr>
        <w:t>adempimento della prescrizione di cui all'art. 18, comma 1</w:t>
      </w:r>
      <w:r>
        <w:rPr>
          <w:sz w:val="24"/>
          <w:szCs w:val="24"/>
          <w:lang w:eastAsia="it-IT"/>
        </w:rPr>
        <w:t>.</w:t>
      </w:r>
      <w:r w:rsidR="007600F7" w:rsidRPr="007600F7">
        <w:rPr>
          <w:sz w:val="24"/>
          <w:szCs w:val="24"/>
          <w:lang w:eastAsia="it-IT"/>
        </w:rPr>
        <w:t>d)</w:t>
      </w:r>
      <w:r w:rsidR="007600F7">
        <w:rPr>
          <w:sz w:val="24"/>
          <w:szCs w:val="24"/>
          <w:lang w:eastAsia="it-IT"/>
        </w:rPr>
        <w:t xml:space="preserve"> del </w:t>
      </w:r>
      <w:r w:rsidR="007600F7" w:rsidRPr="007600F7">
        <w:rPr>
          <w:sz w:val="24"/>
          <w:szCs w:val="24"/>
          <w:lang w:eastAsia="it-IT"/>
        </w:rPr>
        <w:t xml:space="preserve">D.Lgs. </w:t>
      </w:r>
      <w:r w:rsidR="007600F7">
        <w:rPr>
          <w:sz w:val="24"/>
          <w:szCs w:val="24"/>
          <w:lang w:eastAsia="it-IT"/>
        </w:rPr>
        <w:t>81</w:t>
      </w:r>
      <w:r w:rsidR="007600F7" w:rsidRPr="007600F7">
        <w:rPr>
          <w:sz w:val="24"/>
          <w:szCs w:val="24"/>
          <w:lang w:eastAsia="it-IT"/>
        </w:rPr>
        <w:t>/08,</w:t>
      </w:r>
      <w:r w:rsidR="007600F7">
        <w:rPr>
          <w:sz w:val="24"/>
          <w:szCs w:val="24"/>
          <w:lang w:eastAsia="it-IT"/>
        </w:rPr>
        <w:t xml:space="preserve"> i</w:t>
      </w:r>
      <w:r w:rsidR="0021088A">
        <w:rPr>
          <w:sz w:val="24"/>
          <w:szCs w:val="24"/>
          <w:lang w:eastAsia="it-IT"/>
        </w:rPr>
        <w:t xml:space="preserve">l </w:t>
      </w:r>
      <w:r w:rsidR="00B6699F" w:rsidRPr="00677FC1">
        <w:rPr>
          <w:sz w:val="24"/>
          <w:szCs w:val="24"/>
          <w:lang w:eastAsia="it-IT"/>
        </w:rPr>
        <w:t xml:space="preserve">Dirigente Scolastico dell’Istituto </w:t>
      </w:r>
      <w:r w:rsidR="00B6699F">
        <w:rPr>
          <w:sz w:val="24"/>
          <w:szCs w:val="24"/>
          <w:lang w:eastAsia="it-IT"/>
        </w:rPr>
        <w:t>Superiore “Pascal-Comandini” di Cesena (FC)</w:t>
      </w:r>
      <w:r w:rsidR="0021088A" w:rsidRPr="00677FC1">
        <w:rPr>
          <w:sz w:val="24"/>
          <w:szCs w:val="24"/>
          <w:lang w:eastAsia="it-IT"/>
        </w:rPr>
        <w:t>Prof.</w:t>
      </w:r>
      <w:r w:rsidR="0021088A">
        <w:rPr>
          <w:sz w:val="24"/>
          <w:szCs w:val="24"/>
          <w:lang w:eastAsia="it-IT"/>
        </w:rPr>
        <w:t xml:space="preserve"> Francesco Postiglione</w:t>
      </w:r>
      <w:r w:rsidR="00B6699F" w:rsidRPr="00677FC1">
        <w:rPr>
          <w:sz w:val="24"/>
          <w:szCs w:val="24"/>
          <w:lang w:eastAsia="it-IT"/>
        </w:rPr>
        <w:t>, in qualità di Datore di Lavoro dichiara di aver consegnato ai propri dipendenti i seguenti Dispositivi di ProtezioneIndividuale</w:t>
      </w:r>
      <w:r w:rsidR="00B6699F">
        <w:rPr>
          <w:sz w:val="24"/>
          <w:szCs w:val="24"/>
          <w:lang w:eastAsia="it-IT"/>
        </w:rPr>
        <w:t xml:space="preserve"> marcati CE secondo le rispettive direttive/regolamenti EU</w:t>
      </w:r>
      <w:r w:rsidR="00B6699F" w:rsidRPr="00677FC1">
        <w:rPr>
          <w:sz w:val="24"/>
          <w:szCs w:val="24"/>
          <w:lang w:eastAsia="it-IT"/>
        </w:rPr>
        <w:t>:</w:t>
      </w:r>
    </w:p>
    <w:p w14:paraId="29F7F044" w14:textId="77777777" w:rsidR="00B6699F" w:rsidRPr="00B71F72" w:rsidRDefault="00B6699F" w:rsidP="007600F7">
      <w:pPr>
        <w:pStyle w:val="Paragrafoelenco"/>
        <w:numPr>
          <w:ilvl w:val="0"/>
          <w:numId w:val="29"/>
        </w:numPr>
        <w:spacing w:line="360" w:lineRule="auto"/>
        <w:ind w:left="1134"/>
        <w:rPr>
          <w:rFonts w:asciiTheme="minorHAnsi" w:hAnsiTheme="minorHAnsi" w:cstheme="minorHAnsi"/>
          <w:sz w:val="24"/>
          <w:szCs w:val="24"/>
          <w:lang w:eastAsia="it-IT"/>
        </w:rPr>
      </w:pPr>
      <w:r w:rsidRPr="00B71F72">
        <w:rPr>
          <w:rFonts w:asciiTheme="minorHAnsi" w:hAnsiTheme="minorHAnsi" w:cstheme="minorHAnsi"/>
          <w:sz w:val="24"/>
          <w:szCs w:val="24"/>
          <w:lang w:eastAsia="it-IT"/>
        </w:rPr>
        <w:t>mascherine chirurgiche</w:t>
      </w:r>
    </w:p>
    <w:p w14:paraId="27C9245D" w14:textId="77777777" w:rsidR="00B6699F" w:rsidRPr="00B71F72" w:rsidRDefault="00B6699F" w:rsidP="007600F7">
      <w:pPr>
        <w:pStyle w:val="Paragrafoelenco"/>
        <w:numPr>
          <w:ilvl w:val="0"/>
          <w:numId w:val="29"/>
        </w:numPr>
        <w:spacing w:line="360" w:lineRule="auto"/>
        <w:ind w:left="1134"/>
        <w:rPr>
          <w:rFonts w:asciiTheme="minorHAnsi" w:hAnsiTheme="minorHAnsi" w:cstheme="minorHAnsi"/>
          <w:sz w:val="24"/>
          <w:szCs w:val="24"/>
          <w:lang w:eastAsia="it-IT"/>
        </w:rPr>
      </w:pPr>
      <w:r w:rsidRPr="00B71F72">
        <w:rPr>
          <w:rFonts w:asciiTheme="minorHAnsi" w:hAnsiTheme="minorHAnsi" w:cstheme="minorHAnsi"/>
          <w:sz w:val="24"/>
          <w:szCs w:val="24"/>
          <w:lang w:eastAsia="it-IT"/>
        </w:rPr>
        <w:t>guanti monouso</w:t>
      </w:r>
    </w:p>
    <w:p w14:paraId="6A84DE72" w14:textId="77777777" w:rsidR="00B6699F" w:rsidRDefault="00B6699F" w:rsidP="007600F7">
      <w:pPr>
        <w:pStyle w:val="Paragrafoelenco"/>
        <w:numPr>
          <w:ilvl w:val="0"/>
          <w:numId w:val="29"/>
        </w:numPr>
        <w:spacing w:line="360" w:lineRule="auto"/>
        <w:ind w:left="1134"/>
        <w:rPr>
          <w:rFonts w:asciiTheme="minorHAnsi" w:hAnsiTheme="minorHAnsi" w:cstheme="minorHAnsi"/>
          <w:sz w:val="24"/>
          <w:szCs w:val="24"/>
          <w:lang w:eastAsia="it-IT"/>
        </w:rPr>
      </w:pPr>
      <w:r w:rsidRPr="00B71F72">
        <w:rPr>
          <w:rFonts w:asciiTheme="minorHAnsi" w:hAnsiTheme="minorHAnsi" w:cstheme="minorHAnsi"/>
          <w:sz w:val="24"/>
          <w:szCs w:val="24"/>
          <w:lang w:eastAsia="it-IT"/>
        </w:rPr>
        <w:t>scarpe antinfortunistiche</w:t>
      </w:r>
    </w:p>
    <w:p w14:paraId="0656B361" w14:textId="77777777" w:rsidR="00B6699F" w:rsidRPr="00B71F72" w:rsidRDefault="00B6699F" w:rsidP="007600F7">
      <w:pPr>
        <w:pStyle w:val="Paragrafoelenco"/>
        <w:numPr>
          <w:ilvl w:val="0"/>
          <w:numId w:val="29"/>
        </w:numPr>
        <w:spacing w:line="360" w:lineRule="auto"/>
        <w:ind w:left="1134"/>
        <w:rPr>
          <w:rFonts w:asciiTheme="minorHAnsi" w:hAnsiTheme="minorHAnsi" w:cstheme="minorHAnsi"/>
          <w:sz w:val="24"/>
          <w:szCs w:val="24"/>
          <w:lang w:eastAsia="it-IT"/>
        </w:rPr>
      </w:pPr>
      <w:r>
        <w:rPr>
          <w:rFonts w:asciiTheme="minorHAnsi" w:hAnsiTheme="minorHAnsi" w:cstheme="minorHAnsi"/>
          <w:sz w:val="24"/>
          <w:szCs w:val="24"/>
          <w:lang w:eastAsia="it-IT"/>
        </w:rPr>
        <w:t>camici di protezione</w:t>
      </w:r>
    </w:p>
    <w:p w14:paraId="472C3C4C" w14:textId="77777777" w:rsidR="00B6699F" w:rsidRPr="00F5520B" w:rsidRDefault="00B6699F" w:rsidP="007600F7">
      <w:pPr>
        <w:spacing w:line="360" w:lineRule="auto"/>
        <w:ind w:left="709"/>
        <w:rPr>
          <w:sz w:val="24"/>
          <w:szCs w:val="24"/>
          <w:lang w:eastAsia="it-IT"/>
        </w:rPr>
      </w:pPr>
    </w:p>
    <w:p w14:paraId="071201F6" w14:textId="77777777" w:rsidR="00B6699F" w:rsidRDefault="00B6699F" w:rsidP="007600F7">
      <w:pPr>
        <w:spacing w:line="360" w:lineRule="auto"/>
        <w:ind w:left="709"/>
        <w:rPr>
          <w:sz w:val="24"/>
          <w:szCs w:val="24"/>
          <w:lang w:eastAsia="it-IT"/>
        </w:rPr>
      </w:pPr>
      <w:r w:rsidRPr="00F5520B">
        <w:rPr>
          <w:sz w:val="24"/>
          <w:szCs w:val="24"/>
          <w:lang w:eastAsia="it-IT"/>
        </w:rPr>
        <w:t>Dichiara inoltre di aver:</w:t>
      </w:r>
    </w:p>
    <w:p w14:paraId="58E1DF61" w14:textId="77777777" w:rsidR="00B6699F" w:rsidRPr="001353A0" w:rsidRDefault="00B6699F" w:rsidP="007600F7">
      <w:pPr>
        <w:pStyle w:val="Paragrafoelenco"/>
        <w:numPr>
          <w:ilvl w:val="0"/>
          <w:numId w:val="28"/>
        </w:numPr>
        <w:spacing w:line="360" w:lineRule="auto"/>
        <w:ind w:left="1134"/>
        <w:rPr>
          <w:rFonts w:asciiTheme="minorHAnsi" w:hAnsiTheme="minorHAnsi" w:cstheme="minorHAnsi"/>
          <w:sz w:val="24"/>
          <w:szCs w:val="24"/>
          <w:lang w:eastAsia="it-IT"/>
        </w:rPr>
      </w:pPr>
      <w:r w:rsidRPr="001353A0">
        <w:rPr>
          <w:rFonts w:asciiTheme="minorHAnsi" w:hAnsiTheme="minorHAnsi" w:cstheme="minorHAnsi"/>
          <w:sz w:val="24"/>
          <w:szCs w:val="24"/>
          <w:lang w:eastAsia="it-IT"/>
        </w:rPr>
        <w:t xml:space="preserve">informato i lavoratori dei rischi dai quali il D.P.I. li protegge ai sensi </w:t>
      </w:r>
      <w:r w:rsidR="001353A0" w:rsidRPr="001353A0">
        <w:rPr>
          <w:rFonts w:asciiTheme="minorHAnsi" w:hAnsiTheme="minorHAnsi" w:cstheme="minorHAnsi"/>
          <w:sz w:val="24"/>
          <w:szCs w:val="24"/>
          <w:lang w:eastAsia="it-IT"/>
        </w:rPr>
        <w:t xml:space="preserve">dell’art. 77 comma 4.e) del </w:t>
      </w:r>
      <w:r w:rsidRPr="001353A0">
        <w:rPr>
          <w:rFonts w:asciiTheme="minorHAnsi" w:hAnsiTheme="minorHAnsi" w:cstheme="minorHAnsi"/>
          <w:sz w:val="24"/>
          <w:szCs w:val="24"/>
          <w:lang w:eastAsia="it-IT"/>
        </w:rPr>
        <w:t>D.L</w:t>
      </w:r>
      <w:r w:rsidR="001353A0">
        <w:rPr>
          <w:rFonts w:asciiTheme="minorHAnsi" w:hAnsiTheme="minorHAnsi" w:cstheme="minorHAnsi"/>
          <w:sz w:val="24"/>
          <w:szCs w:val="24"/>
          <w:lang w:eastAsia="it-IT"/>
        </w:rPr>
        <w:t>gs</w:t>
      </w:r>
      <w:r w:rsidRPr="001353A0">
        <w:rPr>
          <w:rFonts w:asciiTheme="minorHAnsi" w:hAnsiTheme="minorHAnsi" w:cstheme="minorHAnsi"/>
          <w:sz w:val="24"/>
          <w:szCs w:val="24"/>
          <w:lang w:eastAsia="it-IT"/>
        </w:rPr>
        <w:t xml:space="preserve">.81/08 </w:t>
      </w:r>
    </w:p>
    <w:p w14:paraId="6C438219" w14:textId="77777777" w:rsidR="001353A0" w:rsidRDefault="004D121A" w:rsidP="007600F7">
      <w:pPr>
        <w:pStyle w:val="Paragrafoelenco"/>
        <w:numPr>
          <w:ilvl w:val="0"/>
          <w:numId w:val="28"/>
        </w:numPr>
        <w:spacing w:line="360" w:lineRule="auto"/>
        <w:ind w:left="1134"/>
        <w:rPr>
          <w:rFonts w:asciiTheme="minorHAnsi" w:hAnsiTheme="minorHAnsi" w:cstheme="minorHAnsi"/>
          <w:sz w:val="24"/>
          <w:szCs w:val="24"/>
          <w:lang w:eastAsia="it-IT"/>
        </w:rPr>
      </w:pPr>
      <w:r w:rsidRPr="001353A0">
        <w:rPr>
          <w:rFonts w:asciiTheme="minorHAnsi" w:hAnsiTheme="minorHAnsi" w:cstheme="minorHAnsi"/>
          <w:sz w:val="24"/>
          <w:szCs w:val="24"/>
          <w:lang w:eastAsia="it-IT"/>
        </w:rPr>
        <w:t>f</w:t>
      </w:r>
      <w:r w:rsidR="00B6699F" w:rsidRPr="001353A0">
        <w:rPr>
          <w:rFonts w:asciiTheme="minorHAnsi" w:hAnsiTheme="minorHAnsi" w:cstheme="minorHAnsi"/>
          <w:sz w:val="24"/>
          <w:szCs w:val="24"/>
          <w:lang w:eastAsia="it-IT"/>
        </w:rPr>
        <w:t xml:space="preserve">ormato i lavoratori circa l’uso corretto e l’utilizzo pratico dei D.P.I. </w:t>
      </w:r>
      <w:r w:rsidR="001353A0" w:rsidRPr="001353A0">
        <w:rPr>
          <w:rFonts w:asciiTheme="minorHAnsi" w:hAnsiTheme="minorHAnsi" w:cstheme="minorHAnsi"/>
          <w:sz w:val="24"/>
          <w:szCs w:val="24"/>
          <w:lang w:eastAsia="it-IT"/>
        </w:rPr>
        <w:t>ai sensi dell’art. 77 comma 4.</w:t>
      </w:r>
      <w:r w:rsidR="001353A0">
        <w:rPr>
          <w:rFonts w:asciiTheme="minorHAnsi" w:hAnsiTheme="minorHAnsi" w:cstheme="minorHAnsi"/>
          <w:sz w:val="24"/>
          <w:szCs w:val="24"/>
          <w:lang w:eastAsia="it-IT"/>
        </w:rPr>
        <w:t>h</w:t>
      </w:r>
      <w:r w:rsidR="001353A0" w:rsidRPr="001353A0">
        <w:rPr>
          <w:rFonts w:asciiTheme="minorHAnsi" w:hAnsiTheme="minorHAnsi" w:cstheme="minorHAnsi"/>
          <w:sz w:val="24"/>
          <w:szCs w:val="24"/>
          <w:lang w:eastAsia="it-IT"/>
        </w:rPr>
        <w:t>) del D.L</w:t>
      </w:r>
      <w:r w:rsidR="001353A0">
        <w:rPr>
          <w:rFonts w:asciiTheme="minorHAnsi" w:hAnsiTheme="minorHAnsi" w:cstheme="minorHAnsi"/>
          <w:sz w:val="24"/>
          <w:szCs w:val="24"/>
          <w:lang w:eastAsia="it-IT"/>
        </w:rPr>
        <w:t>gs</w:t>
      </w:r>
      <w:r w:rsidR="001353A0" w:rsidRPr="001353A0">
        <w:rPr>
          <w:rFonts w:asciiTheme="minorHAnsi" w:hAnsiTheme="minorHAnsi" w:cstheme="minorHAnsi"/>
          <w:sz w:val="24"/>
          <w:szCs w:val="24"/>
          <w:lang w:eastAsia="it-IT"/>
        </w:rPr>
        <w:t xml:space="preserve">.81/08 </w:t>
      </w:r>
    </w:p>
    <w:p w14:paraId="74E2EE91" w14:textId="77777777" w:rsidR="00B6699F" w:rsidRDefault="00B6699F" w:rsidP="007600F7">
      <w:pPr>
        <w:spacing w:line="360" w:lineRule="auto"/>
        <w:ind w:left="709"/>
        <w:rPr>
          <w:sz w:val="24"/>
          <w:szCs w:val="24"/>
          <w:lang w:eastAsia="it-IT"/>
        </w:rPr>
      </w:pPr>
    </w:p>
    <w:p w14:paraId="40E729AF" w14:textId="77777777" w:rsidR="001353A0" w:rsidRDefault="001353A0" w:rsidP="007600F7">
      <w:pPr>
        <w:spacing w:line="360" w:lineRule="auto"/>
        <w:ind w:left="709"/>
        <w:rPr>
          <w:sz w:val="24"/>
          <w:szCs w:val="24"/>
          <w:lang w:eastAsia="it-IT"/>
        </w:rPr>
      </w:pPr>
    </w:p>
    <w:p w14:paraId="7F3705E6" w14:textId="77777777" w:rsidR="00B6699F" w:rsidRDefault="00B6699F" w:rsidP="007600F7">
      <w:pPr>
        <w:spacing w:line="360" w:lineRule="auto"/>
        <w:ind w:left="709"/>
        <w:rPr>
          <w:sz w:val="24"/>
          <w:szCs w:val="24"/>
          <w:lang w:eastAsia="it-IT"/>
        </w:rPr>
      </w:pPr>
      <w:r w:rsidRPr="00B71F72">
        <w:rPr>
          <w:sz w:val="24"/>
          <w:szCs w:val="24"/>
          <w:lang w:eastAsia="it-IT"/>
        </w:rPr>
        <w:t>Il Dirigente Scolastico</w:t>
      </w:r>
    </w:p>
    <w:p w14:paraId="7CEA34E6" w14:textId="77777777" w:rsidR="00B6699F" w:rsidRDefault="00B6699F" w:rsidP="007600F7">
      <w:pPr>
        <w:spacing w:line="360" w:lineRule="auto"/>
        <w:ind w:left="709"/>
        <w:rPr>
          <w:sz w:val="24"/>
          <w:szCs w:val="24"/>
          <w:lang w:eastAsia="it-IT"/>
        </w:rPr>
      </w:pPr>
      <w:r w:rsidRPr="00B71F72">
        <w:rPr>
          <w:sz w:val="24"/>
          <w:szCs w:val="24"/>
          <w:lang w:eastAsia="it-IT"/>
        </w:rPr>
        <w:t xml:space="preserve">Prof. </w:t>
      </w:r>
      <w:r>
        <w:rPr>
          <w:sz w:val="24"/>
          <w:szCs w:val="24"/>
          <w:lang w:eastAsia="it-IT"/>
        </w:rPr>
        <w:t>Francesco Postiglione</w:t>
      </w:r>
    </w:p>
    <w:p w14:paraId="3FFC4E92" w14:textId="77777777" w:rsidR="00B6699F" w:rsidRDefault="00B6699F">
      <w:pPr>
        <w:rPr>
          <w:lang w:eastAsia="it-IT"/>
        </w:rPr>
      </w:pPr>
      <w:r>
        <w:rPr>
          <w:lang w:eastAsia="it-IT"/>
        </w:rPr>
        <w:br w:type="page"/>
      </w:r>
    </w:p>
    <w:p w14:paraId="4D5F09FC" w14:textId="77777777" w:rsidR="00B6699F" w:rsidRPr="00B6699F" w:rsidRDefault="00B6699F" w:rsidP="00B6699F">
      <w:pPr>
        <w:rPr>
          <w:lang w:eastAsia="it-IT"/>
        </w:rPr>
      </w:pPr>
    </w:p>
    <w:p w14:paraId="520EE54F" w14:textId="77777777" w:rsidR="00B6699F" w:rsidRDefault="00B6699F" w:rsidP="00C97BD9">
      <w:pPr>
        <w:pStyle w:val="Titolo1"/>
        <w:keepLines w:val="0"/>
        <w:numPr>
          <w:ilvl w:val="2"/>
          <w:numId w:val="11"/>
        </w:numPr>
        <w:spacing w:after="120" w:line="240" w:lineRule="auto"/>
        <w:rPr>
          <w:rFonts w:eastAsia="Times New Roman"/>
          <w:i/>
          <w:iCs/>
          <w:kern w:val="32"/>
          <w:sz w:val="28"/>
          <w:szCs w:val="28"/>
          <w:lang w:eastAsia="it-IT"/>
        </w:rPr>
      </w:pPr>
      <w:bookmarkStart w:id="90" w:name="_Toc49124594"/>
      <w:r>
        <w:rPr>
          <w:rFonts w:eastAsia="Times New Roman"/>
          <w:i/>
          <w:iCs/>
          <w:kern w:val="32"/>
          <w:sz w:val="28"/>
          <w:szCs w:val="28"/>
          <w:lang w:eastAsia="it-IT"/>
        </w:rPr>
        <w:t>Verbale di consegna dei DPI</w:t>
      </w:r>
      <w:bookmarkEnd w:id="90"/>
    </w:p>
    <w:p w14:paraId="207FDC98" w14:textId="77777777" w:rsidR="002F4B4D" w:rsidRPr="00972B46" w:rsidRDefault="002F4B4D" w:rsidP="002F4B4D">
      <w:pPr>
        <w:rPr>
          <w:rFonts w:cstheme="minorHAnsi"/>
          <w:sz w:val="24"/>
          <w:szCs w:val="24"/>
          <w:lang w:eastAsia="it-IT"/>
        </w:rPr>
      </w:pPr>
      <w:r w:rsidRPr="00972B46">
        <w:rPr>
          <w:rFonts w:cstheme="minorHAnsi"/>
          <w:sz w:val="24"/>
          <w:szCs w:val="24"/>
          <w:lang w:eastAsia="it-IT"/>
        </w:rPr>
        <w:t>I lavoratori sotto</w:t>
      </w:r>
      <w:r w:rsidR="00EF2F66">
        <w:rPr>
          <w:rFonts w:cstheme="minorHAnsi"/>
          <w:sz w:val="24"/>
          <w:szCs w:val="24"/>
          <w:lang w:eastAsia="it-IT"/>
        </w:rPr>
        <w:t xml:space="preserve"> </w:t>
      </w:r>
      <w:r w:rsidRPr="00972B46">
        <w:rPr>
          <w:rFonts w:cstheme="minorHAnsi"/>
          <w:sz w:val="24"/>
          <w:szCs w:val="24"/>
          <w:lang w:eastAsia="it-IT"/>
        </w:rPr>
        <w:t>elencati</w:t>
      </w:r>
      <w:r w:rsidR="00EF2F66">
        <w:rPr>
          <w:rFonts w:cstheme="minorHAnsi"/>
          <w:sz w:val="24"/>
          <w:szCs w:val="24"/>
          <w:lang w:eastAsia="it-IT"/>
        </w:rPr>
        <w:t xml:space="preserve"> </w:t>
      </w:r>
      <w:r w:rsidRPr="00972B46">
        <w:rPr>
          <w:rFonts w:cstheme="minorHAnsi"/>
          <w:sz w:val="24"/>
          <w:szCs w:val="24"/>
          <w:lang w:eastAsia="it-IT"/>
        </w:rPr>
        <w:t>dichiarano:</w:t>
      </w:r>
    </w:p>
    <w:p w14:paraId="643E8557" w14:textId="77777777" w:rsidR="002F4B4D" w:rsidRPr="00972B46" w:rsidRDefault="002F4B4D" w:rsidP="002F4B4D">
      <w:pPr>
        <w:pStyle w:val="Paragrafoelenco"/>
        <w:numPr>
          <w:ilvl w:val="0"/>
          <w:numId w:val="30"/>
        </w:numPr>
        <w:rPr>
          <w:rFonts w:asciiTheme="minorHAnsi" w:hAnsiTheme="minorHAnsi" w:cstheme="minorHAnsi"/>
          <w:sz w:val="24"/>
          <w:szCs w:val="24"/>
          <w:lang w:eastAsia="it-IT"/>
        </w:rPr>
      </w:pPr>
      <w:r w:rsidRPr="00972B46">
        <w:rPr>
          <w:rFonts w:asciiTheme="minorHAnsi" w:hAnsiTheme="minorHAnsi" w:cstheme="minorHAnsi"/>
          <w:sz w:val="24"/>
          <w:szCs w:val="24"/>
          <w:lang w:eastAsia="it-IT"/>
        </w:rPr>
        <w:t>di aver ricevuto i DPI indicati</w:t>
      </w:r>
      <w:r>
        <w:rPr>
          <w:rFonts w:asciiTheme="minorHAnsi" w:hAnsiTheme="minorHAnsi" w:cstheme="minorHAnsi"/>
          <w:sz w:val="24"/>
          <w:szCs w:val="24"/>
          <w:lang w:eastAsia="it-IT"/>
        </w:rPr>
        <w:t xml:space="preserve"> e che essi presentano il marchio CE</w:t>
      </w:r>
    </w:p>
    <w:p w14:paraId="4D8E3771" w14:textId="77777777" w:rsidR="002F4B4D" w:rsidRPr="00972B46" w:rsidRDefault="002F4B4D" w:rsidP="002F4B4D">
      <w:pPr>
        <w:pStyle w:val="Paragrafoelenco"/>
        <w:numPr>
          <w:ilvl w:val="0"/>
          <w:numId w:val="30"/>
        </w:numPr>
        <w:rPr>
          <w:rFonts w:asciiTheme="minorHAnsi" w:hAnsiTheme="minorHAnsi" w:cstheme="minorHAnsi"/>
          <w:sz w:val="24"/>
          <w:szCs w:val="24"/>
          <w:lang w:eastAsia="it-IT"/>
        </w:rPr>
      </w:pPr>
      <w:r w:rsidRPr="00972B46">
        <w:rPr>
          <w:rFonts w:asciiTheme="minorHAnsi" w:hAnsiTheme="minorHAnsi" w:cstheme="minorHAnsi"/>
          <w:sz w:val="24"/>
          <w:szCs w:val="24"/>
          <w:lang w:eastAsia="it-IT"/>
        </w:rPr>
        <w:t>di utilizzare</w:t>
      </w:r>
      <w:r w:rsidR="00EF2F66">
        <w:rPr>
          <w:rFonts w:asciiTheme="minorHAnsi" w:hAnsiTheme="minorHAnsi" w:cstheme="minorHAnsi"/>
          <w:sz w:val="24"/>
          <w:szCs w:val="24"/>
          <w:lang w:eastAsia="it-IT"/>
        </w:rPr>
        <w:t xml:space="preserve"> </w:t>
      </w:r>
      <w:r w:rsidRPr="00972B46">
        <w:rPr>
          <w:rFonts w:asciiTheme="minorHAnsi" w:hAnsiTheme="minorHAnsi" w:cstheme="minorHAnsi"/>
          <w:sz w:val="24"/>
          <w:szCs w:val="24"/>
          <w:lang w:eastAsia="it-IT"/>
        </w:rPr>
        <w:t>i D.P.I. conformemente all’informazione e alla formazione</w:t>
      </w:r>
      <w:r w:rsidR="00EF2F66">
        <w:rPr>
          <w:rFonts w:asciiTheme="minorHAnsi" w:hAnsiTheme="minorHAnsi" w:cstheme="minorHAnsi"/>
          <w:sz w:val="24"/>
          <w:szCs w:val="24"/>
          <w:lang w:eastAsia="it-IT"/>
        </w:rPr>
        <w:t xml:space="preserve"> </w:t>
      </w:r>
      <w:r w:rsidRPr="00972B46">
        <w:rPr>
          <w:rFonts w:asciiTheme="minorHAnsi" w:hAnsiTheme="minorHAnsi" w:cstheme="minorHAnsi"/>
          <w:sz w:val="24"/>
          <w:szCs w:val="24"/>
          <w:lang w:eastAsia="it-IT"/>
        </w:rPr>
        <w:t>ricevuta;</w:t>
      </w:r>
    </w:p>
    <w:p w14:paraId="63F1C5E9" w14:textId="77777777" w:rsidR="002F4B4D" w:rsidRPr="00972B46" w:rsidRDefault="002F4B4D" w:rsidP="002F4B4D">
      <w:pPr>
        <w:pStyle w:val="Paragrafoelenco"/>
        <w:numPr>
          <w:ilvl w:val="0"/>
          <w:numId w:val="30"/>
        </w:numPr>
        <w:rPr>
          <w:rFonts w:asciiTheme="minorHAnsi" w:hAnsiTheme="minorHAnsi" w:cstheme="minorHAnsi"/>
          <w:sz w:val="24"/>
          <w:szCs w:val="24"/>
          <w:lang w:eastAsia="it-IT"/>
        </w:rPr>
      </w:pPr>
      <w:r w:rsidRPr="00972B46">
        <w:rPr>
          <w:rFonts w:asciiTheme="minorHAnsi" w:hAnsiTheme="minorHAnsi" w:cstheme="minorHAnsi"/>
          <w:sz w:val="24"/>
          <w:szCs w:val="24"/>
          <w:lang w:eastAsia="it-IT"/>
        </w:rPr>
        <w:t>di aver</w:t>
      </w:r>
      <w:r w:rsidR="00EF2F66">
        <w:rPr>
          <w:rFonts w:asciiTheme="minorHAnsi" w:hAnsiTheme="minorHAnsi" w:cstheme="minorHAnsi"/>
          <w:sz w:val="24"/>
          <w:szCs w:val="24"/>
          <w:lang w:eastAsia="it-IT"/>
        </w:rPr>
        <w:t xml:space="preserve"> </w:t>
      </w:r>
      <w:r w:rsidRPr="00972B46">
        <w:rPr>
          <w:rFonts w:asciiTheme="minorHAnsi" w:hAnsiTheme="minorHAnsi" w:cstheme="minorHAnsi"/>
          <w:sz w:val="24"/>
          <w:szCs w:val="24"/>
          <w:lang w:eastAsia="it-IT"/>
        </w:rPr>
        <w:t>cura dei D.P.I. messi a propria disposizione ai sensi del</w:t>
      </w:r>
      <w:r>
        <w:rPr>
          <w:rFonts w:asciiTheme="minorHAnsi" w:hAnsiTheme="minorHAnsi" w:cstheme="minorHAnsi"/>
          <w:sz w:val="24"/>
          <w:szCs w:val="24"/>
          <w:lang w:eastAsia="it-IT"/>
        </w:rPr>
        <w:t>l’art. 78</w:t>
      </w:r>
      <w:r w:rsidR="00512D1D">
        <w:rPr>
          <w:rFonts w:asciiTheme="minorHAnsi" w:hAnsiTheme="minorHAnsi" w:cstheme="minorHAnsi"/>
          <w:sz w:val="24"/>
          <w:szCs w:val="24"/>
          <w:lang w:eastAsia="it-IT"/>
        </w:rPr>
        <w:t xml:space="preserve">del </w:t>
      </w:r>
      <w:r w:rsidRPr="00972B46">
        <w:rPr>
          <w:rFonts w:asciiTheme="minorHAnsi" w:hAnsiTheme="minorHAnsi" w:cstheme="minorHAnsi"/>
          <w:sz w:val="24"/>
          <w:szCs w:val="24"/>
          <w:lang w:eastAsia="it-IT"/>
        </w:rPr>
        <w:t>D.L</w:t>
      </w:r>
      <w:r>
        <w:rPr>
          <w:rFonts w:asciiTheme="minorHAnsi" w:hAnsiTheme="minorHAnsi" w:cstheme="minorHAnsi"/>
          <w:sz w:val="24"/>
          <w:szCs w:val="24"/>
          <w:lang w:eastAsia="it-IT"/>
        </w:rPr>
        <w:t>gs</w:t>
      </w:r>
      <w:r w:rsidRPr="00972B46">
        <w:rPr>
          <w:rFonts w:asciiTheme="minorHAnsi" w:hAnsiTheme="minorHAnsi" w:cstheme="minorHAnsi"/>
          <w:sz w:val="24"/>
          <w:szCs w:val="24"/>
          <w:lang w:eastAsia="it-IT"/>
        </w:rPr>
        <w:t>.81/08;</w:t>
      </w:r>
    </w:p>
    <w:p w14:paraId="4D427002" w14:textId="77777777" w:rsidR="002F4B4D" w:rsidRPr="00972B46" w:rsidRDefault="002F4B4D" w:rsidP="002F4B4D">
      <w:pPr>
        <w:pStyle w:val="Paragrafoelenco"/>
        <w:numPr>
          <w:ilvl w:val="0"/>
          <w:numId w:val="30"/>
        </w:numPr>
        <w:rPr>
          <w:rFonts w:asciiTheme="minorHAnsi" w:hAnsiTheme="minorHAnsi" w:cstheme="minorHAnsi"/>
          <w:sz w:val="24"/>
          <w:szCs w:val="24"/>
          <w:lang w:eastAsia="it-IT"/>
        </w:rPr>
      </w:pPr>
      <w:r w:rsidRPr="00972B46">
        <w:rPr>
          <w:rFonts w:asciiTheme="minorHAnsi" w:hAnsiTheme="minorHAnsi" w:cstheme="minorHAnsi"/>
          <w:sz w:val="24"/>
          <w:szCs w:val="24"/>
          <w:lang w:eastAsia="it-IT"/>
        </w:rPr>
        <w:t>di non apportare modifiche di propria iniziativa ai sensi del</w:t>
      </w:r>
      <w:r>
        <w:rPr>
          <w:rFonts w:asciiTheme="minorHAnsi" w:hAnsiTheme="minorHAnsi" w:cstheme="minorHAnsi"/>
          <w:sz w:val="24"/>
          <w:szCs w:val="24"/>
          <w:lang w:eastAsia="it-IT"/>
        </w:rPr>
        <w:t>l’art. 78</w:t>
      </w:r>
      <w:r w:rsidR="00C8613D">
        <w:rPr>
          <w:rFonts w:asciiTheme="minorHAnsi" w:hAnsiTheme="minorHAnsi" w:cstheme="minorHAnsi"/>
          <w:sz w:val="24"/>
          <w:szCs w:val="24"/>
          <w:lang w:eastAsia="it-IT"/>
        </w:rPr>
        <w:t xml:space="preserve">del </w:t>
      </w:r>
      <w:r w:rsidRPr="00972B46">
        <w:rPr>
          <w:rFonts w:asciiTheme="minorHAnsi" w:hAnsiTheme="minorHAnsi" w:cstheme="minorHAnsi"/>
          <w:sz w:val="24"/>
          <w:szCs w:val="24"/>
          <w:lang w:eastAsia="it-IT"/>
        </w:rPr>
        <w:t>D.L</w:t>
      </w:r>
      <w:r>
        <w:rPr>
          <w:rFonts w:asciiTheme="minorHAnsi" w:hAnsiTheme="minorHAnsi" w:cstheme="minorHAnsi"/>
          <w:sz w:val="24"/>
          <w:szCs w:val="24"/>
          <w:lang w:eastAsia="it-IT"/>
        </w:rPr>
        <w:t>gs</w:t>
      </w:r>
      <w:r w:rsidRPr="00972B46">
        <w:rPr>
          <w:rFonts w:asciiTheme="minorHAnsi" w:hAnsiTheme="minorHAnsi" w:cstheme="minorHAnsi"/>
          <w:sz w:val="24"/>
          <w:szCs w:val="24"/>
          <w:lang w:eastAsia="it-IT"/>
        </w:rPr>
        <w:t>.81/08.</w:t>
      </w:r>
    </w:p>
    <w:p w14:paraId="08CFD9F1" w14:textId="77777777" w:rsidR="002F4B4D" w:rsidRDefault="002F4B4D" w:rsidP="002F4B4D">
      <w:pPr>
        <w:pStyle w:val="Paragrafoelenco"/>
        <w:rPr>
          <w:sz w:val="24"/>
          <w:szCs w:val="24"/>
          <w:lang w:eastAsia="it-IT"/>
        </w:rPr>
      </w:pPr>
    </w:p>
    <w:tbl>
      <w:tblPr>
        <w:tblStyle w:val="Grigliatabella"/>
        <w:tblW w:w="0" w:type="auto"/>
        <w:tblLook w:val="04A0" w:firstRow="1" w:lastRow="0" w:firstColumn="1" w:lastColumn="0" w:noHBand="0" w:noVBand="1"/>
      </w:tblPr>
      <w:tblGrid>
        <w:gridCol w:w="704"/>
        <w:gridCol w:w="1657"/>
        <w:gridCol w:w="1647"/>
        <w:gridCol w:w="1239"/>
        <w:gridCol w:w="2921"/>
        <w:gridCol w:w="365"/>
        <w:gridCol w:w="365"/>
        <w:gridCol w:w="365"/>
        <w:gridCol w:w="365"/>
      </w:tblGrid>
      <w:tr w:rsidR="002F4B4D" w14:paraId="6CC13C0A" w14:textId="77777777" w:rsidTr="001F3EFB">
        <w:tc>
          <w:tcPr>
            <w:tcW w:w="704" w:type="dxa"/>
          </w:tcPr>
          <w:p w14:paraId="28E8A488" w14:textId="77777777" w:rsidR="002F4B4D" w:rsidRPr="0030389F" w:rsidRDefault="002F4B4D" w:rsidP="001F3EFB">
            <w:pPr>
              <w:jc w:val="center"/>
              <w:rPr>
                <w:b/>
                <w:bCs/>
                <w:sz w:val="24"/>
                <w:szCs w:val="24"/>
                <w:lang w:eastAsia="it-IT"/>
              </w:rPr>
            </w:pPr>
            <w:r w:rsidRPr="0030389F">
              <w:rPr>
                <w:b/>
                <w:bCs/>
                <w:sz w:val="24"/>
                <w:szCs w:val="24"/>
                <w:lang w:eastAsia="it-IT"/>
              </w:rPr>
              <w:t>N.</w:t>
            </w:r>
          </w:p>
        </w:tc>
        <w:tc>
          <w:tcPr>
            <w:tcW w:w="1657" w:type="dxa"/>
          </w:tcPr>
          <w:p w14:paraId="7FFCAECC" w14:textId="77777777" w:rsidR="002F4B4D" w:rsidRPr="0030389F" w:rsidRDefault="002F4B4D" w:rsidP="001F3EFB">
            <w:pPr>
              <w:jc w:val="center"/>
              <w:rPr>
                <w:b/>
                <w:bCs/>
                <w:sz w:val="24"/>
                <w:szCs w:val="24"/>
                <w:lang w:eastAsia="it-IT"/>
              </w:rPr>
            </w:pPr>
            <w:r w:rsidRPr="0030389F">
              <w:rPr>
                <w:b/>
                <w:bCs/>
                <w:sz w:val="24"/>
                <w:szCs w:val="24"/>
                <w:lang w:eastAsia="it-IT"/>
              </w:rPr>
              <w:t>Cognome</w:t>
            </w:r>
          </w:p>
        </w:tc>
        <w:tc>
          <w:tcPr>
            <w:tcW w:w="1647" w:type="dxa"/>
          </w:tcPr>
          <w:p w14:paraId="1BCACD8F" w14:textId="77777777" w:rsidR="002F4B4D" w:rsidRPr="0030389F" w:rsidRDefault="002F4B4D" w:rsidP="001F3EFB">
            <w:pPr>
              <w:jc w:val="center"/>
              <w:rPr>
                <w:b/>
                <w:bCs/>
                <w:sz w:val="24"/>
                <w:szCs w:val="24"/>
                <w:lang w:eastAsia="it-IT"/>
              </w:rPr>
            </w:pPr>
            <w:r w:rsidRPr="0030389F">
              <w:rPr>
                <w:b/>
                <w:bCs/>
                <w:sz w:val="24"/>
                <w:szCs w:val="24"/>
                <w:lang w:eastAsia="it-IT"/>
              </w:rPr>
              <w:t>Nome</w:t>
            </w:r>
          </w:p>
        </w:tc>
        <w:tc>
          <w:tcPr>
            <w:tcW w:w="1239" w:type="dxa"/>
          </w:tcPr>
          <w:p w14:paraId="4E3CADC2" w14:textId="77777777" w:rsidR="002F4B4D" w:rsidRPr="0030389F" w:rsidRDefault="002F4B4D" w:rsidP="001F3EFB">
            <w:pPr>
              <w:jc w:val="center"/>
              <w:rPr>
                <w:b/>
                <w:bCs/>
                <w:sz w:val="24"/>
                <w:szCs w:val="24"/>
                <w:lang w:eastAsia="it-IT"/>
              </w:rPr>
            </w:pPr>
            <w:r w:rsidRPr="0030389F">
              <w:rPr>
                <w:b/>
                <w:bCs/>
                <w:sz w:val="24"/>
                <w:szCs w:val="24"/>
                <w:lang w:eastAsia="it-IT"/>
              </w:rPr>
              <w:t>Data</w:t>
            </w:r>
          </w:p>
        </w:tc>
        <w:tc>
          <w:tcPr>
            <w:tcW w:w="2921" w:type="dxa"/>
          </w:tcPr>
          <w:p w14:paraId="08E2B7E8" w14:textId="77777777" w:rsidR="002F4B4D" w:rsidRPr="0030389F" w:rsidRDefault="002F4B4D" w:rsidP="001F3EFB">
            <w:pPr>
              <w:jc w:val="center"/>
              <w:rPr>
                <w:b/>
                <w:bCs/>
                <w:sz w:val="24"/>
                <w:szCs w:val="24"/>
                <w:lang w:eastAsia="it-IT"/>
              </w:rPr>
            </w:pPr>
            <w:r w:rsidRPr="0030389F">
              <w:rPr>
                <w:b/>
                <w:bCs/>
                <w:sz w:val="24"/>
                <w:szCs w:val="24"/>
                <w:lang w:eastAsia="it-IT"/>
              </w:rPr>
              <w:t>Firma</w:t>
            </w:r>
          </w:p>
        </w:tc>
        <w:tc>
          <w:tcPr>
            <w:tcW w:w="1460" w:type="dxa"/>
            <w:gridSpan w:val="4"/>
          </w:tcPr>
          <w:p w14:paraId="7CB5FD3E" w14:textId="77777777" w:rsidR="002F4B4D" w:rsidRPr="0030389F" w:rsidRDefault="002F4B4D" w:rsidP="001F3EFB">
            <w:pPr>
              <w:jc w:val="center"/>
              <w:rPr>
                <w:b/>
                <w:bCs/>
                <w:sz w:val="24"/>
                <w:szCs w:val="24"/>
                <w:lang w:eastAsia="it-IT"/>
              </w:rPr>
            </w:pPr>
            <w:r w:rsidRPr="0030389F">
              <w:rPr>
                <w:b/>
                <w:bCs/>
                <w:sz w:val="24"/>
                <w:szCs w:val="24"/>
                <w:lang w:eastAsia="it-IT"/>
              </w:rPr>
              <w:t>DPI ricevuti (cancellare quello non ricevuto)</w:t>
            </w:r>
          </w:p>
        </w:tc>
      </w:tr>
      <w:tr w:rsidR="002F4B4D" w14:paraId="67C3268E" w14:textId="77777777" w:rsidTr="001F3EFB">
        <w:trPr>
          <w:trHeight w:hRule="exact" w:val="567"/>
        </w:trPr>
        <w:tc>
          <w:tcPr>
            <w:tcW w:w="704" w:type="dxa"/>
          </w:tcPr>
          <w:p w14:paraId="4C294A09" w14:textId="77777777" w:rsidR="002F4B4D" w:rsidRPr="0030389F" w:rsidRDefault="002F4B4D" w:rsidP="001F3EFB">
            <w:pPr>
              <w:jc w:val="center"/>
              <w:rPr>
                <w:b/>
                <w:bCs/>
                <w:sz w:val="24"/>
                <w:szCs w:val="24"/>
                <w:lang w:eastAsia="it-IT"/>
              </w:rPr>
            </w:pPr>
            <w:r>
              <w:rPr>
                <w:b/>
                <w:bCs/>
                <w:sz w:val="24"/>
                <w:szCs w:val="24"/>
                <w:lang w:eastAsia="it-IT"/>
              </w:rPr>
              <w:t>1</w:t>
            </w:r>
          </w:p>
        </w:tc>
        <w:tc>
          <w:tcPr>
            <w:tcW w:w="1657" w:type="dxa"/>
          </w:tcPr>
          <w:p w14:paraId="670A2597" w14:textId="77777777" w:rsidR="002F4B4D" w:rsidRPr="0030389F" w:rsidRDefault="002F4B4D" w:rsidP="001F3EFB">
            <w:pPr>
              <w:jc w:val="center"/>
              <w:rPr>
                <w:b/>
                <w:bCs/>
                <w:sz w:val="24"/>
                <w:szCs w:val="24"/>
                <w:lang w:eastAsia="it-IT"/>
              </w:rPr>
            </w:pPr>
          </w:p>
        </w:tc>
        <w:tc>
          <w:tcPr>
            <w:tcW w:w="1647" w:type="dxa"/>
          </w:tcPr>
          <w:p w14:paraId="0B510865" w14:textId="77777777" w:rsidR="002F4B4D" w:rsidRPr="0030389F" w:rsidRDefault="002F4B4D" w:rsidP="001F3EFB">
            <w:pPr>
              <w:jc w:val="center"/>
              <w:rPr>
                <w:b/>
                <w:bCs/>
                <w:sz w:val="24"/>
                <w:szCs w:val="24"/>
                <w:lang w:eastAsia="it-IT"/>
              </w:rPr>
            </w:pPr>
          </w:p>
        </w:tc>
        <w:tc>
          <w:tcPr>
            <w:tcW w:w="1239" w:type="dxa"/>
          </w:tcPr>
          <w:p w14:paraId="3EBBCBCE" w14:textId="77777777" w:rsidR="002F4B4D" w:rsidRPr="0030389F" w:rsidRDefault="002F4B4D" w:rsidP="001F3EFB">
            <w:pPr>
              <w:jc w:val="center"/>
              <w:rPr>
                <w:b/>
                <w:bCs/>
                <w:sz w:val="24"/>
                <w:szCs w:val="24"/>
                <w:lang w:eastAsia="it-IT"/>
              </w:rPr>
            </w:pPr>
          </w:p>
        </w:tc>
        <w:tc>
          <w:tcPr>
            <w:tcW w:w="2921" w:type="dxa"/>
          </w:tcPr>
          <w:p w14:paraId="458671C1" w14:textId="77777777" w:rsidR="002F4B4D" w:rsidRPr="0030389F" w:rsidRDefault="002F4B4D" w:rsidP="001F3EFB">
            <w:pPr>
              <w:jc w:val="center"/>
              <w:rPr>
                <w:b/>
                <w:bCs/>
                <w:sz w:val="24"/>
                <w:szCs w:val="24"/>
                <w:lang w:eastAsia="it-IT"/>
              </w:rPr>
            </w:pPr>
          </w:p>
        </w:tc>
        <w:tc>
          <w:tcPr>
            <w:tcW w:w="365" w:type="dxa"/>
          </w:tcPr>
          <w:p w14:paraId="51C6E3BC" w14:textId="77777777" w:rsidR="002F4B4D" w:rsidRPr="0030389F" w:rsidRDefault="002F4B4D" w:rsidP="001F3EFB">
            <w:pPr>
              <w:jc w:val="center"/>
              <w:rPr>
                <w:b/>
                <w:bCs/>
                <w:sz w:val="24"/>
                <w:szCs w:val="24"/>
                <w:lang w:eastAsia="it-IT"/>
              </w:rPr>
            </w:pPr>
            <w:r w:rsidRPr="0030389F">
              <w:rPr>
                <w:b/>
                <w:bCs/>
                <w:sz w:val="24"/>
                <w:szCs w:val="24"/>
                <w:lang w:eastAsia="it-IT"/>
              </w:rPr>
              <w:t>1</w:t>
            </w:r>
          </w:p>
        </w:tc>
        <w:tc>
          <w:tcPr>
            <w:tcW w:w="365" w:type="dxa"/>
          </w:tcPr>
          <w:p w14:paraId="561B8F58" w14:textId="77777777" w:rsidR="002F4B4D" w:rsidRPr="0030389F" w:rsidRDefault="002F4B4D" w:rsidP="001F3EFB">
            <w:pPr>
              <w:jc w:val="center"/>
              <w:rPr>
                <w:b/>
                <w:bCs/>
                <w:sz w:val="24"/>
                <w:szCs w:val="24"/>
                <w:lang w:eastAsia="it-IT"/>
              </w:rPr>
            </w:pPr>
            <w:r w:rsidRPr="0030389F">
              <w:rPr>
                <w:b/>
                <w:bCs/>
                <w:sz w:val="24"/>
                <w:szCs w:val="24"/>
                <w:lang w:eastAsia="it-IT"/>
              </w:rPr>
              <w:t>2</w:t>
            </w:r>
          </w:p>
        </w:tc>
        <w:tc>
          <w:tcPr>
            <w:tcW w:w="365" w:type="dxa"/>
          </w:tcPr>
          <w:p w14:paraId="7A56F9F5" w14:textId="77777777" w:rsidR="002F4B4D" w:rsidRPr="0030389F" w:rsidRDefault="002F4B4D" w:rsidP="001F3EFB">
            <w:pPr>
              <w:jc w:val="center"/>
              <w:rPr>
                <w:b/>
                <w:bCs/>
                <w:sz w:val="24"/>
                <w:szCs w:val="24"/>
                <w:lang w:eastAsia="it-IT"/>
              </w:rPr>
            </w:pPr>
            <w:r w:rsidRPr="0030389F">
              <w:rPr>
                <w:b/>
                <w:bCs/>
                <w:sz w:val="24"/>
                <w:szCs w:val="24"/>
                <w:lang w:eastAsia="it-IT"/>
              </w:rPr>
              <w:t>3</w:t>
            </w:r>
          </w:p>
        </w:tc>
        <w:tc>
          <w:tcPr>
            <w:tcW w:w="365" w:type="dxa"/>
          </w:tcPr>
          <w:p w14:paraId="75C027C8" w14:textId="77777777" w:rsidR="002F4B4D" w:rsidRPr="0030389F" w:rsidRDefault="002F4B4D" w:rsidP="001F3EFB">
            <w:pPr>
              <w:jc w:val="center"/>
              <w:rPr>
                <w:b/>
                <w:bCs/>
                <w:sz w:val="24"/>
                <w:szCs w:val="24"/>
                <w:lang w:eastAsia="it-IT"/>
              </w:rPr>
            </w:pPr>
            <w:r w:rsidRPr="0030389F">
              <w:rPr>
                <w:b/>
                <w:bCs/>
                <w:sz w:val="24"/>
                <w:szCs w:val="24"/>
                <w:lang w:eastAsia="it-IT"/>
              </w:rPr>
              <w:t>4</w:t>
            </w:r>
          </w:p>
        </w:tc>
      </w:tr>
      <w:tr w:rsidR="004B1862" w14:paraId="577FE4EC" w14:textId="77777777" w:rsidTr="001F3EFB">
        <w:trPr>
          <w:trHeight w:hRule="exact" w:val="567"/>
        </w:trPr>
        <w:tc>
          <w:tcPr>
            <w:tcW w:w="704" w:type="dxa"/>
          </w:tcPr>
          <w:p w14:paraId="44AAFC03" w14:textId="77777777" w:rsidR="004B1862" w:rsidRPr="0030389F" w:rsidRDefault="004B1862" w:rsidP="004B1862">
            <w:pPr>
              <w:jc w:val="center"/>
              <w:rPr>
                <w:b/>
                <w:bCs/>
                <w:sz w:val="24"/>
                <w:szCs w:val="24"/>
                <w:lang w:eastAsia="it-IT"/>
              </w:rPr>
            </w:pPr>
            <w:r>
              <w:rPr>
                <w:b/>
                <w:bCs/>
                <w:sz w:val="24"/>
                <w:szCs w:val="24"/>
                <w:lang w:eastAsia="it-IT"/>
              </w:rPr>
              <w:t>2</w:t>
            </w:r>
          </w:p>
        </w:tc>
        <w:tc>
          <w:tcPr>
            <w:tcW w:w="1657" w:type="dxa"/>
          </w:tcPr>
          <w:p w14:paraId="6E92E48A" w14:textId="77777777" w:rsidR="004B1862" w:rsidRPr="0030389F" w:rsidRDefault="004B1862" w:rsidP="004B1862">
            <w:pPr>
              <w:jc w:val="center"/>
              <w:rPr>
                <w:b/>
                <w:bCs/>
                <w:sz w:val="24"/>
                <w:szCs w:val="24"/>
                <w:lang w:eastAsia="it-IT"/>
              </w:rPr>
            </w:pPr>
          </w:p>
        </w:tc>
        <w:tc>
          <w:tcPr>
            <w:tcW w:w="1647" w:type="dxa"/>
          </w:tcPr>
          <w:p w14:paraId="14568017" w14:textId="77777777" w:rsidR="004B1862" w:rsidRPr="0030389F" w:rsidRDefault="004B1862" w:rsidP="004B1862">
            <w:pPr>
              <w:jc w:val="center"/>
              <w:rPr>
                <w:b/>
                <w:bCs/>
                <w:sz w:val="24"/>
                <w:szCs w:val="24"/>
                <w:lang w:eastAsia="it-IT"/>
              </w:rPr>
            </w:pPr>
          </w:p>
        </w:tc>
        <w:tc>
          <w:tcPr>
            <w:tcW w:w="1239" w:type="dxa"/>
          </w:tcPr>
          <w:p w14:paraId="557CB2DE" w14:textId="77777777" w:rsidR="004B1862" w:rsidRPr="0030389F" w:rsidRDefault="004B1862" w:rsidP="004B1862">
            <w:pPr>
              <w:jc w:val="center"/>
              <w:rPr>
                <w:b/>
                <w:bCs/>
                <w:sz w:val="24"/>
                <w:szCs w:val="24"/>
                <w:lang w:eastAsia="it-IT"/>
              </w:rPr>
            </w:pPr>
          </w:p>
        </w:tc>
        <w:tc>
          <w:tcPr>
            <w:tcW w:w="2921" w:type="dxa"/>
          </w:tcPr>
          <w:p w14:paraId="2BE6D78D" w14:textId="77777777" w:rsidR="004B1862" w:rsidRPr="0030389F" w:rsidRDefault="004B1862" w:rsidP="004B1862">
            <w:pPr>
              <w:jc w:val="center"/>
              <w:rPr>
                <w:b/>
                <w:bCs/>
                <w:sz w:val="24"/>
                <w:szCs w:val="24"/>
                <w:lang w:eastAsia="it-IT"/>
              </w:rPr>
            </w:pPr>
          </w:p>
        </w:tc>
        <w:tc>
          <w:tcPr>
            <w:tcW w:w="365" w:type="dxa"/>
          </w:tcPr>
          <w:p w14:paraId="51E7FB16"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4B98640B"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3042C6CD"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0CD160EC"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673E76FA" w14:textId="77777777" w:rsidTr="001F3EFB">
        <w:trPr>
          <w:trHeight w:hRule="exact" w:val="567"/>
        </w:trPr>
        <w:tc>
          <w:tcPr>
            <w:tcW w:w="704" w:type="dxa"/>
          </w:tcPr>
          <w:p w14:paraId="607E0B7F" w14:textId="77777777" w:rsidR="004B1862" w:rsidRPr="0030389F" w:rsidRDefault="004B1862" w:rsidP="004B1862">
            <w:pPr>
              <w:jc w:val="center"/>
              <w:rPr>
                <w:b/>
                <w:bCs/>
                <w:sz w:val="24"/>
                <w:szCs w:val="24"/>
                <w:lang w:eastAsia="it-IT"/>
              </w:rPr>
            </w:pPr>
            <w:r>
              <w:rPr>
                <w:b/>
                <w:bCs/>
                <w:sz w:val="24"/>
                <w:szCs w:val="24"/>
                <w:lang w:eastAsia="it-IT"/>
              </w:rPr>
              <w:t>3</w:t>
            </w:r>
          </w:p>
        </w:tc>
        <w:tc>
          <w:tcPr>
            <w:tcW w:w="1657" w:type="dxa"/>
          </w:tcPr>
          <w:p w14:paraId="5E8BF834" w14:textId="77777777" w:rsidR="004B1862" w:rsidRPr="0030389F" w:rsidRDefault="004B1862" w:rsidP="004B1862">
            <w:pPr>
              <w:jc w:val="center"/>
              <w:rPr>
                <w:b/>
                <w:bCs/>
                <w:sz w:val="24"/>
                <w:szCs w:val="24"/>
                <w:lang w:eastAsia="it-IT"/>
              </w:rPr>
            </w:pPr>
          </w:p>
        </w:tc>
        <w:tc>
          <w:tcPr>
            <w:tcW w:w="1647" w:type="dxa"/>
          </w:tcPr>
          <w:p w14:paraId="3ABDC067" w14:textId="77777777" w:rsidR="004B1862" w:rsidRPr="0030389F" w:rsidRDefault="004B1862" w:rsidP="004B1862">
            <w:pPr>
              <w:jc w:val="center"/>
              <w:rPr>
                <w:b/>
                <w:bCs/>
                <w:sz w:val="24"/>
                <w:szCs w:val="24"/>
                <w:lang w:eastAsia="it-IT"/>
              </w:rPr>
            </w:pPr>
          </w:p>
        </w:tc>
        <w:tc>
          <w:tcPr>
            <w:tcW w:w="1239" w:type="dxa"/>
          </w:tcPr>
          <w:p w14:paraId="1C8AFD45" w14:textId="77777777" w:rsidR="004B1862" w:rsidRPr="0030389F" w:rsidRDefault="004B1862" w:rsidP="004B1862">
            <w:pPr>
              <w:jc w:val="center"/>
              <w:rPr>
                <w:b/>
                <w:bCs/>
                <w:sz w:val="24"/>
                <w:szCs w:val="24"/>
                <w:lang w:eastAsia="it-IT"/>
              </w:rPr>
            </w:pPr>
          </w:p>
        </w:tc>
        <w:tc>
          <w:tcPr>
            <w:tcW w:w="2921" w:type="dxa"/>
          </w:tcPr>
          <w:p w14:paraId="1B230F58" w14:textId="77777777" w:rsidR="004B1862" w:rsidRPr="0030389F" w:rsidRDefault="004B1862" w:rsidP="004B1862">
            <w:pPr>
              <w:jc w:val="center"/>
              <w:rPr>
                <w:b/>
                <w:bCs/>
                <w:sz w:val="24"/>
                <w:szCs w:val="24"/>
                <w:lang w:eastAsia="it-IT"/>
              </w:rPr>
            </w:pPr>
          </w:p>
        </w:tc>
        <w:tc>
          <w:tcPr>
            <w:tcW w:w="365" w:type="dxa"/>
          </w:tcPr>
          <w:p w14:paraId="2B105D31"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2DD3D973"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3349D08B"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31D22E14"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10E0FA24" w14:textId="77777777" w:rsidTr="001F3EFB">
        <w:trPr>
          <w:trHeight w:hRule="exact" w:val="567"/>
        </w:trPr>
        <w:tc>
          <w:tcPr>
            <w:tcW w:w="704" w:type="dxa"/>
          </w:tcPr>
          <w:p w14:paraId="62673A1F" w14:textId="77777777" w:rsidR="004B1862" w:rsidRPr="0030389F" w:rsidRDefault="004B1862" w:rsidP="004B1862">
            <w:pPr>
              <w:jc w:val="center"/>
              <w:rPr>
                <w:b/>
                <w:bCs/>
                <w:sz w:val="24"/>
                <w:szCs w:val="24"/>
                <w:lang w:eastAsia="it-IT"/>
              </w:rPr>
            </w:pPr>
            <w:r>
              <w:rPr>
                <w:b/>
                <w:bCs/>
                <w:sz w:val="24"/>
                <w:szCs w:val="24"/>
                <w:lang w:eastAsia="it-IT"/>
              </w:rPr>
              <w:t>4</w:t>
            </w:r>
          </w:p>
        </w:tc>
        <w:tc>
          <w:tcPr>
            <w:tcW w:w="1657" w:type="dxa"/>
          </w:tcPr>
          <w:p w14:paraId="2D2DA748" w14:textId="77777777" w:rsidR="004B1862" w:rsidRPr="0030389F" w:rsidRDefault="004B1862" w:rsidP="004B1862">
            <w:pPr>
              <w:jc w:val="center"/>
              <w:rPr>
                <w:b/>
                <w:bCs/>
                <w:sz w:val="24"/>
                <w:szCs w:val="24"/>
                <w:lang w:eastAsia="it-IT"/>
              </w:rPr>
            </w:pPr>
          </w:p>
        </w:tc>
        <w:tc>
          <w:tcPr>
            <w:tcW w:w="1647" w:type="dxa"/>
          </w:tcPr>
          <w:p w14:paraId="4B773DD6" w14:textId="77777777" w:rsidR="004B1862" w:rsidRPr="0030389F" w:rsidRDefault="004B1862" w:rsidP="004B1862">
            <w:pPr>
              <w:jc w:val="center"/>
              <w:rPr>
                <w:b/>
                <w:bCs/>
                <w:sz w:val="24"/>
                <w:szCs w:val="24"/>
                <w:lang w:eastAsia="it-IT"/>
              </w:rPr>
            </w:pPr>
          </w:p>
        </w:tc>
        <w:tc>
          <w:tcPr>
            <w:tcW w:w="1239" w:type="dxa"/>
          </w:tcPr>
          <w:p w14:paraId="388C1BED" w14:textId="77777777" w:rsidR="004B1862" w:rsidRPr="0030389F" w:rsidRDefault="004B1862" w:rsidP="004B1862">
            <w:pPr>
              <w:jc w:val="center"/>
              <w:rPr>
                <w:b/>
                <w:bCs/>
                <w:sz w:val="24"/>
                <w:szCs w:val="24"/>
                <w:lang w:eastAsia="it-IT"/>
              </w:rPr>
            </w:pPr>
          </w:p>
        </w:tc>
        <w:tc>
          <w:tcPr>
            <w:tcW w:w="2921" w:type="dxa"/>
          </w:tcPr>
          <w:p w14:paraId="72181D20" w14:textId="77777777" w:rsidR="004B1862" w:rsidRPr="0030389F" w:rsidRDefault="004B1862" w:rsidP="004B1862">
            <w:pPr>
              <w:jc w:val="center"/>
              <w:rPr>
                <w:b/>
                <w:bCs/>
                <w:sz w:val="24"/>
                <w:szCs w:val="24"/>
                <w:lang w:eastAsia="it-IT"/>
              </w:rPr>
            </w:pPr>
          </w:p>
        </w:tc>
        <w:tc>
          <w:tcPr>
            <w:tcW w:w="365" w:type="dxa"/>
          </w:tcPr>
          <w:p w14:paraId="22224026"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1703BE76"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05AE6161"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0DDA75AC"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7F11A8D1" w14:textId="77777777" w:rsidTr="001F3EFB">
        <w:trPr>
          <w:trHeight w:hRule="exact" w:val="567"/>
        </w:trPr>
        <w:tc>
          <w:tcPr>
            <w:tcW w:w="704" w:type="dxa"/>
          </w:tcPr>
          <w:p w14:paraId="21E8E277" w14:textId="77777777" w:rsidR="004B1862" w:rsidRPr="0030389F" w:rsidRDefault="004B1862" w:rsidP="004B1862">
            <w:pPr>
              <w:jc w:val="center"/>
              <w:rPr>
                <w:b/>
                <w:bCs/>
                <w:sz w:val="24"/>
                <w:szCs w:val="24"/>
                <w:lang w:eastAsia="it-IT"/>
              </w:rPr>
            </w:pPr>
            <w:r>
              <w:rPr>
                <w:b/>
                <w:bCs/>
                <w:sz w:val="24"/>
                <w:szCs w:val="24"/>
                <w:lang w:eastAsia="it-IT"/>
              </w:rPr>
              <w:t>5</w:t>
            </w:r>
          </w:p>
        </w:tc>
        <w:tc>
          <w:tcPr>
            <w:tcW w:w="1657" w:type="dxa"/>
          </w:tcPr>
          <w:p w14:paraId="7E44A939" w14:textId="77777777" w:rsidR="004B1862" w:rsidRPr="0030389F" w:rsidRDefault="004B1862" w:rsidP="004B1862">
            <w:pPr>
              <w:jc w:val="center"/>
              <w:rPr>
                <w:b/>
                <w:bCs/>
                <w:sz w:val="24"/>
                <w:szCs w:val="24"/>
                <w:lang w:eastAsia="it-IT"/>
              </w:rPr>
            </w:pPr>
          </w:p>
        </w:tc>
        <w:tc>
          <w:tcPr>
            <w:tcW w:w="1647" w:type="dxa"/>
          </w:tcPr>
          <w:p w14:paraId="2B1CE02D" w14:textId="77777777" w:rsidR="004B1862" w:rsidRPr="0030389F" w:rsidRDefault="004B1862" w:rsidP="004B1862">
            <w:pPr>
              <w:jc w:val="center"/>
              <w:rPr>
                <w:b/>
                <w:bCs/>
                <w:sz w:val="24"/>
                <w:szCs w:val="24"/>
                <w:lang w:eastAsia="it-IT"/>
              </w:rPr>
            </w:pPr>
          </w:p>
        </w:tc>
        <w:tc>
          <w:tcPr>
            <w:tcW w:w="1239" w:type="dxa"/>
          </w:tcPr>
          <w:p w14:paraId="0DD0EA8E" w14:textId="77777777" w:rsidR="004B1862" w:rsidRPr="0030389F" w:rsidRDefault="004B1862" w:rsidP="004B1862">
            <w:pPr>
              <w:jc w:val="center"/>
              <w:rPr>
                <w:b/>
                <w:bCs/>
                <w:sz w:val="24"/>
                <w:szCs w:val="24"/>
                <w:lang w:eastAsia="it-IT"/>
              </w:rPr>
            </w:pPr>
          </w:p>
        </w:tc>
        <w:tc>
          <w:tcPr>
            <w:tcW w:w="2921" w:type="dxa"/>
          </w:tcPr>
          <w:p w14:paraId="22C2F2A6" w14:textId="77777777" w:rsidR="004B1862" w:rsidRPr="0030389F" w:rsidRDefault="004B1862" w:rsidP="004B1862">
            <w:pPr>
              <w:jc w:val="center"/>
              <w:rPr>
                <w:b/>
                <w:bCs/>
                <w:sz w:val="24"/>
                <w:szCs w:val="24"/>
                <w:lang w:eastAsia="it-IT"/>
              </w:rPr>
            </w:pPr>
          </w:p>
        </w:tc>
        <w:tc>
          <w:tcPr>
            <w:tcW w:w="365" w:type="dxa"/>
          </w:tcPr>
          <w:p w14:paraId="2BE39276"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54768FA2"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637120BA"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06016879"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553843F3" w14:textId="77777777" w:rsidTr="001F3EFB">
        <w:trPr>
          <w:trHeight w:hRule="exact" w:val="567"/>
        </w:trPr>
        <w:tc>
          <w:tcPr>
            <w:tcW w:w="704" w:type="dxa"/>
          </w:tcPr>
          <w:p w14:paraId="63866956" w14:textId="77777777" w:rsidR="004B1862" w:rsidRPr="0030389F" w:rsidRDefault="004B1862" w:rsidP="004B1862">
            <w:pPr>
              <w:jc w:val="center"/>
              <w:rPr>
                <w:b/>
                <w:bCs/>
                <w:sz w:val="24"/>
                <w:szCs w:val="24"/>
                <w:lang w:eastAsia="it-IT"/>
              </w:rPr>
            </w:pPr>
            <w:r>
              <w:rPr>
                <w:b/>
                <w:bCs/>
                <w:sz w:val="24"/>
                <w:szCs w:val="24"/>
                <w:lang w:eastAsia="it-IT"/>
              </w:rPr>
              <w:t>6</w:t>
            </w:r>
          </w:p>
        </w:tc>
        <w:tc>
          <w:tcPr>
            <w:tcW w:w="1657" w:type="dxa"/>
          </w:tcPr>
          <w:p w14:paraId="3683FB8F" w14:textId="77777777" w:rsidR="004B1862" w:rsidRPr="0030389F" w:rsidRDefault="004B1862" w:rsidP="004B1862">
            <w:pPr>
              <w:jc w:val="center"/>
              <w:rPr>
                <w:b/>
                <w:bCs/>
                <w:sz w:val="24"/>
                <w:szCs w:val="24"/>
                <w:lang w:eastAsia="it-IT"/>
              </w:rPr>
            </w:pPr>
          </w:p>
        </w:tc>
        <w:tc>
          <w:tcPr>
            <w:tcW w:w="1647" w:type="dxa"/>
          </w:tcPr>
          <w:p w14:paraId="00566556" w14:textId="77777777" w:rsidR="004B1862" w:rsidRPr="0030389F" w:rsidRDefault="004B1862" w:rsidP="004B1862">
            <w:pPr>
              <w:jc w:val="center"/>
              <w:rPr>
                <w:b/>
                <w:bCs/>
                <w:sz w:val="24"/>
                <w:szCs w:val="24"/>
                <w:lang w:eastAsia="it-IT"/>
              </w:rPr>
            </w:pPr>
          </w:p>
        </w:tc>
        <w:tc>
          <w:tcPr>
            <w:tcW w:w="1239" w:type="dxa"/>
          </w:tcPr>
          <w:p w14:paraId="0D7A3331" w14:textId="77777777" w:rsidR="004B1862" w:rsidRPr="0030389F" w:rsidRDefault="004B1862" w:rsidP="004B1862">
            <w:pPr>
              <w:jc w:val="center"/>
              <w:rPr>
                <w:b/>
                <w:bCs/>
                <w:sz w:val="24"/>
                <w:szCs w:val="24"/>
                <w:lang w:eastAsia="it-IT"/>
              </w:rPr>
            </w:pPr>
          </w:p>
        </w:tc>
        <w:tc>
          <w:tcPr>
            <w:tcW w:w="2921" w:type="dxa"/>
          </w:tcPr>
          <w:p w14:paraId="240A92F4" w14:textId="77777777" w:rsidR="004B1862" w:rsidRPr="0030389F" w:rsidRDefault="004B1862" w:rsidP="004B1862">
            <w:pPr>
              <w:jc w:val="center"/>
              <w:rPr>
                <w:b/>
                <w:bCs/>
                <w:sz w:val="24"/>
                <w:szCs w:val="24"/>
                <w:lang w:eastAsia="it-IT"/>
              </w:rPr>
            </w:pPr>
          </w:p>
        </w:tc>
        <w:tc>
          <w:tcPr>
            <w:tcW w:w="365" w:type="dxa"/>
          </w:tcPr>
          <w:p w14:paraId="44B46CAB"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58B9B9DB"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681BE950"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11D28B57"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7BDC007F" w14:textId="77777777" w:rsidTr="001F3EFB">
        <w:trPr>
          <w:trHeight w:hRule="exact" w:val="567"/>
        </w:trPr>
        <w:tc>
          <w:tcPr>
            <w:tcW w:w="704" w:type="dxa"/>
          </w:tcPr>
          <w:p w14:paraId="6A9395B8" w14:textId="77777777" w:rsidR="004B1862" w:rsidRPr="0030389F" w:rsidRDefault="004B1862" w:rsidP="004B1862">
            <w:pPr>
              <w:jc w:val="center"/>
              <w:rPr>
                <w:b/>
                <w:bCs/>
                <w:sz w:val="24"/>
                <w:szCs w:val="24"/>
                <w:lang w:eastAsia="it-IT"/>
              </w:rPr>
            </w:pPr>
            <w:r>
              <w:rPr>
                <w:b/>
                <w:bCs/>
                <w:sz w:val="24"/>
                <w:szCs w:val="24"/>
                <w:lang w:eastAsia="it-IT"/>
              </w:rPr>
              <w:t>7</w:t>
            </w:r>
          </w:p>
        </w:tc>
        <w:tc>
          <w:tcPr>
            <w:tcW w:w="1657" w:type="dxa"/>
          </w:tcPr>
          <w:p w14:paraId="3AE3A8E2" w14:textId="77777777" w:rsidR="004B1862" w:rsidRPr="0030389F" w:rsidRDefault="004B1862" w:rsidP="004B1862">
            <w:pPr>
              <w:jc w:val="center"/>
              <w:rPr>
                <w:b/>
                <w:bCs/>
                <w:sz w:val="24"/>
                <w:szCs w:val="24"/>
                <w:lang w:eastAsia="it-IT"/>
              </w:rPr>
            </w:pPr>
          </w:p>
        </w:tc>
        <w:tc>
          <w:tcPr>
            <w:tcW w:w="1647" w:type="dxa"/>
          </w:tcPr>
          <w:p w14:paraId="4AD2B54D" w14:textId="77777777" w:rsidR="004B1862" w:rsidRPr="0030389F" w:rsidRDefault="004B1862" w:rsidP="004B1862">
            <w:pPr>
              <w:jc w:val="center"/>
              <w:rPr>
                <w:b/>
                <w:bCs/>
                <w:sz w:val="24"/>
                <w:szCs w:val="24"/>
                <w:lang w:eastAsia="it-IT"/>
              </w:rPr>
            </w:pPr>
          </w:p>
        </w:tc>
        <w:tc>
          <w:tcPr>
            <w:tcW w:w="1239" w:type="dxa"/>
          </w:tcPr>
          <w:p w14:paraId="10822497" w14:textId="77777777" w:rsidR="004B1862" w:rsidRPr="0030389F" w:rsidRDefault="004B1862" w:rsidP="004B1862">
            <w:pPr>
              <w:jc w:val="center"/>
              <w:rPr>
                <w:b/>
                <w:bCs/>
                <w:sz w:val="24"/>
                <w:szCs w:val="24"/>
                <w:lang w:eastAsia="it-IT"/>
              </w:rPr>
            </w:pPr>
          </w:p>
        </w:tc>
        <w:tc>
          <w:tcPr>
            <w:tcW w:w="2921" w:type="dxa"/>
          </w:tcPr>
          <w:p w14:paraId="6BC2719F" w14:textId="77777777" w:rsidR="004B1862" w:rsidRPr="0030389F" w:rsidRDefault="004B1862" w:rsidP="004B1862">
            <w:pPr>
              <w:jc w:val="center"/>
              <w:rPr>
                <w:b/>
                <w:bCs/>
                <w:sz w:val="24"/>
                <w:szCs w:val="24"/>
                <w:lang w:eastAsia="it-IT"/>
              </w:rPr>
            </w:pPr>
          </w:p>
        </w:tc>
        <w:tc>
          <w:tcPr>
            <w:tcW w:w="365" w:type="dxa"/>
          </w:tcPr>
          <w:p w14:paraId="1D8DC684"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63058334"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65874625"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119AD4A2"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16A2A279" w14:textId="77777777" w:rsidTr="001F3EFB">
        <w:trPr>
          <w:trHeight w:hRule="exact" w:val="567"/>
        </w:trPr>
        <w:tc>
          <w:tcPr>
            <w:tcW w:w="704" w:type="dxa"/>
          </w:tcPr>
          <w:p w14:paraId="420C0A70" w14:textId="77777777" w:rsidR="004B1862" w:rsidRPr="0030389F" w:rsidRDefault="004B1862" w:rsidP="004B1862">
            <w:pPr>
              <w:jc w:val="center"/>
              <w:rPr>
                <w:b/>
                <w:bCs/>
                <w:sz w:val="24"/>
                <w:szCs w:val="24"/>
                <w:lang w:eastAsia="it-IT"/>
              </w:rPr>
            </w:pPr>
            <w:r>
              <w:rPr>
                <w:b/>
                <w:bCs/>
                <w:sz w:val="24"/>
                <w:szCs w:val="24"/>
                <w:lang w:eastAsia="it-IT"/>
              </w:rPr>
              <w:t>8</w:t>
            </w:r>
          </w:p>
        </w:tc>
        <w:tc>
          <w:tcPr>
            <w:tcW w:w="1657" w:type="dxa"/>
          </w:tcPr>
          <w:p w14:paraId="62F93FBB" w14:textId="77777777" w:rsidR="004B1862" w:rsidRPr="0030389F" w:rsidRDefault="004B1862" w:rsidP="004B1862">
            <w:pPr>
              <w:jc w:val="center"/>
              <w:rPr>
                <w:b/>
                <w:bCs/>
                <w:sz w:val="24"/>
                <w:szCs w:val="24"/>
                <w:lang w:eastAsia="it-IT"/>
              </w:rPr>
            </w:pPr>
          </w:p>
        </w:tc>
        <w:tc>
          <w:tcPr>
            <w:tcW w:w="1647" w:type="dxa"/>
          </w:tcPr>
          <w:p w14:paraId="0F0EC8FF" w14:textId="77777777" w:rsidR="004B1862" w:rsidRPr="0030389F" w:rsidRDefault="004B1862" w:rsidP="004B1862">
            <w:pPr>
              <w:jc w:val="center"/>
              <w:rPr>
                <w:b/>
                <w:bCs/>
                <w:sz w:val="24"/>
                <w:szCs w:val="24"/>
                <w:lang w:eastAsia="it-IT"/>
              </w:rPr>
            </w:pPr>
          </w:p>
        </w:tc>
        <w:tc>
          <w:tcPr>
            <w:tcW w:w="1239" w:type="dxa"/>
          </w:tcPr>
          <w:p w14:paraId="45418CDE" w14:textId="77777777" w:rsidR="004B1862" w:rsidRPr="0030389F" w:rsidRDefault="004B1862" w:rsidP="004B1862">
            <w:pPr>
              <w:jc w:val="center"/>
              <w:rPr>
                <w:b/>
                <w:bCs/>
                <w:sz w:val="24"/>
                <w:szCs w:val="24"/>
                <w:lang w:eastAsia="it-IT"/>
              </w:rPr>
            </w:pPr>
          </w:p>
        </w:tc>
        <w:tc>
          <w:tcPr>
            <w:tcW w:w="2921" w:type="dxa"/>
          </w:tcPr>
          <w:p w14:paraId="7EC5FD42" w14:textId="77777777" w:rsidR="004B1862" w:rsidRPr="0030389F" w:rsidRDefault="004B1862" w:rsidP="004B1862">
            <w:pPr>
              <w:jc w:val="center"/>
              <w:rPr>
                <w:b/>
                <w:bCs/>
                <w:sz w:val="24"/>
                <w:szCs w:val="24"/>
                <w:lang w:eastAsia="it-IT"/>
              </w:rPr>
            </w:pPr>
          </w:p>
        </w:tc>
        <w:tc>
          <w:tcPr>
            <w:tcW w:w="365" w:type="dxa"/>
          </w:tcPr>
          <w:p w14:paraId="0C91BA4D"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4DA4D00C"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46CE3F6A"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7163A44A"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6E44DD37" w14:textId="77777777" w:rsidTr="001F3EFB">
        <w:trPr>
          <w:trHeight w:hRule="exact" w:val="567"/>
        </w:trPr>
        <w:tc>
          <w:tcPr>
            <w:tcW w:w="704" w:type="dxa"/>
          </w:tcPr>
          <w:p w14:paraId="783FAB89" w14:textId="77777777" w:rsidR="004B1862" w:rsidRPr="0030389F" w:rsidRDefault="004B1862" w:rsidP="004B1862">
            <w:pPr>
              <w:jc w:val="center"/>
              <w:rPr>
                <w:b/>
                <w:bCs/>
                <w:sz w:val="24"/>
                <w:szCs w:val="24"/>
                <w:lang w:eastAsia="it-IT"/>
              </w:rPr>
            </w:pPr>
            <w:r>
              <w:rPr>
                <w:b/>
                <w:bCs/>
                <w:sz w:val="24"/>
                <w:szCs w:val="24"/>
                <w:lang w:eastAsia="it-IT"/>
              </w:rPr>
              <w:t>9</w:t>
            </w:r>
          </w:p>
        </w:tc>
        <w:tc>
          <w:tcPr>
            <w:tcW w:w="1657" w:type="dxa"/>
          </w:tcPr>
          <w:p w14:paraId="3DA48DB9" w14:textId="77777777" w:rsidR="004B1862" w:rsidRPr="0030389F" w:rsidRDefault="004B1862" w:rsidP="004B1862">
            <w:pPr>
              <w:jc w:val="center"/>
              <w:rPr>
                <w:b/>
                <w:bCs/>
                <w:sz w:val="24"/>
                <w:szCs w:val="24"/>
                <w:lang w:eastAsia="it-IT"/>
              </w:rPr>
            </w:pPr>
          </w:p>
        </w:tc>
        <w:tc>
          <w:tcPr>
            <w:tcW w:w="1647" w:type="dxa"/>
          </w:tcPr>
          <w:p w14:paraId="6CDDBBDC" w14:textId="77777777" w:rsidR="004B1862" w:rsidRPr="0030389F" w:rsidRDefault="004B1862" w:rsidP="004B1862">
            <w:pPr>
              <w:jc w:val="center"/>
              <w:rPr>
                <w:b/>
                <w:bCs/>
                <w:sz w:val="24"/>
                <w:szCs w:val="24"/>
                <w:lang w:eastAsia="it-IT"/>
              </w:rPr>
            </w:pPr>
          </w:p>
        </w:tc>
        <w:tc>
          <w:tcPr>
            <w:tcW w:w="1239" w:type="dxa"/>
          </w:tcPr>
          <w:p w14:paraId="117CD5F8" w14:textId="77777777" w:rsidR="004B1862" w:rsidRPr="0030389F" w:rsidRDefault="004B1862" w:rsidP="004B1862">
            <w:pPr>
              <w:jc w:val="center"/>
              <w:rPr>
                <w:b/>
                <w:bCs/>
                <w:sz w:val="24"/>
                <w:szCs w:val="24"/>
                <w:lang w:eastAsia="it-IT"/>
              </w:rPr>
            </w:pPr>
          </w:p>
        </w:tc>
        <w:tc>
          <w:tcPr>
            <w:tcW w:w="2921" w:type="dxa"/>
          </w:tcPr>
          <w:p w14:paraId="7D29460F" w14:textId="77777777" w:rsidR="004B1862" w:rsidRPr="0030389F" w:rsidRDefault="004B1862" w:rsidP="004B1862">
            <w:pPr>
              <w:jc w:val="center"/>
              <w:rPr>
                <w:b/>
                <w:bCs/>
                <w:sz w:val="24"/>
                <w:szCs w:val="24"/>
                <w:lang w:eastAsia="it-IT"/>
              </w:rPr>
            </w:pPr>
          </w:p>
        </w:tc>
        <w:tc>
          <w:tcPr>
            <w:tcW w:w="365" w:type="dxa"/>
          </w:tcPr>
          <w:p w14:paraId="3371ABC8"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2AD7D4B9"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35089878"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25CE1693"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4B8D37E6" w14:textId="77777777" w:rsidTr="001F3EFB">
        <w:trPr>
          <w:trHeight w:hRule="exact" w:val="567"/>
        </w:trPr>
        <w:tc>
          <w:tcPr>
            <w:tcW w:w="704" w:type="dxa"/>
          </w:tcPr>
          <w:p w14:paraId="62E782AF" w14:textId="77777777" w:rsidR="004B1862" w:rsidRPr="0030389F" w:rsidRDefault="004B1862" w:rsidP="004B1862">
            <w:pPr>
              <w:jc w:val="center"/>
              <w:rPr>
                <w:b/>
                <w:bCs/>
                <w:sz w:val="24"/>
                <w:szCs w:val="24"/>
                <w:lang w:eastAsia="it-IT"/>
              </w:rPr>
            </w:pPr>
            <w:r>
              <w:rPr>
                <w:b/>
                <w:bCs/>
                <w:sz w:val="24"/>
                <w:szCs w:val="24"/>
                <w:lang w:eastAsia="it-IT"/>
              </w:rPr>
              <w:t>10</w:t>
            </w:r>
          </w:p>
        </w:tc>
        <w:tc>
          <w:tcPr>
            <w:tcW w:w="1657" w:type="dxa"/>
          </w:tcPr>
          <w:p w14:paraId="668D6F94" w14:textId="77777777" w:rsidR="004B1862" w:rsidRPr="0030389F" w:rsidRDefault="004B1862" w:rsidP="004B1862">
            <w:pPr>
              <w:jc w:val="center"/>
              <w:rPr>
                <w:b/>
                <w:bCs/>
                <w:sz w:val="24"/>
                <w:szCs w:val="24"/>
                <w:lang w:eastAsia="it-IT"/>
              </w:rPr>
            </w:pPr>
          </w:p>
        </w:tc>
        <w:tc>
          <w:tcPr>
            <w:tcW w:w="1647" w:type="dxa"/>
          </w:tcPr>
          <w:p w14:paraId="5AFE7235" w14:textId="77777777" w:rsidR="004B1862" w:rsidRPr="0030389F" w:rsidRDefault="004B1862" w:rsidP="004B1862">
            <w:pPr>
              <w:jc w:val="center"/>
              <w:rPr>
                <w:b/>
                <w:bCs/>
                <w:sz w:val="24"/>
                <w:szCs w:val="24"/>
                <w:lang w:eastAsia="it-IT"/>
              </w:rPr>
            </w:pPr>
          </w:p>
        </w:tc>
        <w:tc>
          <w:tcPr>
            <w:tcW w:w="1239" w:type="dxa"/>
          </w:tcPr>
          <w:p w14:paraId="6E70353E" w14:textId="77777777" w:rsidR="004B1862" w:rsidRPr="0030389F" w:rsidRDefault="004B1862" w:rsidP="004B1862">
            <w:pPr>
              <w:jc w:val="center"/>
              <w:rPr>
                <w:b/>
                <w:bCs/>
                <w:sz w:val="24"/>
                <w:szCs w:val="24"/>
                <w:lang w:eastAsia="it-IT"/>
              </w:rPr>
            </w:pPr>
          </w:p>
        </w:tc>
        <w:tc>
          <w:tcPr>
            <w:tcW w:w="2921" w:type="dxa"/>
          </w:tcPr>
          <w:p w14:paraId="61B76B21" w14:textId="77777777" w:rsidR="004B1862" w:rsidRPr="0030389F" w:rsidRDefault="004B1862" w:rsidP="004B1862">
            <w:pPr>
              <w:jc w:val="center"/>
              <w:rPr>
                <w:b/>
                <w:bCs/>
                <w:sz w:val="24"/>
                <w:szCs w:val="24"/>
                <w:lang w:eastAsia="it-IT"/>
              </w:rPr>
            </w:pPr>
          </w:p>
        </w:tc>
        <w:tc>
          <w:tcPr>
            <w:tcW w:w="365" w:type="dxa"/>
          </w:tcPr>
          <w:p w14:paraId="5495C87F"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1139A57A"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6B8DFE07"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41574209"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03DD5385" w14:textId="77777777" w:rsidTr="001F3EFB">
        <w:trPr>
          <w:trHeight w:hRule="exact" w:val="567"/>
        </w:trPr>
        <w:tc>
          <w:tcPr>
            <w:tcW w:w="704" w:type="dxa"/>
          </w:tcPr>
          <w:p w14:paraId="03A64A3A" w14:textId="77777777" w:rsidR="004B1862" w:rsidRPr="0030389F" w:rsidRDefault="004B1862" w:rsidP="004B1862">
            <w:pPr>
              <w:jc w:val="center"/>
              <w:rPr>
                <w:b/>
                <w:bCs/>
                <w:sz w:val="24"/>
                <w:szCs w:val="24"/>
                <w:lang w:eastAsia="it-IT"/>
              </w:rPr>
            </w:pPr>
            <w:r>
              <w:rPr>
                <w:b/>
                <w:bCs/>
                <w:sz w:val="24"/>
                <w:szCs w:val="24"/>
                <w:lang w:eastAsia="it-IT"/>
              </w:rPr>
              <w:t>11</w:t>
            </w:r>
          </w:p>
        </w:tc>
        <w:tc>
          <w:tcPr>
            <w:tcW w:w="1657" w:type="dxa"/>
          </w:tcPr>
          <w:p w14:paraId="1D7A341E" w14:textId="77777777" w:rsidR="004B1862" w:rsidRPr="0030389F" w:rsidRDefault="004B1862" w:rsidP="004B1862">
            <w:pPr>
              <w:jc w:val="center"/>
              <w:rPr>
                <w:b/>
                <w:bCs/>
                <w:sz w:val="24"/>
                <w:szCs w:val="24"/>
                <w:lang w:eastAsia="it-IT"/>
              </w:rPr>
            </w:pPr>
          </w:p>
        </w:tc>
        <w:tc>
          <w:tcPr>
            <w:tcW w:w="1647" w:type="dxa"/>
          </w:tcPr>
          <w:p w14:paraId="742E1A58" w14:textId="77777777" w:rsidR="004B1862" w:rsidRPr="0030389F" w:rsidRDefault="004B1862" w:rsidP="004B1862">
            <w:pPr>
              <w:jc w:val="center"/>
              <w:rPr>
                <w:b/>
                <w:bCs/>
                <w:sz w:val="24"/>
                <w:szCs w:val="24"/>
                <w:lang w:eastAsia="it-IT"/>
              </w:rPr>
            </w:pPr>
          </w:p>
        </w:tc>
        <w:tc>
          <w:tcPr>
            <w:tcW w:w="1239" w:type="dxa"/>
          </w:tcPr>
          <w:p w14:paraId="27B58BB2" w14:textId="77777777" w:rsidR="004B1862" w:rsidRPr="0030389F" w:rsidRDefault="004B1862" w:rsidP="004B1862">
            <w:pPr>
              <w:jc w:val="center"/>
              <w:rPr>
                <w:b/>
                <w:bCs/>
                <w:sz w:val="24"/>
                <w:szCs w:val="24"/>
                <w:lang w:eastAsia="it-IT"/>
              </w:rPr>
            </w:pPr>
          </w:p>
        </w:tc>
        <w:tc>
          <w:tcPr>
            <w:tcW w:w="2921" w:type="dxa"/>
          </w:tcPr>
          <w:p w14:paraId="7ABCEA87" w14:textId="77777777" w:rsidR="004B1862" w:rsidRPr="0030389F" w:rsidRDefault="004B1862" w:rsidP="004B1862">
            <w:pPr>
              <w:jc w:val="center"/>
              <w:rPr>
                <w:b/>
                <w:bCs/>
                <w:sz w:val="24"/>
                <w:szCs w:val="24"/>
                <w:lang w:eastAsia="it-IT"/>
              </w:rPr>
            </w:pPr>
          </w:p>
        </w:tc>
        <w:tc>
          <w:tcPr>
            <w:tcW w:w="365" w:type="dxa"/>
          </w:tcPr>
          <w:p w14:paraId="3C7E2618"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4E8833AB"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5A3315DD"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74DAAAF4"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011B6E7D" w14:textId="77777777" w:rsidTr="001F3EFB">
        <w:trPr>
          <w:trHeight w:hRule="exact" w:val="567"/>
        </w:trPr>
        <w:tc>
          <w:tcPr>
            <w:tcW w:w="704" w:type="dxa"/>
          </w:tcPr>
          <w:p w14:paraId="5CD9D8FA" w14:textId="77777777" w:rsidR="004B1862" w:rsidRPr="0030389F" w:rsidRDefault="004B1862" w:rsidP="004B1862">
            <w:pPr>
              <w:jc w:val="center"/>
              <w:rPr>
                <w:b/>
                <w:bCs/>
                <w:sz w:val="24"/>
                <w:szCs w:val="24"/>
                <w:lang w:eastAsia="it-IT"/>
              </w:rPr>
            </w:pPr>
            <w:r>
              <w:rPr>
                <w:b/>
                <w:bCs/>
                <w:sz w:val="24"/>
                <w:szCs w:val="24"/>
                <w:lang w:eastAsia="it-IT"/>
              </w:rPr>
              <w:t>12</w:t>
            </w:r>
          </w:p>
        </w:tc>
        <w:tc>
          <w:tcPr>
            <w:tcW w:w="1657" w:type="dxa"/>
          </w:tcPr>
          <w:p w14:paraId="2C65C97C" w14:textId="77777777" w:rsidR="004B1862" w:rsidRPr="0030389F" w:rsidRDefault="004B1862" w:rsidP="004B1862">
            <w:pPr>
              <w:jc w:val="center"/>
              <w:rPr>
                <w:b/>
                <w:bCs/>
                <w:sz w:val="24"/>
                <w:szCs w:val="24"/>
                <w:lang w:eastAsia="it-IT"/>
              </w:rPr>
            </w:pPr>
          </w:p>
        </w:tc>
        <w:tc>
          <w:tcPr>
            <w:tcW w:w="1647" w:type="dxa"/>
          </w:tcPr>
          <w:p w14:paraId="57EF6BA5" w14:textId="77777777" w:rsidR="004B1862" w:rsidRPr="0030389F" w:rsidRDefault="004B1862" w:rsidP="004B1862">
            <w:pPr>
              <w:jc w:val="center"/>
              <w:rPr>
                <w:b/>
                <w:bCs/>
                <w:sz w:val="24"/>
                <w:szCs w:val="24"/>
                <w:lang w:eastAsia="it-IT"/>
              </w:rPr>
            </w:pPr>
          </w:p>
        </w:tc>
        <w:tc>
          <w:tcPr>
            <w:tcW w:w="1239" w:type="dxa"/>
          </w:tcPr>
          <w:p w14:paraId="17016B5E" w14:textId="77777777" w:rsidR="004B1862" w:rsidRPr="0030389F" w:rsidRDefault="004B1862" w:rsidP="004B1862">
            <w:pPr>
              <w:jc w:val="center"/>
              <w:rPr>
                <w:b/>
                <w:bCs/>
                <w:sz w:val="24"/>
                <w:szCs w:val="24"/>
                <w:lang w:eastAsia="it-IT"/>
              </w:rPr>
            </w:pPr>
          </w:p>
        </w:tc>
        <w:tc>
          <w:tcPr>
            <w:tcW w:w="2921" w:type="dxa"/>
          </w:tcPr>
          <w:p w14:paraId="2C80A122" w14:textId="77777777" w:rsidR="004B1862" w:rsidRPr="0030389F" w:rsidRDefault="004B1862" w:rsidP="004B1862">
            <w:pPr>
              <w:jc w:val="center"/>
              <w:rPr>
                <w:b/>
                <w:bCs/>
                <w:sz w:val="24"/>
                <w:szCs w:val="24"/>
                <w:lang w:eastAsia="it-IT"/>
              </w:rPr>
            </w:pPr>
          </w:p>
        </w:tc>
        <w:tc>
          <w:tcPr>
            <w:tcW w:w="365" w:type="dxa"/>
          </w:tcPr>
          <w:p w14:paraId="5DB260BA"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1F35B56F"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6A7E3272"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0662386D"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7F6F7650" w14:textId="77777777" w:rsidTr="001F3EFB">
        <w:trPr>
          <w:trHeight w:hRule="exact" w:val="567"/>
        </w:trPr>
        <w:tc>
          <w:tcPr>
            <w:tcW w:w="704" w:type="dxa"/>
          </w:tcPr>
          <w:p w14:paraId="146A706E" w14:textId="77777777" w:rsidR="004B1862" w:rsidRPr="0030389F" w:rsidRDefault="004B1862" w:rsidP="004B1862">
            <w:pPr>
              <w:jc w:val="center"/>
              <w:rPr>
                <w:b/>
                <w:bCs/>
                <w:sz w:val="24"/>
                <w:szCs w:val="24"/>
                <w:lang w:eastAsia="it-IT"/>
              </w:rPr>
            </w:pPr>
            <w:r>
              <w:rPr>
                <w:b/>
                <w:bCs/>
                <w:sz w:val="24"/>
                <w:szCs w:val="24"/>
                <w:lang w:eastAsia="it-IT"/>
              </w:rPr>
              <w:t>13</w:t>
            </w:r>
          </w:p>
        </w:tc>
        <w:tc>
          <w:tcPr>
            <w:tcW w:w="1657" w:type="dxa"/>
          </w:tcPr>
          <w:p w14:paraId="5267D639" w14:textId="77777777" w:rsidR="004B1862" w:rsidRPr="0030389F" w:rsidRDefault="004B1862" w:rsidP="004B1862">
            <w:pPr>
              <w:jc w:val="center"/>
              <w:rPr>
                <w:b/>
                <w:bCs/>
                <w:sz w:val="24"/>
                <w:szCs w:val="24"/>
                <w:lang w:eastAsia="it-IT"/>
              </w:rPr>
            </w:pPr>
          </w:p>
        </w:tc>
        <w:tc>
          <w:tcPr>
            <w:tcW w:w="1647" w:type="dxa"/>
          </w:tcPr>
          <w:p w14:paraId="749218C4" w14:textId="77777777" w:rsidR="004B1862" w:rsidRPr="0030389F" w:rsidRDefault="004B1862" w:rsidP="004B1862">
            <w:pPr>
              <w:jc w:val="center"/>
              <w:rPr>
                <w:b/>
                <w:bCs/>
                <w:sz w:val="24"/>
                <w:szCs w:val="24"/>
                <w:lang w:eastAsia="it-IT"/>
              </w:rPr>
            </w:pPr>
          </w:p>
        </w:tc>
        <w:tc>
          <w:tcPr>
            <w:tcW w:w="1239" w:type="dxa"/>
          </w:tcPr>
          <w:p w14:paraId="23CD0773" w14:textId="77777777" w:rsidR="004B1862" w:rsidRPr="0030389F" w:rsidRDefault="004B1862" w:rsidP="004B1862">
            <w:pPr>
              <w:jc w:val="center"/>
              <w:rPr>
                <w:b/>
                <w:bCs/>
                <w:sz w:val="24"/>
                <w:szCs w:val="24"/>
                <w:lang w:eastAsia="it-IT"/>
              </w:rPr>
            </w:pPr>
          </w:p>
        </w:tc>
        <w:tc>
          <w:tcPr>
            <w:tcW w:w="2921" w:type="dxa"/>
          </w:tcPr>
          <w:p w14:paraId="0BA37E27" w14:textId="77777777" w:rsidR="004B1862" w:rsidRPr="0030389F" w:rsidRDefault="004B1862" w:rsidP="004B1862">
            <w:pPr>
              <w:jc w:val="center"/>
              <w:rPr>
                <w:b/>
                <w:bCs/>
                <w:sz w:val="24"/>
                <w:szCs w:val="24"/>
                <w:lang w:eastAsia="it-IT"/>
              </w:rPr>
            </w:pPr>
          </w:p>
        </w:tc>
        <w:tc>
          <w:tcPr>
            <w:tcW w:w="365" w:type="dxa"/>
          </w:tcPr>
          <w:p w14:paraId="1A2B5A90"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0C3E093A"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42F4B16A"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404703F4"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11A3E722" w14:textId="77777777" w:rsidTr="001F3EFB">
        <w:trPr>
          <w:trHeight w:hRule="exact" w:val="567"/>
        </w:trPr>
        <w:tc>
          <w:tcPr>
            <w:tcW w:w="704" w:type="dxa"/>
          </w:tcPr>
          <w:p w14:paraId="721AD09F" w14:textId="77777777" w:rsidR="004B1862" w:rsidRPr="0030389F" w:rsidRDefault="004B1862" w:rsidP="004B1862">
            <w:pPr>
              <w:jc w:val="center"/>
              <w:rPr>
                <w:b/>
                <w:bCs/>
                <w:sz w:val="24"/>
                <w:szCs w:val="24"/>
                <w:lang w:eastAsia="it-IT"/>
              </w:rPr>
            </w:pPr>
            <w:r>
              <w:rPr>
                <w:b/>
                <w:bCs/>
                <w:sz w:val="24"/>
                <w:szCs w:val="24"/>
                <w:lang w:eastAsia="it-IT"/>
              </w:rPr>
              <w:t>14</w:t>
            </w:r>
          </w:p>
        </w:tc>
        <w:tc>
          <w:tcPr>
            <w:tcW w:w="1657" w:type="dxa"/>
          </w:tcPr>
          <w:p w14:paraId="09C263D1" w14:textId="77777777" w:rsidR="004B1862" w:rsidRPr="0030389F" w:rsidRDefault="004B1862" w:rsidP="004B1862">
            <w:pPr>
              <w:jc w:val="center"/>
              <w:rPr>
                <w:b/>
                <w:bCs/>
                <w:sz w:val="24"/>
                <w:szCs w:val="24"/>
                <w:lang w:eastAsia="it-IT"/>
              </w:rPr>
            </w:pPr>
          </w:p>
        </w:tc>
        <w:tc>
          <w:tcPr>
            <w:tcW w:w="1647" w:type="dxa"/>
          </w:tcPr>
          <w:p w14:paraId="017C0CBD" w14:textId="77777777" w:rsidR="004B1862" w:rsidRPr="0030389F" w:rsidRDefault="004B1862" w:rsidP="004B1862">
            <w:pPr>
              <w:jc w:val="center"/>
              <w:rPr>
                <w:b/>
                <w:bCs/>
                <w:sz w:val="24"/>
                <w:szCs w:val="24"/>
                <w:lang w:eastAsia="it-IT"/>
              </w:rPr>
            </w:pPr>
          </w:p>
        </w:tc>
        <w:tc>
          <w:tcPr>
            <w:tcW w:w="1239" w:type="dxa"/>
          </w:tcPr>
          <w:p w14:paraId="0F0170E6" w14:textId="77777777" w:rsidR="004B1862" w:rsidRPr="0030389F" w:rsidRDefault="004B1862" w:rsidP="004B1862">
            <w:pPr>
              <w:jc w:val="center"/>
              <w:rPr>
                <w:b/>
                <w:bCs/>
                <w:sz w:val="24"/>
                <w:szCs w:val="24"/>
                <w:lang w:eastAsia="it-IT"/>
              </w:rPr>
            </w:pPr>
          </w:p>
        </w:tc>
        <w:tc>
          <w:tcPr>
            <w:tcW w:w="2921" w:type="dxa"/>
          </w:tcPr>
          <w:p w14:paraId="4554F0E9" w14:textId="77777777" w:rsidR="004B1862" w:rsidRPr="0030389F" w:rsidRDefault="004B1862" w:rsidP="004B1862">
            <w:pPr>
              <w:jc w:val="center"/>
              <w:rPr>
                <w:b/>
                <w:bCs/>
                <w:sz w:val="24"/>
                <w:szCs w:val="24"/>
                <w:lang w:eastAsia="it-IT"/>
              </w:rPr>
            </w:pPr>
          </w:p>
        </w:tc>
        <w:tc>
          <w:tcPr>
            <w:tcW w:w="365" w:type="dxa"/>
          </w:tcPr>
          <w:p w14:paraId="66AAF950"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482B7257"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45CE4C3F"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164FE228" w14:textId="77777777" w:rsidR="004B1862" w:rsidRPr="0030389F" w:rsidRDefault="004B1862" w:rsidP="004B1862">
            <w:pPr>
              <w:jc w:val="center"/>
              <w:rPr>
                <w:b/>
                <w:bCs/>
                <w:sz w:val="24"/>
                <w:szCs w:val="24"/>
                <w:lang w:eastAsia="it-IT"/>
              </w:rPr>
            </w:pPr>
            <w:r w:rsidRPr="0030389F">
              <w:rPr>
                <w:b/>
                <w:bCs/>
                <w:sz w:val="24"/>
                <w:szCs w:val="24"/>
                <w:lang w:eastAsia="it-IT"/>
              </w:rPr>
              <w:t>4</w:t>
            </w:r>
          </w:p>
        </w:tc>
      </w:tr>
      <w:tr w:rsidR="004B1862" w14:paraId="1143B9E2" w14:textId="77777777" w:rsidTr="001F3EFB">
        <w:trPr>
          <w:trHeight w:hRule="exact" w:val="567"/>
        </w:trPr>
        <w:tc>
          <w:tcPr>
            <w:tcW w:w="704" w:type="dxa"/>
          </w:tcPr>
          <w:p w14:paraId="57E6CB95" w14:textId="77777777" w:rsidR="004B1862" w:rsidRPr="0030389F" w:rsidRDefault="004B1862" w:rsidP="004B1862">
            <w:pPr>
              <w:jc w:val="center"/>
              <w:rPr>
                <w:b/>
                <w:bCs/>
                <w:sz w:val="24"/>
                <w:szCs w:val="24"/>
                <w:lang w:eastAsia="it-IT"/>
              </w:rPr>
            </w:pPr>
            <w:r>
              <w:rPr>
                <w:b/>
                <w:bCs/>
                <w:sz w:val="24"/>
                <w:szCs w:val="24"/>
                <w:lang w:eastAsia="it-IT"/>
              </w:rPr>
              <w:t>15</w:t>
            </w:r>
          </w:p>
        </w:tc>
        <w:tc>
          <w:tcPr>
            <w:tcW w:w="1657" w:type="dxa"/>
          </w:tcPr>
          <w:p w14:paraId="4C1CF0DD" w14:textId="77777777" w:rsidR="004B1862" w:rsidRPr="0030389F" w:rsidRDefault="004B1862" w:rsidP="004B1862">
            <w:pPr>
              <w:jc w:val="center"/>
              <w:rPr>
                <w:b/>
                <w:bCs/>
                <w:sz w:val="24"/>
                <w:szCs w:val="24"/>
                <w:lang w:eastAsia="it-IT"/>
              </w:rPr>
            </w:pPr>
          </w:p>
        </w:tc>
        <w:tc>
          <w:tcPr>
            <w:tcW w:w="1647" w:type="dxa"/>
          </w:tcPr>
          <w:p w14:paraId="0D51310B" w14:textId="77777777" w:rsidR="004B1862" w:rsidRPr="0030389F" w:rsidRDefault="004B1862" w:rsidP="004B1862">
            <w:pPr>
              <w:jc w:val="center"/>
              <w:rPr>
                <w:b/>
                <w:bCs/>
                <w:sz w:val="24"/>
                <w:szCs w:val="24"/>
                <w:lang w:eastAsia="it-IT"/>
              </w:rPr>
            </w:pPr>
          </w:p>
        </w:tc>
        <w:tc>
          <w:tcPr>
            <w:tcW w:w="1239" w:type="dxa"/>
          </w:tcPr>
          <w:p w14:paraId="7ED335E7" w14:textId="77777777" w:rsidR="004B1862" w:rsidRPr="0030389F" w:rsidRDefault="004B1862" w:rsidP="004B1862">
            <w:pPr>
              <w:jc w:val="center"/>
              <w:rPr>
                <w:b/>
                <w:bCs/>
                <w:sz w:val="24"/>
                <w:szCs w:val="24"/>
                <w:lang w:eastAsia="it-IT"/>
              </w:rPr>
            </w:pPr>
          </w:p>
        </w:tc>
        <w:tc>
          <w:tcPr>
            <w:tcW w:w="2921" w:type="dxa"/>
          </w:tcPr>
          <w:p w14:paraId="07C7E6FE" w14:textId="77777777" w:rsidR="004B1862" w:rsidRPr="0030389F" w:rsidRDefault="004B1862" w:rsidP="004B1862">
            <w:pPr>
              <w:jc w:val="center"/>
              <w:rPr>
                <w:b/>
                <w:bCs/>
                <w:sz w:val="24"/>
                <w:szCs w:val="24"/>
                <w:lang w:eastAsia="it-IT"/>
              </w:rPr>
            </w:pPr>
          </w:p>
        </w:tc>
        <w:tc>
          <w:tcPr>
            <w:tcW w:w="365" w:type="dxa"/>
          </w:tcPr>
          <w:p w14:paraId="1AF54C5B" w14:textId="77777777" w:rsidR="004B1862" w:rsidRPr="0030389F" w:rsidRDefault="004B1862" w:rsidP="004B1862">
            <w:pPr>
              <w:jc w:val="center"/>
              <w:rPr>
                <w:b/>
                <w:bCs/>
                <w:sz w:val="24"/>
                <w:szCs w:val="24"/>
                <w:lang w:eastAsia="it-IT"/>
              </w:rPr>
            </w:pPr>
            <w:r w:rsidRPr="0030389F">
              <w:rPr>
                <w:b/>
                <w:bCs/>
                <w:sz w:val="24"/>
                <w:szCs w:val="24"/>
                <w:lang w:eastAsia="it-IT"/>
              </w:rPr>
              <w:t>1</w:t>
            </w:r>
          </w:p>
        </w:tc>
        <w:tc>
          <w:tcPr>
            <w:tcW w:w="365" w:type="dxa"/>
          </w:tcPr>
          <w:p w14:paraId="4F7F0DBC" w14:textId="77777777" w:rsidR="004B1862" w:rsidRPr="0030389F" w:rsidRDefault="004B1862" w:rsidP="004B1862">
            <w:pPr>
              <w:jc w:val="center"/>
              <w:rPr>
                <w:b/>
                <w:bCs/>
                <w:sz w:val="24"/>
                <w:szCs w:val="24"/>
                <w:lang w:eastAsia="it-IT"/>
              </w:rPr>
            </w:pPr>
            <w:r w:rsidRPr="0030389F">
              <w:rPr>
                <w:b/>
                <w:bCs/>
                <w:sz w:val="24"/>
                <w:szCs w:val="24"/>
                <w:lang w:eastAsia="it-IT"/>
              </w:rPr>
              <w:t>2</w:t>
            </w:r>
          </w:p>
        </w:tc>
        <w:tc>
          <w:tcPr>
            <w:tcW w:w="365" w:type="dxa"/>
          </w:tcPr>
          <w:p w14:paraId="583EB47F" w14:textId="77777777" w:rsidR="004B1862" w:rsidRPr="0030389F" w:rsidRDefault="004B1862" w:rsidP="004B1862">
            <w:pPr>
              <w:jc w:val="center"/>
              <w:rPr>
                <w:b/>
                <w:bCs/>
                <w:sz w:val="24"/>
                <w:szCs w:val="24"/>
                <w:lang w:eastAsia="it-IT"/>
              </w:rPr>
            </w:pPr>
            <w:r w:rsidRPr="0030389F">
              <w:rPr>
                <w:b/>
                <w:bCs/>
                <w:sz w:val="24"/>
                <w:szCs w:val="24"/>
                <w:lang w:eastAsia="it-IT"/>
              </w:rPr>
              <w:t>3</w:t>
            </w:r>
          </w:p>
        </w:tc>
        <w:tc>
          <w:tcPr>
            <w:tcW w:w="365" w:type="dxa"/>
          </w:tcPr>
          <w:p w14:paraId="789F45BF" w14:textId="77777777" w:rsidR="004B1862" w:rsidRPr="0030389F" w:rsidRDefault="004B1862" w:rsidP="004B1862">
            <w:pPr>
              <w:jc w:val="center"/>
              <w:rPr>
                <w:b/>
                <w:bCs/>
                <w:sz w:val="24"/>
                <w:szCs w:val="24"/>
                <w:lang w:eastAsia="it-IT"/>
              </w:rPr>
            </w:pPr>
            <w:r w:rsidRPr="0030389F">
              <w:rPr>
                <w:b/>
                <w:bCs/>
                <w:sz w:val="24"/>
                <w:szCs w:val="24"/>
                <w:lang w:eastAsia="it-IT"/>
              </w:rPr>
              <w:t>4</w:t>
            </w:r>
          </w:p>
        </w:tc>
      </w:tr>
    </w:tbl>
    <w:p w14:paraId="6E3ED290" w14:textId="77777777" w:rsidR="002F4B4D" w:rsidRDefault="002F4B4D" w:rsidP="002F4B4D">
      <w:pPr>
        <w:rPr>
          <w:sz w:val="24"/>
          <w:szCs w:val="24"/>
          <w:lang w:eastAsia="it-IT"/>
        </w:rPr>
      </w:pPr>
    </w:p>
    <w:p w14:paraId="7B20D8BE" w14:textId="77777777" w:rsidR="00B6699F" w:rsidRDefault="00B6699F" w:rsidP="00B6699F">
      <w:pPr>
        <w:rPr>
          <w:lang w:eastAsia="it-IT"/>
        </w:rPr>
      </w:pPr>
    </w:p>
    <w:p w14:paraId="3627E9BC" w14:textId="77777777" w:rsidR="00B6699F" w:rsidRDefault="00833B30" w:rsidP="00C97BD9">
      <w:pPr>
        <w:pStyle w:val="Titolo1"/>
        <w:keepLines w:val="0"/>
        <w:numPr>
          <w:ilvl w:val="2"/>
          <w:numId w:val="11"/>
        </w:numPr>
        <w:spacing w:after="120" w:line="240" w:lineRule="auto"/>
        <w:rPr>
          <w:rFonts w:eastAsia="Times New Roman"/>
          <w:i/>
          <w:iCs/>
          <w:kern w:val="32"/>
          <w:sz w:val="28"/>
          <w:szCs w:val="28"/>
          <w:lang w:eastAsia="it-IT"/>
        </w:rPr>
      </w:pPr>
      <w:bookmarkStart w:id="91" w:name="_Toc49124595"/>
      <w:r>
        <w:rPr>
          <w:rFonts w:eastAsia="Times New Roman"/>
          <w:i/>
          <w:iCs/>
          <w:kern w:val="32"/>
          <w:sz w:val="28"/>
          <w:szCs w:val="28"/>
          <w:lang w:eastAsia="it-IT"/>
        </w:rPr>
        <w:t>Nota informativa</w:t>
      </w:r>
      <w:r w:rsidR="00124C98">
        <w:rPr>
          <w:rFonts w:eastAsia="Times New Roman"/>
          <w:i/>
          <w:iCs/>
          <w:kern w:val="32"/>
          <w:sz w:val="28"/>
          <w:szCs w:val="28"/>
          <w:lang w:eastAsia="it-IT"/>
        </w:rPr>
        <w:t xml:space="preserve"> per il lavoratore</w:t>
      </w:r>
      <w:bookmarkEnd w:id="91"/>
    </w:p>
    <w:p w14:paraId="343E9CC0" w14:textId="77777777" w:rsidR="00264316" w:rsidRDefault="00124C98" w:rsidP="00264316">
      <w:pPr>
        <w:rPr>
          <w:lang w:eastAsia="it-IT"/>
        </w:rPr>
      </w:pPr>
      <w:r>
        <w:rPr>
          <w:lang w:eastAsia="it-IT"/>
        </w:rPr>
        <w:t xml:space="preserve">Una copia </w:t>
      </w:r>
      <w:r w:rsidR="00204ACC">
        <w:rPr>
          <w:lang w:eastAsia="it-IT"/>
        </w:rPr>
        <w:t xml:space="preserve">firmata </w:t>
      </w:r>
      <w:r>
        <w:rPr>
          <w:lang w:eastAsia="it-IT"/>
        </w:rPr>
        <w:t>di questo documento viene conservata presso la scuola, una copia deve essere consegnata al Lavoratore.</w:t>
      </w:r>
    </w:p>
    <w:p w14:paraId="61104837" w14:textId="77777777" w:rsidR="00264316" w:rsidRPr="00264316" w:rsidRDefault="00124C98" w:rsidP="00264316">
      <w:pPr>
        <w:jc w:val="center"/>
        <w:rPr>
          <w:b/>
          <w:bCs/>
          <w:lang w:eastAsia="it-IT"/>
        </w:rPr>
      </w:pPr>
      <w:r w:rsidRPr="00264316">
        <w:rPr>
          <w:b/>
          <w:bCs/>
          <w:lang w:eastAsia="it-IT"/>
        </w:rPr>
        <w:t>D.Lgs. 81/2008</w:t>
      </w:r>
      <w:r w:rsidR="00264316">
        <w:rPr>
          <w:b/>
          <w:bCs/>
          <w:lang w:eastAsia="it-IT"/>
        </w:rPr>
        <w:t xml:space="preserve"> - </w:t>
      </w:r>
      <w:r w:rsidRPr="00264316">
        <w:rPr>
          <w:b/>
          <w:bCs/>
          <w:lang w:eastAsia="it-IT"/>
        </w:rPr>
        <w:t>Articolo 20</w:t>
      </w:r>
    </w:p>
    <w:p w14:paraId="48AF5759" w14:textId="77777777" w:rsidR="00264316" w:rsidRPr="00264316" w:rsidRDefault="00124C98" w:rsidP="00264316">
      <w:pPr>
        <w:jc w:val="center"/>
        <w:rPr>
          <w:b/>
          <w:bCs/>
          <w:lang w:eastAsia="it-IT"/>
        </w:rPr>
      </w:pPr>
      <w:r w:rsidRPr="00264316">
        <w:rPr>
          <w:b/>
          <w:bCs/>
          <w:lang w:eastAsia="it-IT"/>
        </w:rPr>
        <w:t>Obblighi lavoratori</w:t>
      </w:r>
    </w:p>
    <w:p w14:paraId="09B6C45B" w14:textId="77777777" w:rsidR="00D66F1B" w:rsidRPr="00C378B2" w:rsidRDefault="00D66F1B" w:rsidP="00855065">
      <w:pPr>
        <w:pStyle w:val="Paragrafoelenco"/>
        <w:numPr>
          <w:ilvl w:val="0"/>
          <w:numId w:val="35"/>
        </w:numPr>
        <w:ind w:left="426"/>
        <w:jc w:val="left"/>
        <w:rPr>
          <w:rFonts w:asciiTheme="minorHAnsi" w:hAnsiTheme="minorHAnsi" w:cstheme="minorHAnsi"/>
          <w:lang w:eastAsia="it-IT"/>
        </w:rPr>
      </w:pPr>
      <w:r w:rsidRPr="00C378B2">
        <w:rPr>
          <w:rFonts w:asciiTheme="minorHAnsi" w:hAnsiTheme="minorHAnsi" w:cstheme="minorHAnsi"/>
          <w:lang w:eastAsia="it-IT"/>
        </w:rPr>
        <w:t>Ogni lavoratore deve prendersi cura della propria salute e sicurezza e di quella delle altre persone presenti sul luogo di lavor</w:t>
      </w:r>
      <w:r w:rsidR="00855065">
        <w:rPr>
          <w:rFonts w:asciiTheme="minorHAnsi" w:hAnsiTheme="minorHAnsi" w:cstheme="minorHAnsi"/>
          <w:lang w:eastAsia="it-IT"/>
        </w:rPr>
        <w:t>o</w:t>
      </w:r>
      <w:r w:rsidRPr="00C378B2">
        <w:rPr>
          <w:rFonts w:asciiTheme="minorHAnsi" w:hAnsiTheme="minorHAnsi" w:cstheme="minorHAnsi"/>
          <w:lang w:eastAsia="it-IT"/>
        </w:rPr>
        <w:t>, su cui ricadono gli effetti delle sue azioni o omissioni, conformemente alla sua formazione, alle</w:t>
      </w:r>
      <w:r w:rsidR="00EF2F66">
        <w:rPr>
          <w:rFonts w:asciiTheme="minorHAnsi" w:hAnsiTheme="minorHAnsi" w:cstheme="minorHAnsi"/>
          <w:lang w:eastAsia="it-IT"/>
        </w:rPr>
        <w:t xml:space="preserve"> </w:t>
      </w:r>
      <w:r w:rsidRPr="00C378B2">
        <w:rPr>
          <w:rFonts w:asciiTheme="minorHAnsi" w:hAnsiTheme="minorHAnsi" w:cstheme="minorHAnsi"/>
          <w:lang w:eastAsia="it-IT"/>
        </w:rPr>
        <w:t>istruzioni e ai mezzi forniti dal datore di lavoro.</w:t>
      </w:r>
    </w:p>
    <w:p w14:paraId="4397946D" w14:textId="77777777" w:rsidR="00D66F1B" w:rsidRPr="00C378B2" w:rsidRDefault="00D66F1B" w:rsidP="00855065">
      <w:pPr>
        <w:pStyle w:val="Paragrafoelenco"/>
        <w:numPr>
          <w:ilvl w:val="0"/>
          <w:numId w:val="35"/>
        </w:numPr>
        <w:ind w:left="426"/>
        <w:jc w:val="left"/>
        <w:rPr>
          <w:rFonts w:asciiTheme="minorHAnsi" w:hAnsiTheme="minorHAnsi" w:cstheme="minorHAnsi"/>
          <w:lang w:eastAsia="it-IT"/>
        </w:rPr>
      </w:pPr>
      <w:r w:rsidRPr="00C378B2">
        <w:rPr>
          <w:rFonts w:asciiTheme="minorHAnsi" w:hAnsiTheme="minorHAnsi" w:cstheme="minorHAnsi"/>
          <w:lang w:eastAsia="it-IT"/>
        </w:rPr>
        <w:t>I lavoratori devono in particolare:</w:t>
      </w:r>
    </w:p>
    <w:p w14:paraId="2925EA5F" w14:textId="77777777" w:rsidR="001A11D8" w:rsidRPr="00C378B2" w:rsidRDefault="00D66F1B" w:rsidP="00FD2D11">
      <w:pPr>
        <w:pStyle w:val="Paragrafoelenco"/>
        <w:numPr>
          <w:ilvl w:val="1"/>
          <w:numId w:val="35"/>
        </w:numPr>
        <w:jc w:val="left"/>
        <w:rPr>
          <w:rFonts w:asciiTheme="minorHAnsi" w:hAnsiTheme="minorHAnsi" w:cstheme="minorHAnsi"/>
          <w:lang w:eastAsia="it-IT"/>
        </w:rPr>
      </w:pPr>
      <w:r w:rsidRPr="00C378B2">
        <w:rPr>
          <w:rFonts w:asciiTheme="minorHAnsi" w:hAnsiTheme="minorHAnsi" w:cstheme="minorHAnsi"/>
          <w:lang w:eastAsia="it-IT"/>
        </w:rPr>
        <w:t>contribuire, insieme al datore di lavoro, ai dirigenti e ai preposti, all’adempimento degli obblighi previsti a tutela della salute e sicurezza sui luoghi di lavoro;</w:t>
      </w:r>
    </w:p>
    <w:p w14:paraId="2E9D1102" w14:textId="77777777" w:rsidR="001A11D8" w:rsidRPr="00C378B2" w:rsidRDefault="00D66F1B" w:rsidP="00FD2D11">
      <w:pPr>
        <w:pStyle w:val="Paragrafoelenco"/>
        <w:numPr>
          <w:ilvl w:val="1"/>
          <w:numId w:val="35"/>
        </w:numPr>
        <w:jc w:val="left"/>
        <w:rPr>
          <w:rFonts w:asciiTheme="minorHAnsi" w:hAnsiTheme="minorHAnsi" w:cstheme="minorHAnsi"/>
          <w:lang w:eastAsia="it-IT"/>
        </w:rPr>
      </w:pPr>
      <w:r w:rsidRPr="00C378B2">
        <w:rPr>
          <w:rFonts w:asciiTheme="minorHAnsi" w:hAnsiTheme="minorHAnsi" w:cstheme="minorHAnsi"/>
          <w:lang w:eastAsia="it-IT"/>
        </w:rPr>
        <w:t>osservare le disposizioni e le istruzioni impartite dal datore di lavoro, dai dirigenti e dai preposti, ai fini della protezione collettiva ed individuale;</w:t>
      </w:r>
    </w:p>
    <w:p w14:paraId="5AA2530A" w14:textId="77777777" w:rsidR="001A11D8" w:rsidRPr="00C378B2" w:rsidRDefault="00D66F1B" w:rsidP="00FD2D11">
      <w:pPr>
        <w:pStyle w:val="Paragrafoelenco"/>
        <w:numPr>
          <w:ilvl w:val="1"/>
          <w:numId w:val="35"/>
        </w:numPr>
        <w:jc w:val="left"/>
        <w:rPr>
          <w:rFonts w:asciiTheme="minorHAnsi" w:hAnsiTheme="minorHAnsi" w:cstheme="minorHAnsi"/>
          <w:lang w:eastAsia="it-IT"/>
        </w:rPr>
      </w:pPr>
      <w:r w:rsidRPr="00C378B2">
        <w:rPr>
          <w:rFonts w:asciiTheme="minorHAnsi" w:hAnsiTheme="minorHAnsi" w:cstheme="minorHAnsi"/>
          <w:lang w:eastAsia="it-IT"/>
        </w:rPr>
        <w:t>utilizzare correttamente le attrezzature di lavoro, le sostanze e le miscele pericolose, i mezzi di trasporto e, nonché i dispositivi di sicurezza;</w:t>
      </w:r>
    </w:p>
    <w:p w14:paraId="20589441" w14:textId="77777777" w:rsidR="001A11D8" w:rsidRPr="00C378B2" w:rsidRDefault="00D66F1B" w:rsidP="00FD2D11">
      <w:pPr>
        <w:pStyle w:val="Paragrafoelenco"/>
        <w:numPr>
          <w:ilvl w:val="1"/>
          <w:numId w:val="35"/>
        </w:numPr>
        <w:jc w:val="left"/>
        <w:rPr>
          <w:rFonts w:asciiTheme="minorHAnsi" w:hAnsiTheme="minorHAnsi" w:cstheme="minorHAnsi"/>
          <w:lang w:eastAsia="it-IT"/>
        </w:rPr>
      </w:pPr>
      <w:r w:rsidRPr="00C378B2">
        <w:rPr>
          <w:rFonts w:asciiTheme="minorHAnsi" w:hAnsiTheme="minorHAnsi" w:cstheme="minorHAnsi"/>
          <w:lang w:eastAsia="it-IT"/>
        </w:rPr>
        <w:t>utilizzare in modo appropriato i dispositivi di protezione messi a loro disposizione;</w:t>
      </w:r>
    </w:p>
    <w:p w14:paraId="013C517E" w14:textId="77777777" w:rsidR="00D45EC3" w:rsidRPr="00C378B2" w:rsidRDefault="00D66F1B" w:rsidP="00FD2D11">
      <w:pPr>
        <w:pStyle w:val="Paragrafoelenco"/>
        <w:numPr>
          <w:ilvl w:val="1"/>
          <w:numId w:val="35"/>
        </w:numPr>
        <w:jc w:val="left"/>
        <w:rPr>
          <w:rFonts w:asciiTheme="minorHAnsi" w:hAnsiTheme="minorHAnsi" w:cstheme="minorHAnsi"/>
          <w:lang w:eastAsia="it-IT"/>
        </w:rPr>
      </w:pPr>
      <w:r w:rsidRPr="00C378B2">
        <w:rPr>
          <w:rFonts w:asciiTheme="minorHAnsi" w:hAnsiTheme="minorHAnsi" w:cstheme="minorHAnsi"/>
          <w:lang w:eastAsia="it-IT"/>
        </w:rPr>
        <w:t xml:space="preserve">segnalare  immediatamente  al  datore  di  lavoro,  al  dirigente  o  al  preposto  le  deficienze  dei  mezzi  e  </w:t>
      </w:r>
      <w:r w:rsidR="00D45EC3" w:rsidRPr="00C378B2">
        <w:rPr>
          <w:rFonts w:asciiTheme="minorHAnsi" w:hAnsiTheme="minorHAnsi" w:cstheme="minorHAnsi"/>
          <w:lang w:eastAsia="it-IT"/>
        </w:rPr>
        <w:t>dei dispositivi  di  cui  alle lettere c) e d),  nonché  qualsiasi  eventuale  condizione  di  pericolo  di  cui  vengano  a conoscenza,  adoperandosi  direttamente,  in  caso  di  urgenza,  nell’ambito  delle  proprie  competenze  e possibilità e fatto salvo l’obbligo di cui alla lettera f) per  eliminare  o  ridurre  le  situazioni  di  pericolo  grave  e incombente, dandone notizia al rappresentante dei lavoratori per la sicurezza;</w:t>
      </w:r>
    </w:p>
    <w:p w14:paraId="020EF404" w14:textId="77777777" w:rsidR="00D45EC3" w:rsidRPr="00C378B2" w:rsidRDefault="00D45EC3" w:rsidP="00FD2D11">
      <w:pPr>
        <w:pStyle w:val="Paragrafoelenco"/>
        <w:numPr>
          <w:ilvl w:val="1"/>
          <w:numId w:val="35"/>
        </w:numPr>
        <w:jc w:val="left"/>
        <w:rPr>
          <w:rFonts w:asciiTheme="minorHAnsi" w:hAnsiTheme="minorHAnsi" w:cstheme="minorHAnsi"/>
          <w:lang w:eastAsia="it-IT"/>
        </w:rPr>
      </w:pPr>
      <w:r w:rsidRPr="00C378B2">
        <w:rPr>
          <w:rFonts w:asciiTheme="minorHAnsi" w:hAnsiTheme="minorHAnsi" w:cstheme="minorHAnsi"/>
          <w:lang w:eastAsia="it-IT"/>
        </w:rPr>
        <w:t>non rimuovere o modificare senza autorizzazione i dispositivi di sicurezza o di segnalazione o di controllo;</w:t>
      </w:r>
    </w:p>
    <w:p w14:paraId="12B3FB7F" w14:textId="77777777" w:rsidR="00D45EC3" w:rsidRPr="00C378B2" w:rsidRDefault="00D45EC3" w:rsidP="00FD2D11">
      <w:pPr>
        <w:pStyle w:val="Paragrafoelenco"/>
        <w:numPr>
          <w:ilvl w:val="1"/>
          <w:numId w:val="35"/>
        </w:numPr>
        <w:jc w:val="left"/>
        <w:rPr>
          <w:rFonts w:asciiTheme="minorHAnsi" w:hAnsiTheme="minorHAnsi" w:cstheme="minorHAnsi"/>
          <w:lang w:eastAsia="it-IT"/>
        </w:rPr>
      </w:pPr>
      <w:r w:rsidRPr="00C378B2">
        <w:rPr>
          <w:rFonts w:asciiTheme="minorHAnsi" w:hAnsiTheme="minorHAnsi" w:cstheme="minorHAnsi"/>
          <w:lang w:eastAsia="it-IT"/>
        </w:rPr>
        <w:t>non compiere di propria iniziativa operazioni o manovre che non sono di loro competenza ovvero possono compromettere la sicurezza propria o di altri lavoratori;</w:t>
      </w:r>
    </w:p>
    <w:p w14:paraId="1DC40566" w14:textId="77777777" w:rsidR="00D45EC3" w:rsidRPr="00C378B2" w:rsidRDefault="00D45EC3" w:rsidP="00FD2D11">
      <w:pPr>
        <w:pStyle w:val="Paragrafoelenco"/>
        <w:numPr>
          <w:ilvl w:val="1"/>
          <w:numId w:val="35"/>
        </w:numPr>
        <w:jc w:val="left"/>
        <w:rPr>
          <w:rFonts w:asciiTheme="minorHAnsi" w:hAnsiTheme="minorHAnsi" w:cstheme="minorHAnsi"/>
          <w:lang w:eastAsia="it-IT"/>
        </w:rPr>
      </w:pPr>
      <w:r w:rsidRPr="00C378B2">
        <w:rPr>
          <w:rFonts w:asciiTheme="minorHAnsi" w:hAnsiTheme="minorHAnsi" w:cstheme="minorHAnsi"/>
          <w:lang w:eastAsia="it-IT"/>
        </w:rPr>
        <w:t>partecipare ai programmi di formazione e di addestramento organizzati dal datore di lavoro;</w:t>
      </w:r>
    </w:p>
    <w:p w14:paraId="040FE579" w14:textId="77777777" w:rsidR="00BE2358" w:rsidRPr="00C378B2" w:rsidRDefault="00D45EC3" w:rsidP="00FD2D11">
      <w:pPr>
        <w:pStyle w:val="Paragrafoelenco"/>
        <w:numPr>
          <w:ilvl w:val="1"/>
          <w:numId w:val="35"/>
        </w:numPr>
        <w:jc w:val="left"/>
        <w:rPr>
          <w:rFonts w:asciiTheme="minorHAnsi" w:hAnsiTheme="minorHAnsi" w:cstheme="minorHAnsi"/>
          <w:lang w:eastAsia="it-IT"/>
        </w:rPr>
      </w:pPr>
      <w:r w:rsidRPr="00C378B2">
        <w:rPr>
          <w:rFonts w:asciiTheme="minorHAnsi" w:hAnsiTheme="minorHAnsi" w:cstheme="minorHAnsi"/>
          <w:lang w:eastAsia="it-IT"/>
        </w:rPr>
        <w:t>sottoporsi</w:t>
      </w:r>
      <w:r w:rsidR="00EF2F66">
        <w:rPr>
          <w:rFonts w:asciiTheme="minorHAnsi" w:hAnsiTheme="minorHAnsi" w:cstheme="minorHAnsi"/>
          <w:lang w:eastAsia="it-IT"/>
        </w:rPr>
        <w:t xml:space="preserve"> </w:t>
      </w:r>
      <w:r w:rsidRPr="00C378B2">
        <w:rPr>
          <w:rFonts w:asciiTheme="minorHAnsi" w:hAnsiTheme="minorHAnsi" w:cstheme="minorHAnsi"/>
          <w:lang w:eastAsia="it-IT"/>
        </w:rPr>
        <w:t>ai controlli sanitari previsti dal presente decreto legislativo</w:t>
      </w:r>
      <w:r w:rsidR="00EF2F66">
        <w:rPr>
          <w:rFonts w:asciiTheme="minorHAnsi" w:hAnsiTheme="minorHAnsi" w:cstheme="minorHAnsi"/>
          <w:lang w:eastAsia="it-IT"/>
        </w:rPr>
        <w:t xml:space="preserve"> </w:t>
      </w:r>
      <w:r w:rsidRPr="00C378B2">
        <w:rPr>
          <w:rFonts w:asciiTheme="minorHAnsi" w:hAnsiTheme="minorHAnsi" w:cstheme="minorHAnsi"/>
          <w:lang w:eastAsia="it-IT"/>
        </w:rPr>
        <w:t>o comunque disposti dal medico</w:t>
      </w:r>
      <w:r w:rsidR="00EF2F66">
        <w:rPr>
          <w:rFonts w:asciiTheme="minorHAnsi" w:hAnsiTheme="minorHAnsi" w:cstheme="minorHAnsi"/>
          <w:lang w:eastAsia="it-IT"/>
        </w:rPr>
        <w:t xml:space="preserve"> </w:t>
      </w:r>
      <w:r w:rsidRPr="00C378B2">
        <w:rPr>
          <w:rFonts w:asciiTheme="minorHAnsi" w:hAnsiTheme="minorHAnsi" w:cstheme="minorHAnsi"/>
          <w:lang w:eastAsia="it-IT"/>
        </w:rPr>
        <w:t>competente.</w:t>
      </w:r>
    </w:p>
    <w:p w14:paraId="70E312C1" w14:textId="77777777" w:rsidR="00391B8A" w:rsidRDefault="00D45EC3" w:rsidP="001F3EFB">
      <w:pPr>
        <w:pStyle w:val="Paragrafoelenco"/>
        <w:numPr>
          <w:ilvl w:val="0"/>
          <w:numId w:val="35"/>
        </w:numPr>
        <w:ind w:left="426"/>
        <w:jc w:val="left"/>
        <w:rPr>
          <w:lang w:eastAsia="it-IT"/>
        </w:rPr>
      </w:pPr>
      <w:r w:rsidRPr="00AF0E1C">
        <w:rPr>
          <w:rFonts w:asciiTheme="minorHAnsi" w:hAnsiTheme="minorHAnsi" w:cstheme="minorHAnsi"/>
          <w:lang w:eastAsia="it-IT"/>
        </w:rPr>
        <w:t>I lavoratori di aziende che svolgono attività in regime di appalto o subappalto, devono esporre apposita tessera di riconoscimento, corredata di fotografia, contenente le generalità del lavoratore e l’indicazione del datore dilavoro. Tale obbligo grava anche in capo ai lavoratori autonomi che esercitano direttamente la propria attività nel medesimo luogo di lavoro, i quali sono tenuti a provvedervi per proprio conto</w:t>
      </w:r>
      <w:r w:rsidR="00BE2358" w:rsidRPr="00AF0E1C">
        <w:rPr>
          <w:rFonts w:asciiTheme="minorHAnsi" w:hAnsiTheme="minorHAnsi" w:cstheme="minorHAnsi"/>
          <w:lang w:eastAsia="it-IT"/>
        </w:rPr>
        <w:t>.</w:t>
      </w:r>
      <w:r w:rsidR="00391B8A">
        <w:rPr>
          <w:lang w:eastAsia="it-IT"/>
        </w:rPr>
        <w:br w:type="page"/>
      </w:r>
    </w:p>
    <w:p w14:paraId="52537CB9" w14:textId="77777777" w:rsidR="00F3359F" w:rsidRDefault="00F3359F" w:rsidP="00124C98">
      <w:pPr>
        <w:rPr>
          <w:lang w:eastAsia="it-IT"/>
        </w:rPr>
      </w:pPr>
    </w:p>
    <w:p w14:paraId="67E49827" w14:textId="77777777" w:rsidR="00C378B2" w:rsidRPr="00264316" w:rsidRDefault="00C378B2" w:rsidP="00C378B2">
      <w:pPr>
        <w:jc w:val="center"/>
        <w:rPr>
          <w:b/>
          <w:bCs/>
          <w:lang w:eastAsia="it-IT"/>
        </w:rPr>
      </w:pPr>
      <w:r w:rsidRPr="00264316">
        <w:rPr>
          <w:b/>
          <w:bCs/>
          <w:lang w:eastAsia="it-IT"/>
        </w:rPr>
        <w:t>D.Lgs. 81/2008</w:t>
      </w:r>
      <w:r>
        <w:rPr>
          <w:b/>
          <w:bCs/>
          <w:lang w:eastAsia="it-IT"/>
        </w:rPr>
        <w:t xml:space="preserve"> - </w:t>
      </w:r>
      <w:r w:rsidRPr="00264316">
        <w:rPr>
          <w:b/>
          <w:bCs/>
          <w:lang w:eastAsia="it-IT"/>
        </w:rPr>
        <w:t xml:space="preserve">Articolo </w:t>
      </w:r>
      <w:r>
        <w:rPr>
          <w:b/>
          <w:bCs/>
          <w:lang w:eastAsia="it-IT"/>
        </w:rPr>
        <w:t>59</w:t>
      </w:r>
    </w:p>
    <w:p w14:paraId="47ADECEE" w14:textId="77777777" w:rsidR="00C378B2" w:rsidRPr="00264316" w:rsidRDefault="00C378B2" w:rsidP="00C378B2">
      <w:pPr>
        <w:jc w:val="center"/>
        <w:rPr>
          <w:b/>
          <w:bCs/>
          <w:lang w:eastAsia="it-IT"/>
        </w:rPr>
      </w:pPr>
      <w:r>
        <w:rPr>
          <w:b/>
          <w:bCs/>
          <w:lang w:eastAsia="it-IT"/>
        </w:rPr>
        <w:t>Sanzioni per i lavoratori</w:t>
      </w:r>
    </w:p>
    <w:p w14:paraId="76673B5A" w14:textId="77777777" w:rsidR="00391B8A" w:rsidRDefault="00C378B2" w:rsidP="00855065">
      <w:pPr>
        <w:pStyle w:val="Paragrafoelenco"/>
        <w:numPr>
          <w:ilvl w:val="0"/>
          <w:numId w:val="39"/>
        </w:numPr>
        <w:ind w:left="426"/>
        <w:jc w:val="left"/>
        <w:rPr>
          <w:rFonts w:asciiTheme="minorHAnsi" w:hAnsiTheme="minorHAnsi" w:cstheme="minorHAnsi"/>
          <w:lang w:eastAsia="it-IT"/>
        </w:rPr>
      </w:pPr>
      <w:r w:rsidRPr="00391B8A">
        <w:rPr>
          <w:rFonts w:asciiTheme="minorHAnsi" w:hAnsiTheme="minorHAnsi" w:cstheme="minorHAnsi"/>
          <w:lang w:eastAsia="it-IT"/>
        </w:rPr>
        <w:t>I lavoratori sono puniti:</w:t>
      </w:r>
    </w:p>
    <w:p w14:paraId="715CE42D" w14:textId="575CD822" w:rsidR="00391B8A" w:rsidRDefault="00C378B2" w:rsidP="00855065">
      <w:pPr>
        <w:pStyle w:val="Paragrafoelenco"/>
        <w:numPr>
          <w:ilvl w:val="1"/>
          <w:numId w:val="39"/>
        </w:numPr>
        <w:jc w:val="left"/>
        <w:rPr>
          <w:rFonts w:asciiTheme="minorHAnsi" w:hAnsiTheme="minorHAnsi" w:cstheme="minorHAnsi"/>
          <w:lang w:eastAsia="it-IT"/>
        </w:rPr>
      </w:pPr>
      <w:r w:rsidRPr="00391B8A">
        <w:rPr>
          <w:rFonts w:asciiTheme="minorHAnsi" w:hAnsiTheme="minorHAnsi" w:cstheme="minorHAnsi"/>
          <w:lang w:eastAsia="it-IT"/>
        </w:rPr>
        <w:t>con l’arresto fino a un mese o con l’ammenda da 219,20 a 657,60 euro</w:t>
      </w:r>
      <w:r w:rsidR="00863C0B">
        <w:rPr>
          <w:rFonts w:asciiTheme="minorHAnsi" w:hAnsiTheme="minorHAnsi" w:cstheme="minorHAnsi"/>
          <w:lang w:eastAsia="it-IT"/>
        </w:rPr>
        <w:t xml:space="preserve"> </w:t>
      </w:r>
      <w:r w:rsidRPr="00391B8A">
        <w:rPr>
          <w:rFonts w:asciiTheme="minorHAnsi" w:hAnsiTheme="minorHAnsi" w:cstheme="minorHAnsi"/>
          <w:lang w:eastAsia="it-IT"/>
        </w:rPr>
        <w:t>per la violazione degli articoli 20, comma 2, lettere b), c), d), e), f), g), h)e i), e43, comma 3, primo periodo;</w:t>
      </w:r>
    </w:p>
    <w:p w14:paraId="13AA958D" w14:textId="1FDC7BF3" w:rsidR="00C378B2" w:rsidRDefault="00C378B2" w:rsidP="00855065">
      <w:pPr>
        <w:pStyle w:val="Paragrafoelenco"/>
        <w:numPr>
          <w:ilvl w:val="1"/>
          <w:numId w:val="39"/>
        </w:numPr>
        <w:jc w:val="left"/>
        <w:rPr>
          <w:rFonts w:asciiTheme="minorHAnsi" w:hAnsiTheme="minorHAnsi" w:cstheme="minorHAnsi"/>
          <w:lang w:eastAsia="it-IT"/>
        </w:rPr>
      </w:pPr>
      <w:r w:rsidRPr="00391B8A">
        <w:rPr>
          <w:rFonts w:asciiTheme="minorHAnsi" w:hAnsiTheme="minorHAnsi" w:cstheme="minorHAnsi"/>
          <w:lang w:eastAsia="it-IT"/>
        </w:rPr>
        <w:t>con la sanzione amministrativa pecuniaria da 54,80 a 328,80 euro</w:t>
      </w:r>
      <w:r w:rsidR="00863C0B">
        <w:rPr>
          <w:rFonts w:asciiTheme="minorHAnsi" w:hAnsiTheme="minorHAnsi" w:cstheme="minorHAnsi"/>
          <w:lang w:eastAsia="it-IT"/>
        </w:rPr>
        <w:t xml:space="preserve"> </w:t>
      </w:r>
      <w:r w:rsidRPr="00391B8A">
        <w:rPr>
          <w:rFonts w:asciiTheme="minorHAnsi" w:hAnsiTheme="minorHAnsi" w:cstheme="minorHAnsi"/>
          <w:lang w:eastAsia="it-IT"/>
        </w:rPr>
        <w:t>per la violazione dell’articolo 20 comma 3</w:t>
      </w:r>
    </w:p>
    <w:p w14:paraId="1237F7CD" w14:textId="77777777" w:rsidR="00391B8A" w:rsidRDefault="00391B8A" w:rsidP="00391B8A">
      <w:pPr>
        <w:rPr>
          <w:rFonts w:cstheme="minorHAnsi"/>
          <w:lang w:eastAsia="it-IT"/>
        </w:rPr>
      </w:pPr>
    </w:p>
    <w:p w14:paraId="082A2215" w14:textId="77777777" w:rsidR="00391B8A" w:rsidRPr="00264316" w:rsidRDefault="00391B8A" w:rsidP="00391B8A">
      <w:pPr>
        <w:jc w:val="center"/>
        <w:rPr>
          <w:b/>
          <w:bCs/>
          <w:lang w:eastAsia="it-IT"/>
        </w:rPr>
      </w:pPr>
      <w:r w:rsidRPr="00264316">
        <w:rPr>
          <w:b/>
          <w:bCs/>
          <w:lang w:eastAsia="it-IT"/>
        </w:rPr>
        <w:t>D.Lgs. 81/2008</w:t>
      </w:r>
      <w:r>
        <w:rPr>
          <w:b/>
          <w:bCs/>
          <w:lang w:eastAsia="it-IT"/>
        </w:rPr>
        <w:t xml:space="preserve"> - </w:t>
      </w:r>
      <w:r w:rsidRPr="00264316">
        <w:rPr>
          <w:b/>
          <w:bCs/>
          <w:lang w:eastAsia="it-IT"/>
        </w:rPr>
        <w:t xml:space="preserve">Articolo </w:t>
      </w:r>
      <w:r>
        <w:rPr>
          <w:b/>
          <w:bCs/>
          <w:lang w:eastAsia="it-IT"/>
        </w:rPr>
        <w:t>75</w:t>
      </w:r>
    </w:p>
    <w:p w14:paraId="536A325B" w14:textId="77777777" w:rsidR="00391B8A" w:rsidRPr="00264316" w:rsidRDefault="004B1F35" w:rsidP="00391B8A">
      <w:pPr>
        <w:jc w:val="center"/>
        <w:rPr>
          <w:b/>
          <w:bCs/>
          <w:lang w:eastAsia="it-IT"/>
        </w:rPr>
      </w:pPr>
      <w:r>
        <w:rPr>
          <w:b/>
          <w:bCs/>
          <w:lang w:eastAsia="it-IT"/>
        </w:rPr>
        <w:t>Obbligo di uso</w:t>
      </w:r>
    </w:p>
    <w:p w14:paraId="2C1AA5C6" w14:textId="77777777" w:rsidR="00391B8A" w:rsidRPr="00391B8A" w:rsidRDefault="00E77464" w:rsidP="00855065">
      <w:pPr>
        <w:pStyle w:val="Paragrafoelenco"/>
        <w:numPr>
          <w:ilvl w:val="0"/>
          <w:numId w:val="41"/>
        </w:numPr>
        <w:ind w:left="426"/>
        <w:jc w:val="left"/>
        <w:rPr>
          <w:rFonts w:asciiTheme="minorHAnsi" w:hAnsiTheme="minorHAnsi" w:cstheme="minorHAnsi"/>
          <w:lang w:eastAsia="it-IT"/>
        </w:rPr>
      </w:pPr>
      <w:r w:rsidRPr="00E77464">
        <w:rPr>
          <w:rFonts w:asciiTheme="minorHAnsi" w:hAnsiTheme="minorHAnsi" w:cstheme="minorHAnsi"/>
          <w:lang w:eastAsia="it-IT"/>
        </w:rPr>
        <w:t>I DPI devono essere impiegati quando i rischi non possono essere evitati o sufficientemente ridotti da misuretecniche di prevenzione, da mezzi di protezione collettiva, da misure, metodi o procedimenti di riorganizzazione del lavoro.</w:t>
      </w:r>
    </w:p>
    <w:p w14:paraId="1556792B" w14:textId="77777777" w:rsidR="00F3359F" w:rsidRDefault="00F3359F" w:rsidP="00124C98">
      <w:pPr>
        <w:rPr>
          <w:lang w:eastAsia="it-IT"/>
        </w:rPr>
      </w:pPr>
    </w:p>
    <w:p w14:paraId="3173311A" w14:textId="77777777" w:rsidR="00E77464" w:rsidRPr="00264316" w:rsidRDefault="00E77464" w:rsidP="00E77464">
      <w:pPr>
        <w:jc w:val="center"/>
        <w:rPr>
          <w:b/>
          <w:bCs/>
          <w:lang w:eastAsia="it-IT"/>
        </w:rPr>
      </w:pPr>
      <w:r w:rsidRPr="00264316">
        <w:rPr>
          <w:b/>
          <w:bCs/>
          <w:lang w:eastAsia="it-IT"/>
        </w:rPr>
        <w:t>D.Lgs. 81/2008</w:t>
      </w:r>
      <w:r>
        <w:rPr>
          <w:b/>
          <w:bCs/>
          <w:lang w:eastAsia="it-IT"/>
        </w:rPr>
        <w:t xml:space="preserve"> - </w:t>
      </w:r>
      <w:r w:rsidRPr="00264316">
        <w:rPr>
          <w:b/>
          <w:bCs/>
          <w:lang w:eastAsia="it-IT"/>
        </w:rPr>
        <w:t xml:space="preserve">Articolo </w:t>
      </w:r>
      <w:r>
        <w:rPr>
          <w:b/>
          <w:bCs/>
          <w:lang w:eastAsia="it-IT"/>
        </w:rPr>
        <w:t>78</w:t>
      </w:r>
    </w:p>
    <w:p w14:paraId="2B2F7B0D" w14:textId="77777777" w:rsidR="00E77464" w:rsidRPr="00264316" w:rsidRDefault="00FA63EA" w:rsidP="00E77464">
      <w:pPr>
        <w:jc w:val="center"/>
        <w:rPr>
          <w:b/>
          <w:bCs/>
          <w:lang w:eastAsia="it-IT"/>
        </w:rPr>
      </w:pPr>
      <w:r>
        <w:rPr>
          <w:b/>
          <w:bCs/>
          <w:lang w:eastAsia="it-IT"/>
        </w:rPr>
        <w:t>Obblighi dei lavoratori</w:t>
      </w:r>
    </w:p>
    <w:p w14:paraId="57907BEF" w14:textId="77777777" w:rsidR="00175BCB" w:rsidRDefault="00FA63EA" w:rsidP="00092F0C">
      <w:pPr>
        <w:pStyle w:val="Paragrafoelenco"/>
        <w:numPr>
          <w:ilvl w:val="0"/>
          <w:numId w:val="43"/>
        </w:numPr>
        <w:ind w:left="426"/>
        <w:rPr>
          <w:rFonts w:asciiTheme="minorHAnsi" w:hAnsiTheme="minorHAnsi" w:cstheme="minorHAnsi"/>
          <w:lang w:eastAsia="it-IT"/>
        </w:rPr>
      </w:pPr>
      <w:r w:rsidRPr="00FA63EA">
        <w:rPr>
          <w:rFonts w:asciiTheme="minorHAnsi" w:hAnsiTheme="minorHAnsi" w:cstheme="minorHAnsi"/>
          <w:lang w:eastAsia="it-IT"/>
        </w:rPr>
        <w:t>In ottemperanza a quanto previsto dall’articolo 20, comma 2, lettera h), i lavoratori si sottopongono al programma di formazione e addestramento organizzato dal datore di lavoro nei casi ritenuti necessari ai sensidell’articolo 77 commi 4, lettera h), e 5.</w:t>
      </w:r>
    </w:p>
    <w:p w14:paraId="5CEF7456" w14:textId="77777777" w:rsidR="00175BCB" w:rsidRDefault="00FA63EA" w:rsidP="00092F0C">
      <w:pPr>
        <w:pStyle w:val="Paragrafoelenco"/>
        <w:numPr>
          <w:ilvl w:val="0"/>
          <w:numId w:val="43"/>
        </w:numPr>
        <w:ind w:left="426"/>
        <w:rPr>
          <w:rFonts w:asciiTheme="minorHAnsi" w:hAnsiTheme="minorHAnsi" w:cstheme="minorHAnsi"/>
          <w:lang w:eastAsia="it-IT"/>
        </w:rPr>
      </w:pPr>
      <w:r w:rsidRPr="00FA63EA">
        <w:rPr>
          <w:rFonts w:asciiTheme="minorHAnsi" w:hAnsiTheme="minorHAnsi" w:cstheme="minorHAnsi"/>
          <w:lang w:eastAsia="it-IT"/>
        </w:rPr>
        <w:t>In ottemperanza a quanto previsto dall’articolo 20, comma 2, lettera d), i lavoratori utilizzano i DPI messi a loro disposizione conformemente all’informazione e alla formazione ricevute e all’addestramento eventualmente organizzato ed espletato.</w:t>
      </w:r>
    </w:p>
    <w:p w14:paraId="694EF263" w14:textId="77777777" w:rsidR="00175BCB" w:rsidRDefault="00FA63EA" w:rsidP="00092F0C">
      <w:pPr>
        <w:pStyle w:val="Paragrafoelenco"/>
        <w:numPr>
          <w:ilvl w:val="0"/>
          <w:numId w:val="43"/>
        </w:numPr>
        <w:ind w:left="426"/>
        <w:rPr>
          <w:rFonts w:asciiTheme="minorHAnsi" w:hAnsiTheme="minorHAnsi" w:cstheme="minorHAnsi"/>
          <w:lang w:eastAsia="it-IT"/>
        </w:rPr>
      </w:pPr>
      <w:r w:rsidRPr="00FA63EA">
        <w:rPr>
          <w:rFonts w:asciiTheme="minorHAnsi" w:hAnsiTheme="minorHAnsi" w:cstheme="minorHAnsi"/>
          <w:lang w:eastAsia="it-IT"/>
        </w:rPr>
        <w:t>I lavoratori:</w:t>
      </w:r>
    </w:p>
    <w:p w14:paraId="14B5B66E" w14:textId="77777777" w:rsidR="00452BB7" w:rsidRDefault="00FA63EA" w:rsidP="00452BB7">
      <w:pPr>
        <w:pStyle w:val="Paragrafoelenco"/>
        <w:numPr>
          <w:ilvl w:val="1"/>
          <w:numId w:val="43"/>
        </w:numPr>
        <w:rPr>
          <w:rFonts w:asciiTheme="minorHAnsi" w:hAnsiTheme="minorHAnsi" w:cstheme="minorHAnsi"/>
          <w:lang w:eastAsia="it-IT"/>
        </w:rPr>
      </w:pPr>
      <w:r w:rsidRPr="00FA63EA">
        <w:rPr>
          <w:rFonts w:asciiTheme="minorHAnsi" w:hAnsiTheme="minorHAnsi" w:cstheme="minorHAnsi"/>
          <w:lang w:eastAsia="it-IT"/>
        </w:rPr>
        <w:t>provvedono alla cura dei DPI messi a loro disposizione;</w:t>
      </w:r>
    </w:p>
    <w:p w14:paraId="1A24541C" w14:textId="77777777" w:rsidR="00452BB7" w:rsidRDefault="00FA63EA" w:rsidP="00452BB7">
      <w:pPr>
        <w:pStyle w:val="Paragrafoelenco"/>
        <w:numPr>
          <w:ilvl w:val="1"/>
          <w:numId w:val="43"/>
        </w:numPr>
        <w:rPr>
          <w:rFonts w:asciiTheme="minorHAnsi" w:hAnsiTheme="minorHAnsi" w:cstheme="minorHAnsi"/>
          <w:lang w:eastAsia="it-IT"/>
        </w:rPr>
      </w:pPr>
      <w:r w:rsidRPr="00FA63EA">
        <w:rPr>
          <w:rFonts w:asciiTheme="minorHAnsi" w:hAnsiTheme="minorHAnsi" w:cstheme="minorHAnsi"/>
          <w:lang w:eastAsia="it-IT"/>
        </w:rPr>
        <w:t>non vi apportano modifiche di propria iniziativa.</w:t>
      </w:r>
    </w:p>
    <w:p w14:paraId="7EBB67D9" w14:textId="77777777" w:rsidR="00452BB7" w:rsidRDefault="00FA63EA" w:rsidP="00452BB7">
      <w:pPr>
        <w:pStyle w:val="Paragrafoelenco"/>
        <w:numPr>
          <w:ilvl w:val="0"/>
          <w:numId w:val="43"/>
        </w:numPr>
        <w:ind w:left="426"/>
        <w:rPr>
          <w:rFonts w:asciiTheme="minorHAnsi" w:hAnsiTheme="minorHAnsi" w:cstheme="minorHAnsi"/>
          <w:lang w:eastAsia="it-IT"/>
        </w:rPr>
      </w:pPr>
      <w:r w:rsidRPr="00452BB7">
        <w:rPr>
          <w:rFonts w:asciiTheme="minorHAnsi" w:hAnsiTheme="minorHAnsi" w:cstheme="minorHAnsi"/>
          <w:lang w:eastAsia="it-IT"/>
        </w:rPr>
        <w:t>Al termine dell’utilizzo i lavoratori seguono le procedure aziendali in materia di riconsegna dei DPI.</w:t>
      </w:r>
    </w:p>
    <w:p w14:paraId="768BDA14" w14:textId="77777777" w:rsidR="00F3359F" w:rsidRDefault="00452BB7" w:rsidP="001F3EFB">
      <w:pPr>
        <w:pStyle w:val="Paragrafoelenco"/>
        <w:numPr>
          <w:ilvl w:val="0"/>
          <w:numId w:val="43"/>
        </w:numPr>
        <w:ind w:left="426"/>
        <w:rPr>
          <w:lang w:eastAsia="it-IT"/>
        </w:rPr>
      </w:pPr>
      <w:r w:rsidRPr="00452BB7">
        <w:rPr>
          <w:rFonts w:asciiTheme="minorHAnsi" w:hAnsiTheme="minorHAnsi" w:cstheme="minorHAnsi"/>
          <w:lang w:eastAsia="it-IT"/>
        </w:rPr>
        <w:t>I</w:t>
      </w:r>
      <w:r w:rsidR="00FA63EA" w:rsidRPr="00452BB7">
        <w:rPr>
          <w:rFonts w:asciiTheme="minorHAnsi" w:hAnsiTheme="minorHAnsi" w:cstheme="minorHAnsi"/>
          <w:lang w:eastAsia="it-IT"/>
        </w:rPr>
        <w:t xml:space="preserve"> lavoratori segnalano immediatamente al datore di lavoro o al dirigente o al preposto qualsiasi difetto o inconveniente da essi rilevato nei DPI messi a loro disposizione.</w:t>
      </w:r>
    </w:p>
    <w:p w14:paraId="6E3A20FB" w14:textId="77777777" w:rsidR="00E72C3B" w:rsidRDefault="00DC732B" w:rsidP="00124C98">
      <w:pPr>
        <w:rPr>
          <w:lang w:eastAsia="it-IT"/>
        </w:rPr>
      </w:pPr>
      <w:r>
        <w:rPr>
          <w:lang w:eastAsia="it-IT"/>
        </w:rPr>
        <w:tab/>
      </w:r>
    </w:p>
    <w:p w14:paraId="471036CB" w14:textId="77777777" w:rsidR="00F3359F" w:rsidRDefault="00124C98" w:rsidP="00124C98">
      <w:pPr>
        <w:rPr>
          <w:lang w:eastAsia="it-IT"/>
        </w:rPr>
      </w:pPr>
      <w:r>
        <w:rPr>
          <w:lang w:eastAsia="it-IT"/>
        </w:rPr>
        <w:t>Per avvenuta informazione: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72C3B" w14:paraId="51D8AC1F" w14:textId="77777777" w:rsidTr="00E72C3B">
        <w:tc>
          <w:tcPr>
            <w:tcW w:w="4814" w:type="dxa"/>
          </w:tcPr>
          <w:p w14:paraId="5412DC17" w14:textId="77777777" w:rsidR="007C360A" w:rsidRDefault="00E72C3B" w:rsidP="00E72C3B">
            <w:pPr>
              <w:rPr>
                <w:lang w:eastAsia="it-IT"/>
              </w:rPr>
            </w:pPr>
            <w:r>
              <w:rPr>
                <w:lang w:eastAsia="it-IT"/>
              </w:rPr>
              <w:t xml:space="preserve">Data: </w:t>
            </w:r>
          </w:p>
          <w:p w14:paraId="72925018" w14:textId="77777777" w:rsidR="007C360A" w:rsidRDefault="007C360A" w:rsidP="00E72C3B">
            <w:pPr>
              <w:rPr>
                <w:lang w:eastAsia="it-IT"/>
              </w:rPr>
            </w:pPr>
          </w:p>
          <w:p w14:paraId="72179E94" w14:textId="77777777" w:rsidR="007C360A" w:rsidRDefault="007C360A" w:rsidP="00E72C3B">
            <w:pPr>
              <w:rPr>
                <w:lang w:eastAsia="it-IT"/>
              </w:rPr>
            </w:pPr>
          </w:p>
          <w:p w14:paraId="0F2B8955" w14:textId="77777777" w:rsidR="00E72C3B" w:rsidRDefault="00E72C3B" w:rsidP="00124C98">
            <w:pPr>
              <w:rPr>
                <w:lang w:eastAsia="it-IT"/>
              </w:rPr>
            </w:pPr>
            <w:r>
              <w:rPr>
                <w:lang w:eastAsia="it-IT"/>
              </w:rPr>
              <w:t>_________________________________________</w:t>
            </w:r>
          </w:p>
        </w:tc>
        <w:tc>
          <w:tcPr>
            <w:tcW w:w="4814" w:type="dxa"/>
          </w:tcPr>
          <w:p w14:paraId="14403535" w14:textId="77777777" w:rsidR="007C360A" w:rsidRDefault="00E72C3B" w:rsidP="00E72C3B">
            <w:pPr>
              <w:rPr>
                <w:lang w:eastAsia="it-IT"/>
              </w:rPr>
            </w:pPr>
            <w:r>
              <w:rPr>
                <w:lang w:eastAsia="it-IT"/>
              </w:rPr>
              <w:t xml:space="preserve">Firma del Lavoratore: </w:t>
            </w:r>
          </w:p>
          <w:p w14:paraId="7E45F5FC" w14:textId="77777777" w:rsidR="007C360A" w:rsidRDefault="007C360A" w:rsidP="00E72C3B">
            <w:pPr>
              <w:rPr>
                <w:lang w:eastAsia="it-IT"/>
              </w:rPr>
            </w:pPr>
          </w:p>
          <w:p w14:paraId="5CFACC8A" w14:textId="77777777" w:rsidR="007C360A" w:rsidRDefault="007C360A" w:rsidP="00E72C3B">
            <w:pPr>
              <w:rPr>
                <w:lang w:eastAsia="it-IT"/>
              </w:rPr>
            </w:pPr>
          </w:p>
          <w:p w14:paraId="1C85BE0D" w14:textId="77777777" w:rsidR="00E72C3B" w:rsidRDefault="00E72C3B" w:rsidP="00124C98">
            <w:pPr>
              <w:rPr>
                <w:lang w:eastAsia="it-IT"/>
              </w:rPr>
            </w:pPr>
            <w:r>
              <w:rPr>
                <w:lang w:eastAsia="it-IT"/>
              </w:rPr>
              <w:t>_________________________________________</w:t>
            </w:r>
          </w:p>
        </w:tc>
      </w:tr>
    </w:tbl>
    <w:p w14:paraId="00501255" w14:textId="77777777" w:rsidR="00B502E6" w:rsidRPr="00B502E6" w:rsidRDefault="00B502E6" w:rsidP="00E72C3B">
      <w:pPr>
        <w:rPr>
          <w:sz w:val="24"/>
          <w:szCs w:val="24"/>
          <w:lang w:eastAsia="it-IT"/>
        </w:rPr>
      </w:pPr>
    </w:p>
    <w:sectPr w:rsidR="00B502E6" w:rsidRPr="00B502E6" w:rsidSect="001B14E1">
      <w:headerReference w:type="default" r:id="rId40"/>
      <w:footerReference w:type="default" r:id="rId41"/>
      <w:pgSz w:w="11906" w:h="16838"/>
      <w:pgMar w:top="1417" w:right="1134" w:bottom="426" w:left="1134"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8F453" w14:textId="77777777" w:rsidR="006353B2" w:rsidRDefault="006353B2" w:rsidP="001B14E1">
      <w:pPr>
        <w:spacing w:after="0" w:line="240" w:lineRule="auto"/>
      </w:pPr>
      <w:r>
        <w:separator/>
      </w:r>
    </w:p>
  </w:endnote>
  <w:endnote w:type="continuationSeparator" w:id="0">
    <w:p w14:paraId="30B95944" w14:textId="77777777" w:rsidR="006353B2" w:rsidRDefault="006353B2" w:rsidP="001B1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407"/>
      <w:gridCol w:w="2407"/>
      <w:gridCol w:w="2407"/>
      <w:gridCol w:w="2407"/>
    </w:tblGrid>
    <w:tr w:rsidR="00863C0B" w:rsidRPr="001B14E1" w14:paraId="23B9425B" w14:textId="77777777" w:rsidTr="00F11035">
      <w:trPr>
        <w:trHeight w:val="356"/>
      </w:trPr>
      <w:tc>
        <w:tcPr>
          <w:tcW w:w="2407" w:type="dxa"/>
        </w:tcPr>
        <w:p w14:paraId="17DC3599" w14:textId="77777777" w:rsidR="00863C0B" w:rsidRPr="001B14E1" w:rsidRDefault="00863C0B" w:rsidP="00F11035">
          <w:pPr>
            <w:tabs>
              <w:tab w:val="left" w:pos="7920"/>
            </w:tabs>
            <w:spacing w:before="60" w:after="0" w:line="240" w:lineRule="auto"/>
            <w:ind w:right="142"/>
            <w:jc w:val="center"/>
            <w:rPr>
              <w:rFonts w:ascii="Arial" w:eastAsia="Times New Roman" w:hAnsi="Arial" w:cs="Arial"/>
              <w:b/>
              <w:lang w:val="en-GB" w:eastAsia="it-IT"/>
            </w:rPr>
          </w:pPr>
          <w:r w:rsidRPr="001B14E1">
            <w:rPr>
              <w:rFonts w:ascii="Arial" w:eastAsia="Times New Roman" w:hAnsi="Arial" w:cs="Arial"/>
              <w:b/>
              <w:lang w:val="en-GB" w:eastAsia="it-IT"/>
            </w:rPr>
            <w:t>REV</w:t>
          </w:r>
        </w:p>
      </w:tc>
      <w:tc>
        <w:tcPr>
          <w:tcW w:w="2407" w:type="dxa"/>
        </w:tcPr>
        <w:p w14:paraId="7600E3B4" w14:textId="77777777" w:rsidR="00863C0B" w:rsidRPr="001B14E1" w:rsidRDefault="00863C0B" w:rsidP="00F11035">
          <w:pPr>
            <w:tabs>
              <w:tab w:val="left" w:pos="7920"/>
            </w:tabs>
            <w:spacing w:before="60" w:after="0" w:line="240" w:lineRule="auto"/>
            <w:ind w:right="142"/>
            <w:jc w:val="center"/>
            <w:rPr>
              <w:rFonts w:ascii="Arial" w:eastAsia="Times New Roman" w:hAnsi="Arial" w:cs="Arial"/>
              <w:lang w:eastAsia="it-IT"/>
            </w:rPr>
          </w:pPr>
          <w:r w:rsidRPr="001B14E1">
            <w:rPr>
              <w:rFonts w:ascii="Arial" w:eastAsia="Times New Roman" w:hAnsi="Arial" w:cs="Arial"/>
              <w:b/>
              <w:lang w:eastAsia="it-IT"/>
            </w:rPr>
            <w:t>DATA</w:t>
          </w:r>
        </w:p>
      </w:tc>
      <w:tc>
        <w:tcPr>
          <w:tcW w:w="2407" w:type="dxa"/>
        </w:tcPr>
        <w:p w14:paraId="1B2C6847" w14:textId="77777777" w:rsidR="00863C0B" w:rsidRPr="001B14E1" w:rsidRDefault="00863C0B" w:rsidP="00F11035">
          <w:pPr>
            <w:tabs>
              <w:tab w:val="left" w:pos="7920"/>
            </w:tabs>
            <w:spacing w:before="60" w:after="0" w:line="240" w:lineRule="auto"/>
            <w:ind w:right="142"/>
            <w:jc w:val="center"/>
            <w:rPr>
              <w:rFonts w:ascii="Arial" w:eastAsia="Times New Roman" w:hAnsi="Arial" w:cs="Arial"/>
              <w:lang w:eastAsia="it-IT"/>
            </w:rPr>
          </w:pPr>
          <w:r w:rsidRPr="001B14E1">
            <w:rPr>
              <w:rFonts w:ascii="Arial" w:eastAsia="Times New Roman" w:hAnsi="Arial" w:cs="Arial"/>
              <w:b/>
              <w:lang w:val="en-GB" w:eastAsia="it-IT"/>
            </w:rPr>
            <w:t>REV</w:t>
          </w:r>
        </w:p>
      </w:tc>
      <w:tc>
        <w:tcPr>
          <w:tcW w:w="2407" w:type="dxa"/>
        </w:tcPr>
        <w:p w14:paraId="11A93740" w14:textId="77777777" w:rsidR="00863C0B" w:rsidRPr="001B14E1" w:rsidRDefault="00863C0B" w:rsidP="00F11035">
          <w:pPr>
            <w:tabs>
              <w:tab w:val="left" w:pos="7920"/>
            </w:tabs>
            <w:spacing w:before="60" w:after="0" w:line="240" w:lineRule="auto"/>
            <w:ind w:right="142"/>
            <w:jc w:val="center"/>
            <w:rPr>
              <w:rFonts w:ascii="Arial" w:eastAsia="Times New Roman" w:hAnsi="Arial" w:cs="Arial"/>
              <w:lang w:eastAsia="it-IT"/>
            </w:rPr>
          </w:pPr>
          <w:r w:rsidRPr="001B14E1">
            <w:rPr>
              <w:rFonts w:ascii="Arial" w:eastAsia="Times New Roman" w:hAnsi="Arial" w:cs="Arial"/>
              <w:b/>
              <w:lang w:eastAsia="it-IT"/>
            </w:rPr>
            <w:t>DATA</w:t>
          </w:r>
        </w:p>
      </w:tc>
    </w:tr>
    <w:tr w:rsidR="00863C0B" w:rsidRPr="00EF2F66" w14:paraId="638B3747" w14:textId="77777777" w:rsidTr="00F11035">
      <w:trPr>
        <w:trHeight w:val="118"/>
      </w:trPr>
      <w:tc>
        <w:tcPr>
          <w:tcW w:w="2407" w:type="dxa"/>
        </w:tcPr>
        <w:p w14:paraId="15336811" w14:textId="77777777" w:rsidR="00863C0B" w:rsidRPr="00EF2F66" w:rsidRDefault="00863C0B" w:rsidP="00F11035">
          <w:pPr>
            <w:tabs>
              <w:tab w:val="left" w:pos="7920"/>
            </w:tabs>
            <w:spacing w:after="0" w:line="240" w:lineRule="auto"/>
            <w:ind w:right="142"/>
            <w:jc w:val="center"/>
            <w:rPr>
              <w:rFonts w:ascii="Arial" w:eastAsia="Times New Roman" w:hAnsi="Arial" w:cs="Times New Roman"/>
              <w:sz w:val="18"/>
              <w:szCs w:val="20"/>
              <w:lang w:val="en-US" w:eastAsia="it-IT"/>
            </w:rPr>
          </w:pPr>
          <w:r w:rsidRPr="00EF2F66">
            <w:rPr>
              <w:rFonts w:ascii="Arial" w:eastAsia="Times New Roman" w:hAnsi="Arial" w:cs="Times New Roman"/>
              <w:sz w:val="18"/>
              <w:szCs w:val="20"/>
              <w:lang w:eastAsia="it-IT"/>
            </w:rPr>
            <w:t>0</w:t>
          </w:r>
        </w:p>
      </w:tc>
      <w:tc>
        <w:tcPr>
          <w:tcW w:w="2407" w:type="dxa"/>
        </w:tcPr>
        <w:p w14:paraId="702C00D5" w14:textId="77777777" w:rsidR="00863C0B" w:rsidRPr="00EF2F66" w:rsidRDefault="00863C0B" w:rsidP="00F11035">
          <w:pPr>
            <w:tabs>
              <w:tab w:val="left" w:pos="7920"/>
            </w:tabs>
            <w:spacing w:after="0" w:line="240" w:lineRule="auto"/>
            <w:ind w:right="142"/>
            <w:jc w:val="center"/>
            <w:rPr>
              <w:rFonts w:ascii="Arial" w:eastAsia="Times New Roman" w:hAnsi="Arial" w:cs="Times New Roman"/>
              <w:sz w:val="18"/>
              <w:szCs w:val="20"/>
              <w:lang w:val="en-US" w:eastAsia="it-IT"/>
            </w:rPr>
          </w:pPr>
          <w:r w:rsidRPr="00EF2F66">
            <w:rPr>
              <w:rFonts w:ascii="Arial" w:eastAsia="Times New Roman" w:hAnsi="Arial" w:cs="Times New Roman"/>
              <w:sz w:val="18"/>
              <w:szCs w:val="20"/>
              <w:lang w:val="en-US" w:eastAsia="it-IT"/>
            </w:rPr>
            <w:t>24/8/2020</w:t>
          </w:r>
        </w:p>
      </w:tc>
      <w:tc>
        <w:tcPr>
          <w:tcW w:w="2407" w:type="dxa"/>
        </w:tcPr>
        <w:p w14:paraId="6328CF1B" w14:textId="77777777" w:rsidR="00863C0B" w:rsidRPr="00EF2F66" w:rsidRDefault="00863C0B" w:rsidP="00F11035">
          <w:pPr>
            <w:tabs>
              <w:tab w:val="left" w:pos="7920"/>
            </w:tabs>
            <w:spacing w:after="0" w:line="240" w:lineRule="auto"/>
            <w:ind w:right="142"/>
            <w:jc w:val="center"/>
            <w:rPr>
              <w:rFonts w:ascii="Arial" w:eastAsia="Times New Roman" w:hAnsi="Arial" w:cs="Times New Roman"/>
              <w:sz w:val="18"/>
              <w:szCs w:val="20"/>
              <w:lang w:val="en-US" w:eastAsia="it-IT"/>
            </w:rPr>
          </w:pPr>
          <w:r w:rsidRPr="00EF2F66">
            <w:rPr>
              <w:rFonts w:ascii="Arial" w:eastAsia="Times New Roman" w:hAnsi="Arial" w:cs="Times New Roman"/>
              <w:sz w:val="18"/>
              <w:szCs w:val="20"/>
              <w:lang w:val="en-US" w:eastAsia="it-IT"/>
            </w:rPr>
            <w:t>3</w:t>
          </w:r>
        </w:p>
      </w:tc>
      <w:tc>
        <w:tcPr>
          <w:tcW w:w="2407" w:type="dxa"/>
        </w:tcPr>
        <w:p w14:paraId="2F9E3605" w14:textId="77777777" w:rsidR="00863C0B" w:rsidRPr="00EF2F66" w:rsidRDefault="00863C0B" w:rsidP="00F11035">
          <w:pPr>
            <w:tabs>
              <w:tab w:val="left" w:pos="7920"/>
            </w:tabs>
            <w:spacing w:after="0" w:line="240" w:lineRule="auto"/>
            <w:ind w:right="142"/>
            <w:jc w:val="center"/>
            <w:rPr>
              <w:rFonts w:ascii="Arial" w:eastAsia="Times New Roman" w:hAnsi="Arial" w:cs="Times New Roman"/>
              <w:sz w:val="18"/>
              <w:szCs w:val="20"/>
              <w:lang w:val="en-US" w:eastAsia="it-IT"/>
            </w:rPr>
          </w:pPr>
        </w:p>
      </w:tc>
    </w:tr>
    <w:tr w:rsidR="00863C0B" w:rsidRPr="00EF2F66" w14:paraId="54516CE0" w14:textId="77777777" w:rsidTr="00F11035">
      <w:trPr>
        <w:trHeight w:val="118"/>
      </w:trPr>
      <w:tc>
        <w:tcPr>
          <w:tcW w:w="2407" w:type="dxa"/>
          <w:vAlign w:val="center"/>
        </w:tcPr>
        <w:p w14:paraId="6ED49A59" w14:textId="77777777" w:rsidR="00863C0B" w:rsidRPr="00EF2F66" w:rsidRDefault="00863C0B" w:rsidP="00F11035">
          <w:pPr>
            <w:tabs>
              <w:tab w:val="left" w:pos="7920"/>
            </w:tabs>
            <w:spacing w:after="0" w:line="240" w:lineRule="auto"/>
            <w:ind w:right="142"/>
            <w:jc w:val="center"/>
            <w:rPr>
              <w:rFonts w:ascii="Arial" w:eastAsia="Times New Roman" w:hAnsi="Arial" w:cs="Times New Roman"/>
              <w:sz w:val="18"/>
              <w:szCs w:val="20"/>
              <w:lang w:eastAsia="it-IT"/>
            </w:rPr>
          </w:pPr>
          <w:r w:rsidRPr="00EF2F66">
            <w:rPr>
              <w:rFonts w:ascii="Arial" w:eastAsia="Times New Roman" w:hAnsi="Arial" w:cs="Times New Roman"/>
              <w:sz w:val="18"/>
              <w:szCs w:val="20"/>
              <w:lang w:eastAsia="it-IT"/>
            </w:rPr>
            <w:t>1</w:t>
          </w:r>
        </w:p>
      </w:tc>
      <w:tc>
        <w:tcPr>
          <w:tcW w:w="2407" w:type="dxa"/>
          <w:vAlign w:val="center"/>
        </w:tcPr>
        <w:p w14:paraId="6D323653" w14:textId="77777777" w:rsidR="00863C0B" w:rsidRPr="00EF2F66" w:rsidRDefault="00863C0B" w:rsidP="00F11035">
          <w:pPr>
            <w:tabs>
              <w:tab w:val="left" w:pos="7920"/>
            </w:tabs>
            <w:spacing w:after="0" w:line="240" w:lineRule="auto"/>
            <w:ind w:right="142"/>
            <w:jc w:val="center"/>
            <w:rPr>
              <w:rFonts w:ascii="Arial" w:eastAsia="Times New Roman" w:hAnsi="Arial" w:cs="Times New Roman"/>
              <w:sz w:val="18"/>
              <w:szCs w:val="20"/>
              <w:lang w:eastAsia="it-IT"/>
            </w:rPr>
          </w:pPr>
        </w:p>
      </w:tc>
      <w:tc>
        <w:tcPr>
          <w:tcW w:w="2407" w:type="dxa"/>
          <w:vAlign w:val="center"/>
        </w:tcPr>
        <w:p w14:paraId="3A5B00DE" w14:textId="77777777" w:rsidR="00863C0B" w:rsidRPr="00EF2F66" w:rsidRDefault="00863C0B" w:rsidP="00F11035">
          <w:pPr>
            <w:tabs>
              <w:tab w:val="left" w:pos="7920"/>
            </w:tabs>
            <w:spacing w:after="0" w:line="240" w:lineRule="auto"/>
            <w:ind w:right="142"/>
            <w:jc w:val="center"/>
            <w:rPr>
              <w:rFonts w:ascii="Arial" w:eastAsia="Times New Roman" w:hAnsi="Arial" w:cs="Times New Roman"/>
              <w:sz w:val="18"/>
              <w:szCs w:val="20"/>
              <w:lang w:eastAsia="it-IT"/>
            </w:rPr>
          </w:pPr>
          <w:r w:rsidRPr="00EF2F66">
            <w:rPr>
              <w:rFonts w:ascii="Arial" w:eastAsia="Times New Roman" w:hAnsi="Arial" w:cs="Times New Roman"/>
              <w:sz w:val="18"/>
              <w:szCs w:val="20"/>
              <w:lang w:eastAsia="it-IT"/>
            </w:rPr>
            <w:t>4</w:t>
          </w:r>
        </w:p>
      </w:tc>
      <w:tc>
        <w:tcPr>
          <w:tcW w:w="2407" w:type="dxa"/>
          <w:vAlign w:val="center"/>
        </w:tcPr>
        <w:p w14:paraId="503D2215" w14:textId="77777777" w:rsidR="00863C0B" w:rsidRPr="00EF2F66" w:rsidRDefault="00863C0B" w:rsidP="00F11035">
          <w:pPr>
            <w:tabs>
              <w:tab w:val="left" w:pos="7920"/>
            </w:tabs>
            <w:spacing w:after="0" w:line="240" w:lineRule="auto"/>
            <w:ind w:right="142"/>
            <w:jc w:val="center"/>
            <w:rPr>
              <w:rFonts w:ascii="Arial" w:eastAsia="Times New Roman" w:hAnsi="Arial" w:cs="Times New Roman"/>
              <w:sz w:val="18"/>
              <w:szCs w:val="20"/>
              <w:lang w:eastAsia="it-IT"/>
            </w:rPr>
          </w:pPr>
        </w:p>
      </w:tc>
    </w:tr>
    <w:tr w:rsidR="00863C0B" w:rsidRPr="00EF2F66" w14:paraId="316599DE" w14:textId="77777777" w:rsidTr="00F11035">
      <w:trPr>
        <w:trHeight w:val="118"/>
      </w:trPr>
      <w:tc>
        <w:tcPr>
          <w:tcW w:w="2407" w:type="dxa"/>
          <w:vAlign w:val="center"/>
        </w:tcPr>
        <w:p w14:paraId="52CAA0C5" w14:textId="77777777" w:rsidR="00863C0B" w:rsidRPr="00EF2F66" w:rsidRDefault="00863C0B" w:rsidP="00F11035">
          <w:pPr>
            <w:tabs>
              <w:tab w:val="left" w:pos="7920"/>
            </w:tabs>
            <w:spacing w:after="0" w:line="240" w:lineRule="auto"/>
            <w:ind w:right="142"/>
            <w:jc w:val="center"/>
            <w:rPr>
              <w:rFonts w:ascii="Arial" w:eastAsia="Times New Roman" w:hAnsi="Arial" w:cs="Times New Roman"/>
              <w:sz w:val="18"/>
              <w:szCs w:val="20"/>
              <w:lang w:eastAsia="it-IT"/>
            </w:rPr>
          </w:pPr>
          <w:r w:rsidRPr="00EF2F66">
            <w:rPr>
              <w:rFonts w:ascii="Arial" w:eastAsia="Times New Roman" w:hAnsi="Arial" w:cs="Times New Roman"/>
              <w:sz w:val="18"/>
              <w:szCs w:val="20"/>
              <w:lang w:eastAsia="it-IT"/>
            </w:rPr>
            <w:t>2</w:t>
          </w:r>
        </w:p>
      </w:tc>
      <w:tc>
        <w:tcPr>
          <w:tcW w:w="2407" w:type="dxa"/>
          <w:vAlign w:val="center"/>
        </w:tcPr>
        <w:p w14:paraId="428685C6" w14:textId="77777777" w:rsidR="00863C0B" w:rsidRPr="00EF2F66" w:rsidRDefault="00863C0B" w:rsidP="00F11035">
          <w:pPr>
            <w:tabs>
              <w:tab w:val="left" w:pos="7920"/>
            </w:tabs>
            <w:spacing w:before="60" w:after="0" w:line="240" w:lineRule="auto"/>
            <w:ind w:right="142"/>
            <w:jc w:val="center"/>
            <w:rPr>
              <w:rFonts w:ascii="Arial" w:eastAsia="Times New Roman" w:hAnsi="Arial" w:cs="Times New Roman"/>
              <w:sz w:val="18"/>
              <w:szCs w:val="20"/>
              <w:lang w:eastAsia="it-IT"/>
            </w:rPr>
          </w:pPr>
        </w:p>
      </w:tc>
      <w:tc>
        <w:tcPr>
          <w:tcW w:w="2407" w:type="dxa"/>
          <w:vAlign w:val="center"/>
        </w:tcPr>
        <w:p w14:paraId="3DC6DF76" w14:textId="77777777" w:rsidR="00863C0B" w:rsidRPr="00EF2F66" w:rsidRDefault="00863C0B" w:rsidP="00F11035">
          <w:pPr>
            <w:tabs>
              <w:tab w:val="left" w:pos="7920"/>
            </w:tabs>
            <w:spacing w:before="60" w:after="0" w:line="240" w:lineRule="auto"/>
            <w:ind w:right="142"/>
            <w:jc w:val="center"/>
            <w:rPr>
              <w:rFonts w:ascii="Arial" w:eastAsia="Times New Roman" w:hAnsi="Arial" w:cs="Times New Roman"/>
              <w:sz w:val="18"/>
              <w:szCs w:val="20"/>
              <w:lang w:eastAsia="it-IT"/>
            </w:rPr>
          </w:pPr>
          <w:r w:rsidRPr="00EF2F66">
            <w:rPr>
              <w:rFonts w:ascii="Arial" w:eastAsia="Times New Roman" w:hAnsi="Arial" w:cs="Times New Roman"/>
              <w:sz w:val="18"/>
              <w:szCs w:val="20"/>
              <w:lang w:eastAsia="it-IT"/>
            </w:rPr>
            <w:t>5</w:t>
          </w:r>
        </w:p>
      </w:tc>
      <w:tc>
        <w:tcPr>
          <w:tcW w:w="2407" w:type="dxa"/>
          <w:vAlign w:val="center"/>
        </w:tcPr>
        <w:p w14:paraId="1177863D" w14:textId="77777777" w:rsidR="00863C0B" w:rsidRPr="00EF2F66" w:rsidRDefault="00863C0B" w:rsidP="00F11035">
          <w:pPr>
            <w:tabs>
              <w:tab w:val="left" w:pos="7920"/>
            </w:tabs>
            <w:spacing w:before="60" w:after="0" w:line="240" w:lineRule="auto"/>
            <w:ind w:right="142"/>
            <w:jc w:val="center"/>
            <w:rPr>
              <w:rFonts w:ascii="Arial" w:eastAsia="Times New Roman" w:hAnsi="Arial" w:cs="Times New Roman"/>
              <w:sz w:val="18"/>
              <w:szCs w:val="20"/>
              <w:lang w:eastAsia="it-IT"/>
            </w:rPr>
          </w:pPr>
        </w:p>
      </w:tc>
    </w:tr>
  </w:tbl>
  <w:p w14:paraId="21CCACF9" w14:textId="77777777" w:rsidR="00863C0B" w:rsidRDefault="00863C0B" w:rsidP="001B14E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F9C07" w14:textId="77777777" w:rsidR="006353B2" w:rsidRDefault="006353B2" w:rsidP="001B14E1">
      <w:pPr>
        <w:spacing w:after="0" w:line="240" w:lineRule="auto"/>
      </w:pPr>
      <w:r>
        <w:separator/>
      </w:r>
    </w:p>
  </w:footnote>
  <w:footnote w:type="continuationSeparator" w:id="0">
    <w:p w14:paraId="2055BEF3" w14:textId="77777777" w:rsidR="006353B2" w:rsidRDefault="006353B2" w:rsidP="001B14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0" w:type="dxa"/>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2552"/>
      <w:gridCol w:w="5387"/>
      <w:gridCol w:w="1701"/>
    </w:tblGrid>
    <w:tr w:rsidR="00863C0B" w14:paraId="67E69631" w14:textId="77777777" w:rsidTr="00CA33F3">
      <w:trPr>
        <w:trHeight w:hRule="exact" w:val="851"/>
        <w:jc w:val="center"/>
      </w:trPr>
      <w:tc>
        <w:tcPr>
          <w:tcW w:w="2552" w:type="dxa"/>
          <w:vMerge w:val="restart"/>
          <w:tcBorders>
            <w:right w:val="nil"/>
          </w:tcBorders>
          <w:vAlign w:val="center"/>
        </w:tcPr>
        <w:p w14:paraId="1E576359" w14:textId="77777777" w:rsidR="00863C0B" w:rsidRPr="005078AD" w:rsidRDefault="00863C0B" w:rsidP="001B14E1">
          <w:pPr>
            <w:jc w:val="center"/>
            <w:rPr>
              <w:rFonts w:cstheme="minorHAnsi"/>
              <w:b/>
              <w:bCs/>
              <w:color w:val="FF0000"/>
              <w:sz w:val="24"/>
              <w:szCs w:val="24"/>
              <w:lang w:val="en-US"/>
            </w:rPr>
          </w:pPr>
          <w:r>
            <w:rPr>
              <w:noProof/>
              <w:lang w:eastAsia="it-IT"/>
            </w:rPr>
            <w:drawing>
              <wp:anchor distT="0" distB="0" distL="114300" distR="114300" simplePos="0" relativeHeight="251658240" behindDoc="1" locked="0" layoutInCell="1" allowOverlap="1" wp14:anchorId="187E2367" wp14:editId="3A20F1A6">
                <wp:simplePos x="0" y="0"/>
                <wp:positionH relativeFrom="column">
                  <wp:posOffset>532765</wp:posOffset>
                </wp:positionH>
                <wp:positionV relativeFrom="paragraph">
                  <wp:posOffset>-55880</wp:posOffset>
                </wp:positionV>
                <wp:extent cx="1014095" cy="342900"/>
                <wp:effectExtent l="0" t="0" r="0" b="0"/>
                <wp:wrapNone/>
                <wp:docPr id="3" name="Immagine 3" descr="logo ipsia coman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psia comand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095" cy="342900"/>
                        </a:xfrm>
                        <a:prstGeom prst="rect">
                          <a:avLst/>
                        </a:prstGeom>
                        <a:noFill/>
                        <a:ln>
                          <a:noFill/>
                        </a:ln>
                      </pic:spPr>
                    </pic:pic>
                  </a:graphicData>
                </a:graphic>
              </wp:anchor>
            </w:drawing>
          </w:r>
          <w:r>
            <w:rPr>
              <w:noProof/>
              <w:lang w:eastAsia="it-IT"/>
            </w:rPr>
            <w:drawing>
              <wp:anchor distT="0" distB="0" distL="114300" distR="114300" simplePos="0" relativeHeight="251659264" behindDoc="1" locked="0" layoutInCell="1" allowOverlap="1" wp14:anchorId="1CE32EDF" wp14:editId="5289D204">
                <wp:simplePos x="0" y="0"/>
                <wp:positionH relativeFrom="column">
                  <wp:posOffset>-33020</wp:posOffset>
                </wp:positionH>
                <wp:positionV relativeFrom="paragraph">
                  <wp:posOffset>-78105</wp:posOffset>
                </wp:positionV>
                <wp:extent cx="577850" cy="407670"/>
                <wp:effectExtent l="0" t="0" r="0" b="0"/>
                <wp:wrapNone/>
                <wp:docPr id="2" name="Immagine 2" descr="logo itt pasc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tt pascac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850" cy="407670"/>
                        </a:xfrm>
                        <a:prstGeom prst="rect">
                          <a:avLst/>
                        </a:prstGeom>
                        <a:noFill/>
                        <a:ln>
                          <a:noFill/>
                        </a:ln>
                      </pic:spPr>
                    </pic:pic>
                  </a:graphicData>
                </a:graphic>
              </wp:anchor>
            </w:drawing>
          </w:r>
        </w:p>
      </w:tc>
      <w:tc>
        <w:tcPr>
          <w:tcW w:w="5387" w:type="dxa"/>
          <w:vMerge w:val="restart"/>
          <w:tcBorders>
            <w:top w:val="double" w:sz="6" w:space="0" w:color="auto"/>
            <w:left w:val="single" w:sz="6" w:space="0" w:color="auto"/>
            <w:right w:val="nil"/>
          </w:tcBorders>
          <w:vAlign w:val="center"/>
        </w:tcPr>
        <w:p w14:paraId="198B03F5" w14:textId="77777777" w:rsidR="00863C0B" w:rsidRPr="004D0590" w:rsidRDefault="00863C0B" w:rsidP="001B14E1">
          <w:pPr>
            <w:pStyle w:val="Titolo4"/>
            <w:numPr>
              <w:ilvl w:val="0"/>
              <w:numId w:val="0"/>
            </w:numPr>
            <w:spacing w:before="0"/>
            <w:ind w:left="214" w:right="356"/>
            <w:rPr>
              <w:rFonts w:asciiTheme="minorHAnsi" w:hAnsiTheme="minorHAnsi" w:cstheme="minorHAnsi"/>
              <w:b/>
              <w:color w:val="000000"/>
              <w:sz w:val="24"/>
              <w:szCs w:val="24"/>
            </w:rPr>
          </w:pPr>
          <w:bookmarkStart w:id="92" w:name="_Hlk38001513"/>
          <w:bookmarkStart w:id="93" w:name="_Hlk38011188"/>
          <w:r>
            <w:rPr>
              <w:rFonts w:asciiTheme="minorHAnsi" w:hAnsiTheme="minorHAnsi" w:cstheme="minorHAnsi"/>
              <w:b/>
              <w:color w:val="000000"/>
              <w:sz w:val="24"/>
              <w:szCs w:val="24"/>
            </w:rPr>
            <w:t>Integrazione DVR del 24/8/2020</w:t>
          </w:r>
          <w:bookmarkStart w:id="94" w:name="_Hlk38002958"/>
          <w:bookmarkEnd w:id="92"/>
        </w:p>
        <w:p w14:paraId="05239171" w14:textId="77777777" w:rsidR="00863C0B" w:rsidRPr="004D0590" w:rsidRDefault="00863C0B" w:rsidP="001B14E1">
          <w:pPr>
            <w:pStyle w:val="Titolo4"/>
            <w:numPr>
              <w:ilvl w:val="0"/>
              <w:numId w:val="0"/>
            </w:numPr>
            <w:spacing w:before="0"/>
            <w:ind w:left="214" w:right="356"/>
            <w:rPr>
              <w:sz w:val="24"/>
              <w:szCs w:val="24"/>
            </w:rPr>
          </w:pPr>
          <w:r w:rsidRPr="004D0590">
            <w:rPr>
              <w:rFonts w:asciiTheme="minorHAnsi" w:hAnsiTheme="minorHAnsi" w:cstheme="minorHAnsi"/>
              <w:b/>
              <w:color w:val="000000"/>
              <w:sz w:val="24"/>
              <w:szCs w:val="24"/>
            </w:rPr>
            <w:t>Rischio di infezione da Covid-19</w:t>
          </w:r>
          <w:bookmarkEnd w:id="93"/>
          <w:bookmarkEnd w:id="94"/>
        </w:p>
      </w:tc>
      <w:tc>
        <w:tcPr>
          <w:tcW w:w="1701" w:type="dxa"/>
          <w:tcBorders>
            <w:top w:val="double" w:sz="6" w:space="0" w:color="auto"/>
            <w:left w:val="single" w:sz="6" w:space="0" w:color="auto"/>
            <w:bottom w:val="single" w:sz="6" w:space="0" w:color="auto"/>
            <w:right w:val="double" w:sz="6" w:space="0" w:color="auto"/>
          </w:tcBorders>
          <w:vAlign w:val="center"/>
        </w:tcPr>
        <w:p w14:paraId="408F61CF" w14:textId="77777777" w:rsidR="00863C0B" w:rsidRPr="00C14D32" w:rsidRDefault="00863C0B" w:rsidP="001B14E1">
          <w:pPr>
            <w:jc w:val="center"/>
            <w:rPr>
              <w:rFonts w:cstheme="minorHAnsi"/>
              <w:b/>
              <w:sz w:val="24"/>
              <w:szCs w:val="24"/>
            </w:rPr>
          </w:pPr>
          <w:r w:rsidRPr="00C14D32">
            <w:rPr>
              <w:rFonts w:cstheme="minorHAnsi"/>
              <w:b/>
              <w:sz w:val="24"/>
              <w:szCs w:val="24"/>
            </w:rPr>
            <w:t>AGG-DVR</w:t>
          </w:r>
        </w:p>
        <w:p w14:paraId="57A82028" w14:textId="77777777" w:rsidR="00863C0B" w:rsidRPr="0041056F" w:rsidRDefault="00863C0B" w:rsidP="001B14E1">
          <w:pPr>
            <w:jc w:val="center"/>
            <w:rPr>
              <w:rFonts w:cstheme="minorHAnsi"/>
              <w:b/>
              <w:sz w:val="30"/>
              <w:szCs w:val="30"/>
            </w:rPr>
          </w:pPr>
          <w:r w:rsidRPr="00C14D32">
            <w:rPr>
              <w:rFonts w:cstheme="minorHAnsi"/>
              <w:b/>
              <w:sz w:val="24"/>
              <w:szCs w:val="24"/>
            </w:rPr>
            <w:t>Covid-19</w:t>
          </w:r>
        </w:p>
      </w:tc>
    </w:tr>
    <w:tr w:rsidR="00863C0B" w14:paraId="1F59A21E" w14:textId="77777777" w:rsidTr="00CA33F3">
      <w:trPr>
        <w:trHeight w:hRule="exact" w:val="284"/>
        <w:jc w:val="center"/>
      </w:trPr>
      <w:tc>
        <w:tcPr>
          <w:tcW w:w="2552" w:type="dxa"/>
          <w:vMerge/>
          <w:tcBorders>
            <w:right w:val="nil"/>
          </w:tcBorders>
          <w:vAlign w:val="center"/>
        </w:tcPr>
        <w:p w14:paraId="141CB2B7" w14:textId="77777777" w:rsidR="00863C0B" w:rsidRDefault="00863C0B" w:rsidP="001B14E1">
          <w:pPr>
            <w:jc w:val="center"/>
            <w:rPr>
              <w:noProof/>
            </w:rPr>
          </w:pPr>
        </w:p>
      </w:tc>
      <w:tc>
        <w:tcPr>
          <w:tcW w:w="5387" w:type="dxa"/>
          <w:vMerge/>
          <w:tcBorders>
            <w:left w:val="single" w:sz="6" w:space="0" w:color="auto"/>
            <w:bottom w:val="double" w:sz="6" w:space="0" w:color="auto"/>
            <w:right w:val="nil"/>
          </w:tcBorders>
          <w:vAlign w:val="center"/>
        </w:tcPr>
        <w:p w14:paraId="2C00D2F3" w14:textId="77777777" w:rsidR="00863C0B" w:rsidRDefault="00863C0B" w:rsidP="001B14E1">
          <w:pPr>
            <w:tabs>
              <w:tab w:val="left" w:pos="576"/>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sz w:val="28"/>
            </w:rPr>
          </w:pPr>
        </w:p>
      </w:tc>
      <w:tc>
        <w:tcPr>
          <w:tcW w:w="1701" w:type="dxa"/>
          <w:tcBorders>
            <w:top w:val="single" w:sz="6" w:space="0" w:color="auto"/>
            <w:left w:val="single" w:sz="6" w:space="0" w:color="auto"/>
            <w:bottom w:val="double" w:sz="6" w:space="0" w:color="auto"/>
            <w:right w:val="double" w:sz="6" w:space="0" w:color="auto"/>
          </w:tcBorders>
          <w:vAlign w:val="center"/>
        </w:tcPr>
        <w:p w14:paraId="36A97E28" w14:textId="77777777" w:rsidR="00863C0B" w:rsidRDefault="00863C0B" w:rsidP="001B14E1">
          <w:pPr>
            <w:tabs>
              <w:tab w:val="left" w:pos="576"/>
              <w:tab w:val="left" w:pos="1008"/>
              <w:tab w:val="left" w:pos="2880"/>
              <w:tab w:val="left" w:pos="3600"/>
              <w:tab w:val="left" w:pos="4320"/>
              <w:tab w:val="left" w:pos="5040"/>
              <w:tab w:val="left" w:pos="5760"/>
              <w:tab w:val="left" w:pos="6480"/>
              <w:tab w:val="left" w:pos="7200"/>
              <w:tab w:val="left" w:pos="7920"/>
              <w:tab w:val="left" w:pos="8640"/>
            </w:tabs>
            <w:spacing w:before="60"/>
            <w:jc w:val="center"/>
            <w:rPr>
              <w:rFonts w:ascii="Arial" w:hAnsi="Arial" w:cs="Arial"/>
              <w:sz w:val="18"/>
              <w:szCs w:val="18"/>
            </w:rPr>
          </w:pPr>
          <w:r>
            <w:rPr>
              <w:rFonts w:ascii="Arial" w:hAnsi="Arial" w:cs="Arial"/>
              <w:sz w:val="18"/>
              <w:szCs w:val="18"/>
            </w:rPr>
            <w:t xml:space="preserve">Pag. </w:t>
          </w:r>
          <w:r>
            <w:rPr>
              <w:rStyle w:val="Numeropagina"/>
              <w:rFonts w:ascii="Arial" w:hAnsi="Arial" w:cs="Arial"/>
              <w:sz w:val="18"/>
              <w:szCs w:val="18"/>
            </w:rPr>
            <w:fldChar w:fldCharType="begin"/>
          </w:r>
          <w:r>
            <w:rPr>
              <w:rStyle w:val="Numeropagina"/>
              <w:rFonts w:ascii="Arial" w:hAnsi="Arial" w:cs="Arial"/>
              <w:sz w:val="18"/>
              <w:szCs w:val="18"/>
            </w:rPr>
            <w:instrText xml:space="preserve"> PAGE </w:instrText>
          </w:r>
          <w:r>
            <w:rPr>
              <w:rStyle w:val="Numeropagina"/>
              <w:rFonts w:ascii="Arial" w:hAnsi="Arial" w:cs="Arial"/>
              <w:sz w:val="18"/>
              <w:szCs w:val="18"/>
            </w:rPr>
            <w:fldChar w:fldCharType="separate"/>
          </w:r>
          <w:r>
            <w:rPr>
              <w:rStyle w:val="Numeropagina"/>
              <w:rFonts w:ascii="Arial" w:hAnsi="Arial" w:cs="Arial"/>
              <w:noProof/>
              <w:sz w:val="18"/>
              <w:szCs w:val="18"/>
            </w:rPr>
            <w:t>18</w:t>
          </w:r>
          <w:r>
            <w:rPr>
              <w:rStyle w:val="Numeropagina"/>
              <w:rFonts w:ascii="Arial" w:hAnsi="Arial" w:cs="Arial"/>
              <w:sz w:val="18"/>
              <w:szCs w:val="18"/>
            </w:rPr>
            <w:fldChar w:fldCharType="end"/>
          </w:r>
          <w:r>
            <w:rPr>
              <w:rStyle w:val="Numeropagina"/>
              <w:rFonts w:ascii="Arial" w:hAnsi="Arial" w:cs="Arial"/>
              <w:sz w:val="18"/>
              <w:szCs w:val="18"/>
            </w:rPr>
            <w:t xml:space="preserve"> di </w:t>
          </w:r>
          <w:r>
            <w:rPr>
              <w:rStyle w:val="Numeropagina"/>
              <w:rFonts w:ascii="Arial" w:hAnsi="Arial" w:cs="Arial"/>
              <w:sz w:val="18"/>
              <w:szCs w:val="18"/>
            </w:rPr>
            <w:fldChar w:fldCharType="begin"/>
          </w:r>
          <w:r>
            <w:rPr>
              <w:rStyle w:val="Numeropagina"/>
              <w:rFonts w:ascii="Arial" w:hAnsi="Arial" w:cs="Arial"/>
              <w:sz w:val="18"/>
              <w:szCs w:val="18"/>
            </w:rPr>
            <w:instrText xml:space="preserve"> NUMPAGES </w:instrText>
          </w:r>
          <w:r>
            <w:rPr>
              <w:rStyle w:val="Numeropagina"/>
              <w:rFonts w:ascii="Arial" w:hAnsi="Arial" w:cs="Arial"/>
              <w:sz w:val="18"/>
              <w:szCs w:val="18"/>
            </w:rPr>
            <w:fldChar w:fldCharType="separate"/>
          </w:r>
          <w:r>
            <w:rPr>
              <w:rStyle w:val="Numeropagina"/>
              <w:rFonts w:ascii="Arial" w:hAnsi="Arial" w:cs="Arial"/>
              <w:noProof/>
              <w:sz w:val="18"/>
              <w:szCs w:val="18"/>
            </w:rPr>
            <w:t>28</w:t>
          </w:r>
          <w:r>
            <w:rPr>
              <w:rStyle w:val="Numeropagina"/>
              <w:rFonts w:ascii="Arial" w:hAnsi="Arial" w:cs="Arial"/>
              <w:sz w:val="18"/>
              <w:szCs w:val="18"/>
            </w:rPr>
            <w:fldChar w:fldCharType="end"/>
          </w:r>
        </w:p>
      </w:tc>
    </w:tr>
  </w:tbl>
  <w:p w14:paraId="4CAD2DB8" w14:textId="77777777" w:rsidR="00863C0B" w:rsidRDefault="00863C0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ABE8E0E"/>
    <w:lvl w:ilvl="0">
      <w:numFmt w:val="decimal"/>
      <w:lvlText w:val="*"/>
      <w:lvlJc w:val="left"/>
    </w:lvl>
  </w:abstractNum>
  <w:abstractNum w:abstractNumId="1" w15:restartNumberingAfterBreak="0">
    <w:nsid w:val="01C3517F"/>
    <w:multiLevelType w:val="hybridMultilevel"/>
    <w:tmpl w:val="5DC23F8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0E41E8"/>
    <w:multiLevelType w:val="hybridMultilevel"/>
    <w:tmpl w:val="69EA963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817F16"/>
    <w:multiLevelType w:val="hybridMultilevel"/>
    <w:tmpl w:val="433A71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B6A1EA9"/>
    <w:multiLevelType w:val="hybridMultilevel"/>
    <w:tmpl w:val="8252E91C"/>
    <w:lvl w:ilvl="0" w:tplc="6C8CB2C6">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407121"/>
    <w:multiLevelType w:val="hybridMultilevel"/>
    <w:tmpl w:val="8DF6B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5350F0"/>
    <w:multiLevelType w:val="hybridMultilevel"/>
    <w:tmpl w:val="ABCE8400"/>
    <w:lvl w:ilvl="0" w:tplc="CD608C0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260D6F"/>
    <w:multiLevelType w:val="multilevel"/>
    <w:tmpl w:val="81C2823C"/>
    <w:lvl w:ilvl="0">
      <w:start w:val="1"/>
      <w:numFmt w:val="decimal"/>
      <w:lvlText w:val="%1."/>
      <w:lvlJc w:val="left"/>
      <w:pPr>
        <w:tabs>
          <w:tab w:val="num" w:pos="3905"/>
        </w:tabs>
        <w:ind w:left="3905"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0EE34021"/>
    <w:multiLevelType w:val="hybridMultilevel"/>
    <w:tmpl w:val="DEBA44EE"/>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9" w15:restartNumberingAfterBreak="0">
    <w:nsid w:val="1A5A27BA"/>
    <w:multiLevelType w:val="hybridMultilevel"/>
    <w:tmpl w:val="6600AD56"/>
    <w:lvl w:ilvl="0" w:tplc="7E2A9F70">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AB2E7C"/>
    <w:multiLevelType w:val="hybridMultilevel"/>
    <w:tmpl w:val="F95E0D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D0C19C5"/>
    <w:multiLevelType w:val="hybridMultilevel"/>
    <w:tmpl w:val="7D1E8CF8"/>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7E82A398">
      <w:start w:val="1"/>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1E34999"/>
    <w:multiLevelType w:val="hybridMultilevel"/>
    <w:tmpl w:val="7840D35E"/>
    <w:lvl w:ilvl="0" w:tplc="7E2A9F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C6525D"/>
    <w:multiLevelType w:val="hybridMultilevel"/>
    <w:tmpl w:val="2EAE40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CAA327F"/>
    <w:multiLevelType w:val="multilevel"/>
    <w:tmpl w:val="C6D68B14"/>
    <w:lvl w:ilvl="0">
      <w:start w:val="1"/>
      <w:numFmt w:val="decimal"/>
      <w:lvlText w:val="%1."/>
      <w:lvlJc w:val="left"/>
      <w:pPr>
        <w:tabs>
          <w:tab w:val="num" w:pos="1068"/>
        </w:tabs>
        <w:ind w:left="1068" w:hanging="360"/>
      </w:pPr>
      <w:rPr>
        <w:rFonts w:hint="default"/>
      </w:rPr>
    </w:lvl>
    <w:lvl w:ilvl="1">
      <w:start w:val="1"/>
      <w:numFmt w:val="decimal"/>
      <w:lvlText w:val="%1.%2."/>
      <w:lvlJc w:val="left"/>
      <w:pPr>
        <w:tabs>
          <w:tab w:val="num" w:pos="-2045"/>
        </w:tabs>
        <w:ind w:left="-2045" w:hanging="432"/>
      </w:pPr>
      <w:rPr>
        <w:rFonts w:hint="default"/>
      </w:rPr>
    </w:lvl>
    <w:lvl w:ilvl="2">
      <w:start w:val="1"/>
      <w:numFmt w:val="decimal"/>
      <w:lvlText w:val="%1.%2.%3."/>
      <w:lvlJc w:val="left"/>
      <w:pPr>
        <w:tabs>
          <w:tab w:val="num" w:pos="-1397"/>
        </w:tabs>
        <w:ind w:left="-1613" w:hanging="504"/>
      </w:pPr>
      <w:rPr>
        <w:rFonts w:hint="default"/>
      </w:rPr>
    </w:lvl>
    <w:lvl w:ilvl="3">
      <w:start w:val="1"/>
      <w:numFmt w:val="decimal"/>
      <w:lvlText w:val="%1.%2.%3.%4."/>
      <w:lvlJc w:val="left"/>
      <w:pPr>
        <w:tabs>
          <w:tab w:val="num" w:pos="-677"/>
        </w:tabs>
        <w:ind w:left="-1109" w:hanging="648"/>
      </w:pPr>
      <w:rPr>
        <w:rFonts w:hint="default"/>
      </w:rPr>
    </w:lvl>
    <w:lvl w:ilvl="4">
      <w:start w:val="1"/>
      <w:numFmt w:val="decimal"/>
      <w:lvlText w:val="%1.%2.%3.%4.%5."/>
      <w:lvlJc w:val="left"/>
      <w:pPr>
        <w:tabs>
          <w:tab w:val="num" w:pos="-317"/>
        </w:tabs>
        <w:ind w:left="-605" w:hanging="792"/>
      </w:pPr>
      <w:rPr>
        <w:rFonts w:hint="default"/>
      </w:rPr>
    </w:lvl>
    <w:lvl w:ilvl="5">
      <w:start w:val="1"/>
      <w:numFmt w:val="decimal"/>
      <w:lvlText w:val="%1.%2.%3.%4.%5.%6."/>
      <w:lvlJc w:val="left"/>
      <w:pPr>
        <w:tabs>
          <w:tab w:val="num" w:pos="403"/>
        </w:tabs>
        <w:ind w:left="-101" w:hanging="936"/>
      </w:pPr>
      <w:rPr>
        <w:rFonts w:hint="default"/>
      </w:rPr>
    </w:lvl>
    <w:lvl w:ilvl="6">
      <w:start w:val="1"/>
      <w:numFmt w:val="decimal"/>
      <w:lvlText w:val="%1.%2.%3.%4.%5.%6.%7."/>
      <w:lvlJc w:val="left"/>
      <w:pPr>
        <w:tabs>
          <w:tab w:val="num" w:pos="1123"/>
        </w:tabs>
        <w:ind w:left="403" w:hanging="1080"/>
      </w:pPr>
      <w:rPr>
        <w:rFonts w:hint="default"/>
      </w:rPr>
    </w:lvl>
    <w:lvl w:ilvl="7">
      <w:start w:val="1"/>
      <w:numFmt w:val="decimal"/>
      <w:lvlText w:val="%1.%2.%3.%4.%5.%6.%7.%8."/>
      <w:lvlJc w:val="left"/>
      <w:pPr>
        <w:tabs>
          <w:tab w:val="num" w:pos="1483"/>
        </w:tabs>
        <w:ind w:left="907" w:hanging="1224"/>
      </w:pPr>
      <w:rPr>
        <w:rFonts w:hint="default"/>
      </w:rPr>
    </w:lvl>
    <w:lvl w:ilvl="8">
      <w:start w:val="1"/>
      <w:numFmt w:val="decimal"/>
      <w:lvlText w:val="%1.%2.%3.%4.%5.%6.%7.%8.%9."/>
      <w:lvlJc w:val="left"/>
      <w:pPr>
        <w:tabs>
          <w:tab w:val="num" w:pos="2203"/>
        </w:tabs>
        <w:ind w:left="1483" w:hanging="1440"/>
      </w:pPr>
      <w:rPr>
        <w:rFonts w:hint="default"/>
      </w:rPr>
    </w:lvl>
  </w:abstractNum>
  <w:abstractNum w:abstractNumId="15" w15:restartNumberingAfterBreak="0">
    <w:nsid w:val="2CFA2DAF"/>
    <w:multiLevelType w:val="multilevel"/>
    <w:tmpl w:val="C6D68B14"/>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2033"/>
        </w:tabs>
        <w:ind w:left="-2033" w:hanging="432"/>
      </w:pPr>
      <w:rPr>
        <w:rFonts w:hint="default"/>
      </w:rPr>
    </w:lvl>
    <w:lvl w:ilvl="2">
      <w:start w:val="1"/>
      <w:numFmt w:val="decimal"/>
      <w:lvlText w:val="%1.%2.%3."/>
      <w:lvlJc w:val="left"/>
      <w:pPr>
        <w:tabs>
          <w:tab w:val="num" w:pos="-1385"/>
        </w:tabs>
        <w:ind w:left="-1601" w:hanging="504"/>
      </w:pPr>
      <w:rPr>
        <w:rFonts w:hint="default"/>
      </w:rPr>
    </w:lvl>
    <w:lvl w:ilvl="3">
      <w:start w:val="1"/>
      <w:numFmt w:val="decimal"/>
      <w:lvlText w:val="%1.%2.%3.%4."/>
      <w:lvlJc w:val="left"/>
      <w:pPr>
        <w:tabs>
          <w:tab w:val="num" w:pos="-665"/>
        </w:tabs>
        <w:ind w:left="-1097" w:hanging="648"/>
      </w:pPr>
      <w:rPr>
        <w:rFonts w:hint="default"/>
      </w:rPr>
    </w:lvl>
    <w:lvl w:ilvl="4">
      <w:start w:val="1"/>
      <w:numFmt w:val="decimal"/>
      <w:lvlText w:val="%1.%2.%3.%4.%5."/>
      <w:lvlJc w:val="left"/>
      <w:pPr>
        <w:tabs>
          <w:tab w:val="num" w:pos="-305"/>
        </w:tabs>
        <w:ind w:left="-593" w:hanging="792"/>
      </w:pPr>
      <w:rPr>
        <w:rFonts w:hint="default"/>
      </w:rPr>
    </w:lvl>
    <w:lvl w:ilvl="5">
      <w:start w:val="1"/>
      <w:numFmt w:val="decimal"/>
      <w:lvlText w:val="%1.%2.%3.%4.%5.%6."/>
      <w:lvlJc w:val="left"/>
      <w:pPr>
        <w:tabs>
          <w:tab w:val="num" w:pos="415"/>
        </w:tabs>
        <w:ind w:left="-89" w:hanging="936"/>
      </w:pPr>
      <w:rPr>
        <w:rFonts w:hint="default"/>
      </w:rPr>
    </w:lvl>
    <w:lvl w:ilvl="6">
      <w:start w:val="1"/>
      <w:numFmt w:val="decimal"/>
      <w:lvlText w:val="%1.%2.%3.%4.%5.%6.%7."/>
      <w:lvlJc w:val="left"/>
      <w:pPr>
        <w:tabs>
          <w:tab w:val="num" w:pos="1135"/>
        </w:tabs>
        <w:ind w:left="415" w:hanging="1080"/>
      </w:pPr>
      <w:rPr>
        <w:rFonts w:hint="default"/>
      </w:rPr>
    </w:lvl>
    <w:lvl w:ilvl="7">
      <w:start w:val="1"/>
      <w:numFmt w:val="decimal"/>
      <w:lvlText w:val="%1.%2.%3.%4.%5.%6.%7.%8."/>
      <w:lvlJc w:val="left"/>
      <w:pPr>
        <w:tabs>
          <w:tab w:val="num" w:pos="1495"/>
        </w:tabs>
        <w:ind w:left="919" w:hanging="1224"/>
      </w:pPr>
      <w:rPr>
        <w:rFonts w:hint="default"/>
      </w:rPr>
    </w:lvl>
    <w:lvl w:ilvl="8">
      <w:start w:val="1"/>
      <w:numFmt w:val="decimal"/>
      <w:lvlText w:val="%1.%2.%3.%4.%5.%6.%7.%8.%9."/>
      <w:lvlJc w:val="left"/>
      <w:pPr>
        <w:tabs>
          <w:tab w:val="num" w:pos="2215"/>
        </w:tabs>
        <w:ind w:left="1495" w:hanging="1440"/>
      </w:pPr>
      <w:rPr>
        <w:rFonts w:hint="default"/>
      </w:rPr>
    </w:lvl>
  </w:abstractNum>
  <w:abstractNum w:abstractNumId="16" w15:restartNumberingAfterBreak="0">
    <w:nsid w:val="3065472D"/>
    <w:multiLevelType w:val="hybridMultilevel"/>
    <w:tmpl w:val="A20874D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0C52D23"/>
    <w:multiLevelType w:val="hybridMultilevel"/>
    <w:tmpl w:val="246488EA"/>
    <w:lvl w:ilvl="0" w:tplc="6B449DBE">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4085206"/>
    <w:multiLevelType w:val="multilevel"/>
    <w:tmpl w:val="FE62BA74"/>
    <w:lvl w:ilvl="0">
      <w:start w:val="1"/>
      <w:numFmt w:val="decimal"/>
      <w:lvlText w:val="%1."/>
      <w:lvlJc w:val="left"/>
      <w:pPr>
        <w:tabs>
          <w:tab w:val="num" w:pos="3905"/>
        </w:tabs>
        <w:ind w:left="3905"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48D4FF7"/>
    <w:multiLevelType w:val="hybridMultilevel"/>
    <w:tmpl w:val="FF66A8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70922B0"/>
    <w:multiLevelType w:val="hybridMultilevel"/>
    <w:tmpl w:val="EEB646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845CBE"/>
    <w:multiLevelType w:val="hybridMultilevel"/>
    <w:tmpl w:val="7CC2AB4C"/>
    <w:lvl w:ilvl="0" w:tplc="CD608C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38C16C8"/>
    <w:multiLevelType w:val="hybridMultilevel"/>
    <w:tmpl w:val="6600AD56"/>
    <w:lvl w:ilvl="0" w:tplc="7E2A9F70">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3925B42"/>
    <w:multiLevelType w:val="hybridMultilevel"/>
    <w:tmpl w:val="9A7AE7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5D22D2C"/>
    <w:multiLevelType w:val="multilevel"/>
    <w:tmpl w:val="81C2823C"/>
    <w:lvl w:ilvl="0">
      <w:start w:val="1"/>
      <w:numFmt w:val="decimal"/>
      <w:lvlText w:val="%1."/>
      <w:lvlJc w:val="left"/>
      <w:pPr>
        <w:tabs>
          <w:tab w:val="num" w:pos="3905"/>
        </w:tabs>
        <w:ind w:left="3905"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567B7424"/>
    <w:multiLevelType w:val="hybridMultilevel"/>
    <w:tmpl w:val="6600AD56"/>
    <w:lvl w:ilvl="0" w:tplc="7E2A9F70">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7C86802"/>
    <w:multiLevelType w:val="multilevel"/>
    <w:tmpl w:val="EC0AD70E"/>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2033"/>
        </w:tabs>
        <w:ind w:left="-2033" w:hanging="432"/>
      </w:pPr>
      <w:rPr>
        <w:rFonts w:hint="default"/>
      </w:rPr>
    </w:lvl>
    <w:lvl w:ilvl="2">
      <w:start w:val="1"/>
      <w:numFmt w:val="decimal"/>
      <w:lvlText w:val="%1.%2.%3."/>
      <w:lvlJc w:val="left"/>
      <w:pPr>
        <w:tabs>
          <w:tab w:val="num" w:pos="-1385"/>
        </w:tabs>
        <w:ind w:left="-1601" w:hanging="504"/>
      </w:pPr>
      <w:rPr>
        <w:rFonts w:hint="default"/>
      </w:rPr>
    </w:lvl>
    <w:lvl w:ilvl="3">
      <w:start w:val="1"/>
      <w:numFmt w:val="decimal"/>
      <w:lvlText w:val="%1.%2.%3.%4."/>
      <w:lvlJc w:val="left"/>
      <w:pPr>
        <w:tabs>
          <w:tab w:val="num" w:pos="-665"/>
        </w:tabs>
        <w:ind w:left="-1097" w:hanging="648"/>
      </w:pPr>
      <w:rPr>
        <w:rFonts w:hint="default"/>
      </w:rPr>
    </w:lvl>
    <w:lvl w:ilvl="4">
      <w:start w:val="1"/>
      <w:numFmt w:val="decimal"/>
      <w:lvlText w:val="%1.%2.%3.%4.%5."/>
      <w:lvlJc w:val="left"/>
      <w:pPr>
        <w:tabs>
          <w:tab w:val="num" w:pos="-305"/>
        </w:tabs>
        <w:ind w:left="-593" w:hanging="792"/>
      </w:pPr>
      <w:rPr>
        <w:rFonts w:hint="default"/>
      </w:rPr>
    </w:lvl>
    <w:lvl w:ilvl="5">
      <w:start w:val="1"/>
      <w:numFmt w:val="decimal"/>
      <w:lvlText w:val="%1.%2.%3.%4.%5.%6."/>
      <w:lvlJc w:val="left"/>
      <w:pPr>
        <w:tabs>
          <w:tab w:val="num" w:pos="415"/>
        </w:tabs>
        <w:ind w:left="-89" w:hanging="936"/>
      </w:pPr>
      <w:rPr>
        <w:rFonts w:hint="default"/>
      </w:rPr>
    </w:lvl>
    <w:lvl w:ilvl="6">
      <w:start w:val="1"/>
      <w:numFmt w:val="decimal"/>
      <w:lvlText w:val="%1.%2.%3.%4.%5.%6.%7."/>
      <w:lvlJc w:val="left"/>
      <w:pPr>
        <w:tabs>
          <w:tab w:val="num" w:pos="1135"/>
        </w:tabs>
        <w:ind w:left="415" w:hanging="1080"/>
      </w:pPr>
      <w:rPr>
        <w:rFonts w:hint="default"/>
      </w:rPr>
    </w:lvl>
    <w:lvl w:ilvl="7">
      <w:start w:val="1"/>
      <w:numFmt w:val="decimal"/>
      <w:lvlText w:val="%1.%2.%3.%4.%5.%6.%7.%8."/>
      <w:lvlJc w:val="left"/>
      <w:pPr>
        <w:tabs>
          <w:tab w:val="num" w:pos="1495"/>
        </w:tabs>
        <w:ind w:left="919" w:hanging="1224"/>
      </w:pPr>
      <w:rPr>
        <w:rFonts w:hint="default"/>
      </w:rPr>
    </w:lvl>
    <w:lvl w:ilvl="8">
      <w:start w:val="1"/>
      <w:numFmt w:val="decimal"/>
      <w:lvlText w:val="%1.%2.%3.%4.%5.%6.%7.%8.%9."/>
      <w:lvlJc w:val="left"/>
      <w:pPr>
        <w:tabs>
          <w:tab w:val="num" w:pos="2215"/>
        </w:tabs>
        <w:ind w:left="1495" w:hanging="1440"/>
      </w:pPr>
      <w:rPr>
        <w:rFonts w:hint="default"/>
      </w:rPr>
    </w:lvl>
  </w:abstractNum>
  <w:abstractNum w:abstractNumId="27" w15:restartNumberingAfterBreak="0">
    <w:nsid w:val="5CA04345"/>
    <w:multiLevelType w:val="hybridMultilevel"/>
    <w:tmpl w:val="BD469A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039315F"/>
    <w:multiLevelType w:val="multilevel"/>
    <w:tmpl w:val="EC0AD70E"/>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2033"/>
        </w:tabs>
        <w:ind w:left="-2033" w:hanging="432"/>
      </w:pPr>
      <w:rPr>
        <w:rFonts w:hint="default"/>
      </w:rPr>
    </w:lvl>
    <w:lvl w:ilvl="2">
      <w:start w:val="1"/>
      <w:numFmt w:val="decimal"/>
      <w:lvlText w:val="%1.%2.%3."/>
      <w:lvlJc w:val="left"/>
      <w:pPr>
        <w:tabs>
          <w:tab w:val="num" w:pos="-1385"/>
        </w:tabs>
        <w:ind w:left="-1601" w:hanging="504"/>
      </w:pPr>
      <w:rPr>
        <w:rFonts w:hint="default"/>
      </w:rPr>
    </w:lvl>
    <w:lvl w:ilvl="3">
      <w:start w:val="1"/>
      <w:numFmt w:val="decimal"/>
      <w:lvlText w:val="%1.%2.%3.%4."/>
      <w:lvlJc w:val="left"/>
      <w:pPr>
        <w:tabs>
          <w:tab w:val="num" w:pos="-665"/>
        </w:tabs>
        <w:ind w:left="-1097" w:hanging="648"/>
      </w:pPr>
      <w:rPr>
        <w:rFonts w:hint="default"/>
      </w:rPr>
    </w:lvl>
    <w:lvl w:ilvl="4">
      <w:start w:val="1"/>
      <w:numFmt w:val="decimal"/>
      <w:lvlText w:val="%1.%2.%3.%4.%5."/>
      <w:lvlJc w:val="left"/>
      <w:pPr>
        <w:tabs>
          <w:tab w:val="num" w:pos="-305"/>
        </w:tabs>
        <w:ind w:left="-593" w:hanging="792"/>
      </w:pPr>
      <w:rPr>
        <w:rFonts w:hint="default"/>
      </w:rPr>
    </w:lvl>
    <w:lvl w:ilvl="5">
      <w:start w:val="1"/>
      <w:numFmt w:val="decimal"/>
      <w:lvlText w:val="%1.%2.%3.%4.%5.%6."/>
      <w:lvlJc w:val="left"/>
      <w:pPr>
        <w:tabs>
          <w:tab w:val="num" w:pos="415"/>
        </w:tabs>
        <w:ind w:left="-89" w:hanging="936"/>
      </w:pPr>
      <w:rPr>
        <w:rFonts w:hint="default"/>
      </w:rPr>
    </w:lvl>
    <w:lvl w:ilvl="6">
      <w:start w:val="1"/>
      <w:numFmt w:val="decimal"/>
      <w:lvlText w:val="%1.%2.%3.%4.%5.%6.%7."/>
      <w:lvlJc w:val="left"/>
      <w:pPr>
        <w:tabs>
          <w:tab w:val="num" w:pos="1135"/>
        </w:tabs>
        <w:ind w:left="415" w:hanging="1080"/>
      </w:pPr>
      <w:rPr>
        <w:rFonts w:hint="default"/>
      </w:rPr>
    </w:lvl>
    <w:lvl w:ilvl="7">
      <w:start w:val="1"/>
      <w:numFmt w:val="decimal"/>
      <w:lvlText w:val="%1.%2.%3.%4.%5.%6.%7.%8."/>
      <w:lvlJc w:val="left"/>
      <w:pPr>
        <w:tabs>
          <w:tab w:val="num" w:pos="1495"/>
        </w:tabs>
        <w:ind w:left="919" w:hanging="1224"/>
      </w:pPr>
      <w:rPr>
        <w:rFonts w:hint="default"/>
      </w:rPr>
    </w:lvl>
    <w:lvl w:ilvl="8">
      <w:start w:val="1"/>
      <w:numFmt w:val="decimal"/>
      <w:lvlText w:val="%1.%2.%3.%4.%5.%6.%7.%8.%9."/>
      <w:lvlJc w:val="left"/>
      <w:pPr>
        <w:tabs>
          <w:tab w:val="num" w:pos="2215"/>
        </w:tabs>
        <w:ind w:left="1495" w:hanging="1440"/>
      </w:pPr>
      <w:rPr>
        <w:rFonts w:hint="default"/>
      </w:rPr>
    </w:lvl>
  </w:abstractNum>
  <w:abstractNum w:abstractNumId="29" w15:restartNumberingAfterBreak="0">
    <w:nsid w:val="60A5575B"/>
    <w:multiLevelType w:val="multilevel"/>
    <w:tmpl w:val="328EEB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753"/>
        </w:tabs>
        <w:ind w:left="-2753" w:hanging="432"/>
      </w:pPr>
      <w:rPr>
        <w:rFonts w:hint="default"/>
      </w:rPr>
    </w:lvl>
    <w:lvl w:ilvl="2">
      <w:start w:val="1"/>
      <w:numFmt w:val="decimal"/>
      <w:lvlText w:val="%1.%2.%3."/>
      <w:lvlJc w:val="left"/>
      <w:pPr>
        <w:tabs>
          <w:tab w:val="num" w:pos="-2105"/>
        </w:tabs>
        <w:ind w:left="-2321" w:hanging="504"/>
      </w:pPr>
      <w:rPr>
        <w:rFonts w:hint="default"/>
      </w:rPr>
    </w:lvl>
    <w:lvl w:ilvl="3">
      <w:start w:val="1"/>
      <w:numFmt w:val="decimal"/>
      <w:lvlText w:val="%1.%2.%3.%4."/>
      <w:lvlJc w:val="left"/>
      <w:pPr>
        <w:tabs>
          <w:tab w:val="num" w:pos="-1385"/>
        </w:tabs>
        <w:ind w:left="-1817" w:hanging="648"/>
      </w:pPr>
      <w:rPr>
        <w:rFonts w:hint="default"/>
      </w:rPr>
    </w:lvl>
    <w:lvl w:ilvl="4">
      <w:start w:val="1"/>
      <w:numFmt w:val="decimal"/>
      <w:lvlText w:val="%1.%2.%3.%4.%5."/>
      <w:lvlJc w:val="left"/>
      <w:pPr>
        <w:tabs>
          <w:tab w:val="num" w:pos="-1025"/>
        </w:tabs>
        <w:ind w:left="-1313" w:hanging="792"/>
      </w:pPr>
      <w:rPr>
        <w:rFonts w:hint="default"/>
      </w:rPr>
    </w:lvl>
    <w:lvl w:ilvl="5">
      <w:start w:val="1"/>
      <w:numFmt w:val="decimal"/>
      <w:lvlText w:val="%1.%2.%3.%4.%5.%6."/>
      <w:lvlJc w:val="left"/>
      <w:pPr>
        <w:tabs>
          <w:tab w:val="num" w:pos="-305"/>
        </w:tabs>
        <w:ind w:left="-809" w:hanging="936"/>
      </w:pPr>
      <w:rPr>
        <w:rFonts w:hint="default"/>
      </w:rPr>
    </w:lvl>
    <w:lvl w:ilvl="6">
      <w:start w:val="1"/>
      <w:numFmt w:val="decimal"/>
      <w:lvlText w:val="%1.%2.%3.%4.%5.%6.%7."/>
      <w:lvlJc w:val="left"/>
      <w:pPr>
        <w:tabs>
          <w:tab w:val="num" w:pos="415"/>
        </w:tabs>
        <w:ind w:left="-305" w:hanging="1080"/>
      </w:pPr>
      <w:rPr>
        <w:rFonts w:hint="default"/>
      </w:rPr>
    </w:lvl>
    <w:lvl w:ilvl="7">
      <w:start w:val="1"/>
      <w:numFmt w:val="decimal"/>
      <w:lvlText w:val="%1.%2.%3.%4.%5.%6.%7.%8."/>
      <w:lvlJc w:val="left"/>
      <w:pPr>
        <w:tabs>
          <w:tab w:val="num" w:pos="775"/>
        </w:tabs>
        <w:ind w:left="199" w:hanging="1224"/>
      </w:pPr>
      <w:rPr>
        <w:rFonts w:hint="default"/>
      </w:rPr>
    </w:lvl>
    <w:lvl w:ilvl="8">
      <w:start w:val="1"/>
      <w:numFmt w:val="decimal"/>
      <w:lvlText w:val="%1.%2.%3.%4.%5.%6.%7.%8.%9."/>
      <w:lvlJc w:val="left"/>
      <w:pPr>
        <w:tabs>
          <w:tab w:val="num" w:pos="1495"/>
        </w:tabs>
        <w:ind w:left="775" w:hanging="1440"/>
      </w:pPr>
      <w:rPr>
        <w:rFonts w:hint="default"/>
      </w:rPr>
    </w:lvl>
  </w:abstractNum>
  <w:abstractNum w:abstractNumId="30" w15:restartNumberingAfterBreak="0">
    <w:nsid w:val="62D1302D"/>
    <w:multiLevelType w:val="multilevel"/>
    <w:tmpl w:val="A524EF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753"/>
        </w:tabs>
        <w:ind w:left="-2753" w:hanging="432"/>
      </w:pPr>
      <w:rPr>
        <w:rFonts w:hint="default"/>
      </w:rPr>
    </w:lvl>
    <w:lvl w:ilvl="2">
      <w:start w:val="1"/>
      <w:numFmt w:val="decimal"/>
      <w:lvlText w:val="%1.%2.%3."/>
      <w:lvlJc w:val="left"/>
      <w:pPr>
        <w:tabs>
          <w:tab w:val="num" w:pos="-2105"/>
        </w:tabs>
        <w:ind w:left="-2321" w:hanging="504"/>
      </w:pPr>
      <w:rPr>
        <w:rFonts w:hint="default"/>
      </w:rPr>
    </w:lvl>
    <w:lvl w:ilvl="3">
      <w:start w:val="1"/>
      <w:numFmt w:val="decimal"/>
      <w:lvlText w:val="%1.%2.%3.%4."/>
      <w:lvlJc w:val="left"/>
      <w:pPr>
        <w:tabs>
          <w:tab w:val="num" w:pos="-1385"/>
        </w:tabs>
        <w:ind w:left="-1817" w:hanging="648"/>
      </w:pPr>
      <w:rPr>
        <w:rFonts w:hint="default"/>
      </w:rPr>
    </w:lvl>
    <w:lvl w:ilvl="4">
      <w:start w:val="1"/>
      <w:numFmt w:val="decimal"/>
      <w:lvlText w:val="%1.%2.%3.%4.%5."/>
      <w:lvlJc w:val="left"/>
      <w:pPr>
        <w:tabs>
          <w:tab w:val="num" w:pos="-1025"/>
        </w:tabs>
        <w:ind w:left="-1313" w:hanging="792"/>
      </w:pPr>
      <w:rPr>
        <w:rFonts w:hint="default"/>
      </w:rPr>
    </w:lvl>
    <w:lvl w:ilvl="5">
      <w:start w:val="1"/>
      <w:numFmt w:val="decimal"/>
      <w:lvlText w:val="%1.%2.%3.%4.%5.%6."/>
      <w:lvlJc w:val="left"/>
      <w:pPr>
        <w:tabs>
          <w:tab w:val="num" w:pos="-305"/>
        </w:tabs>
        <w:ind w:left="-809" w:hanging="936"/>
      </w:pPr>
      <w:rPr>
        <w:rFonts w:hint="default"/>
      </w:rPr>
    </w:lvl>
    <w:lvl w:ilvl="6">
      <w:start w:val="1"/>
      <w:numFmt w:val="decimal"/>
      <w:lvlText w:val="%1.%2.%3.%4.%5.%6.%7."/>
      <w:lvlJc w:val="left"/>
      <w:pPr>
        <w:tabs>
          <w:tab w:val="num" w:pos="415"/>
        </w:tabs>
        <w:ind w:left="-305" w:hanging="1080"/>
      </w:pPr>
      <w:rPr>
        <w:rFonts w:hint="default"/>
      </w:rPr>
    </w:lvl>
    <w:lvl w:ilvl="7">
      <w:start w:val="1"/>
      <w:numFmt w:val="decimal"/>
      <w:lvlText w:val="%1.%2.%3.%4.%5.%6.%7.%8."/>
      <w:lvlJc w:val="left"/>
      <w:pPr>
        <w:tabs>
          <w:tab w:val="num" w:pos="775"/>
        </w:tabs>
        <w:ind w:left="199" w:hanging="1224"/>
      </w:pPr>
      <w:rPr>
        <w:rFonts w:hint="default"/>
      </w:rPr>
    </w:lvl>
    <w:lvl w:ilvl="8">
      <w:start w:val="1"/>
      <w:numFmt w:val="decimal"/>
      <w:lvlText w:val="%1.%2.%3.%4.%5.%6.%7.%8.%9."/>
      <w:lvlJc w:val="left"/>
      <w:pPr>
        <w:tabs>
          <w:tab w:val="num" w:pos="1495"/>
        </w:tabs>
        <w:ind w:left="775" w:hanging="1440"/>
      </w:pPr>
      <w:rPr>
        <w:rFonts w:hint="default"/>
      </w:rPr>
    </w:lvl>
  </w:abstractNum>
  <w:abstractNum w:abstractNumId="31" w15:restartNumberingAfterBreak="0">
    <w:nsid w:val="639C36E0"/>
    <w:multiLevelType w:val="hybridMultilevel"/>
    <w:tmpl w:val="D71A7E0E"/>
    <w:styleLink w:val="Stileimportato1"/>
    <w:lvl w:ilvl="0" w:tplc="8392022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36266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4895A">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2EDF4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B277D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704EB6">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AC0B3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08864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C6436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61746BF"/>
    <w:multiLevelType w:val="hybridMultilevel"/>
    <w:tmpl w:val="A7027B1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70C143B"/>
    <w:multiLevelType w:val="hybridMultilevel"/>
    <w:tmpl w:val="A82290D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86652BF"/>
    <w:multiLevelType w:val="multilevel"/>
    <w:tmpl w:val="C6D68B14"/>
    <w:lvl w:ilvl="0">
      <w:start w:val="1"/>
      <w:numFmt w:val="decimal"/>
      <w:lvlText w:val="%1."/>
      <w:lvlJc w:val="left"/>
      <w:pPr>
        <w:tabs>
          <w:tab w:val="num" w:pos="1068"/>
        </w:tabs>
        <w:ind w:left="1068" w:hanging="360"/>
      </w:pPr>
      <w:rPr>
        <w:rFonts w:hint="default"/>
      </w:rPr>
    </w:lvl>
    <w:lvl w:ilvl="1">
      <w:start w:val="1"/>
      <w:numFmt w:val="decimal"/>
      <w:lvlText w:val="%1.%2."/>
      <w:lvlJc w:val="left"/>
      <w:pPr>
        <w:tabs>
          <w:tab w:val="num" w:pos="-2045"/>
        </w:tabs>
        <w:ind w:left="-2045" w:hanging="432"/>
      </w:pPr>
      <w:rPr>
        <w:rFonts w:hint="default"/>
      </w:rPr>
    </w:lvl>
    <w:lvl w:ilvl="2">
      <w:start w:val="1"/>
      <w:numFmt w:val="decimal"/>
      <w:lvlText w:val="%1.%2.%3."/>
      <w:lvlJc w:val="left"/>
      <w:pPr>
        <w:tabs>
          <w:tab w:val="num" w:pos="-1397"/>
        </w:tabs>
        <w:ind w:left="-1613" w:hanging="504"/>
      </w:pPr>
      <w:rPr>
        <w:rFonts w:hint="default"/>
      </w:rPr>
    </w:lvl>
    <w:lvl w:ilvl="3">
      <w:start w:val="1"/>
      <w:numFmt w:val="decimal"/>
      <w:lvlText w:val="%1.%2.%3.%4."/>
      <w:lvlJc w:val="left"/>
      <w:pPr>
        <w:tabs>
          <w:tab w:val="num" w:pos="-677"/>
        </w:tabs>
        <w:ind w:left="-1109" w:hanging="648"/>
      </w:pPr>
      <w:rPr>
        <w:rFonts w:hint="default"/>
      </w:rPr>
    </w:lvl>
    <w:lvl w:ilvl="4">
      <w:start w:val="1"/>
      <w:numFmt w:val="decimal"/>
      <w:lvlText w:val="%1.%2.%3.%4.%5."/>
      <w:lvlJc w:val="left"/>
      <w:pPr>
        <w:tabs>
          <w:tab w:val="num" w:pos="-317"/>
        </w:tabs>
        <w:ind w:left="-605" w:hanging="792"/>
      </w:pPr>
      <w:rPr>
        <w:rFonts w:hint="default"/>
      </w:rPr>
    </w:lvl>
    <w:lvl w:ilvl="5">
      <w:start w:val="1"/>
      <w:numFmt w:val="decimal"/>
      <w:lvlText w:val="%1.%2.%3.%4.%5.%6."/>
      <w:lvlJc w:val="left"/>
      <w:pPr>
        <w:tabs>
          <w:tab w:val="num" w:pos="403"/>
        </w:tabs>
        <w:ind w:left="-101" w:hanging="936"/>
      </w:pPr>
      <w:rPr>
        <w:rFonts w:hint="default"/>
      </w:rPr>
    </w:lvl>
    <w:lvl w:ilvl="6">
      <w:start w:val="1"/>
      <w:numFmt w:val="decimal"/>
      <w:lvlText w:val="%1.%2.%3.%4.%5.%6.%7."/>
      <w:lvlJc w:val="left"/>
      <w:pPr>
        <w:tabs>
          <w:tab w:val="num" w:pos="1123"/>
        </w:tabs>
        <w:ind w:left="403" w:hanging="1080"/>
      </w:pPr>
      <w:rPr>
        <w:rFonts w:hint="default"/>
      </w:rPr>
    </w:lvl>
    <w:lvl w:ilvl="7">
      <w:start w:val="1"/>
      <w:numFmt w:val="decimal"/>
      <w:lvlText w:val="%1.%2.%3.%4.%5.%6.%7.%8."/>
      <w:lvlJc w:val="left"/>
      <w:pPr>
        <w:tabs>
          <w:tab w:val="num" w:pos="1483"/>
        </w:tabs>
        <w:ind w:left="907" w:hanging="1224"/>
      </w:pPr>
      <w:rPr>
        <w:rFonts w:hint="default"/>
      </w:rPr>
    </w:lvl>
    <w:lvl w:ilvl="8">
      <w:start w:val="1"/>
      <w:numFmt w:val="decimal"/>
      <w:lvlText w:val="%1.%2.%3.%4.%5.%6.%7.%8.%9."/>
      <w:lvlJc w:val="left"/>
      <w:pPr>
        <w:tabs>
          <w:tab w:val="num" w:pos="2203"/>
        </w:tabs>
        <w:ind w:left="1483" w:hanging="1440"/>
      </w:pPr>
      <w:rPr>
        <w:rFonts w:hint="default"/>
      </w:rPr>
    </w:lvl>
  </w:abstractNum>
  <w:abstractNum w:abstractNumId="35" w15:restartNumberingAfterBreak="0">
    <w:nsid w:val="6A8966CE"/>
    <w:multiLevelType w:val="hybridMultilevel"/>
    <w:tmpl w:val="8272CA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3457927"/>
    <w:multiLevelType w:val="multilevel"/>
    <w:tmpl w:val="65F0FCE6"/>
    <w:lvl w:ilvl="0">
      <w:start w:val="1"/>
      <w:numFmt w:val="decimal"/>
      <w:pStyle w:val="Titolo2"/>
      <w:lvlText w:val="%1"/>
      <w:lvlJc w:val="left"/>
      <w:pPr>
        <w:tabs>
          <w:tab w:val="num" w:pos="1056"/>
        </w:tabs>
        <w:ind w:left="1056" w:hanging="432"/>
      </w:pPr>
      <w:rPr>
        <w:rFonts w:hint="default"/>
      </w:rPr>
    </w:lvl>
    <w:lvl w:ilvl="1">
      <w:start w:val="1"/>
      <w:numFmt w:val="decimal"/>
      <w:lvlText w:val="%1.%2"/>
      <w:lvlJc w:val="left"/>
      <w:pPr>
        <w:tabs>
          <w:tab w:val="num" w:pos="1556"/>
        </w:tabs>
        <w:ind w:left="1556" w:hanging="576"/>
      </w:pPr>
      <w:rPr>
        <w:rFonts w:hint="default"/>
      </w:rPr>
    </w:lvl>
    <w:lvl w:ilvl="2">
      <w:start w:val="1"/>
      <w:numFmt w:val="decimal"/>
      <w:pStyle w:val="Titolo3"/>
      <w:lvlText w:val="%1.%2.%3"/>
      <w:lvlJc w:val="left"/>
      <w:pPr>
        <w:tabs>
          <w:tab w:val="num" w:pos="1344"/>
        </w:tabs>
        <w:ind w:left="1344"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632"/>
        </w:tabs>
        <w:ind w:left="1632" w:hanging="1008"/>
      </w:pPr>
      <w:rPr>
        <w:rFonts w:hint="default"/>
      </w:rPr>
    </w:lvl>
    <w:lvl w:ilvl="5">
      <w:start w:val="1"/>
      <w:numFmt w:val="decimal"/>
      <w:pStyle w:val="Titolo6"/>
      <w:lvlText w:val="%1.%2.%3.%4.%5.%6"/>
      <w:lvlJc w:val="left"/>
      <w:pPr>
        <w:tabs>
          <w:tab w:val="num" w:pos="1776"/>
        </w:tabs>
        <w:ind w:left="1776" w:hanging="1152"/>
      </w:pPr>
      <w:rPr>
        <w:rFonts w:hint="default"/>
      </w:rPr>
    </w:lvl>
    <w:lvl w:ilvl="6">
      <w:start w:val="1"/>
      <w:numFmt w:val="decimal"/>
      <w:pStyle w:val="Titolo7"/>
      <w:lvlText w:val="%1.%2.%3.%4.%5.%6.%7"/>
      <w:lvlJc w:val="left"/>
      <w:pPr>
        <w:tabs>
          <w:tab w:val="num" w:pos="1920"/>
        </w:tabs>
        <w:ind w:left="1920" w:hanging="1296"/>
      </w:pPr>
      <w:rPr>
        <w:rFonts w:hint="default"/>
      </w:rPr>
    </w:lvl>
    <w:lvl w:ilvl="7">
      <w:start w:val="1"/>
      <w:numFmt w:val="decimal"/>
      <w:pStyle w:val="Titolo8"/>
      <w:lvlText w:val="%1.%2.%3.%4.%5.%6.%7.%8"/>
      <w:lvlJc w:val="left"/>
      <w:pPr>
        <w:tabs>
          <w:tab w:val="num" w:pos="2064"/>
        </w:tabs>
        <w:ind w:left="2064" w:hanging="1440"/>
      </w:pPr>
      <w:rPr>
        <w:rFonts w:hint="default"/>
      </w:rPr>
    </w:lvl>
    <w:lvl w:ilvl="8">
      <w:start w:val="1"/>
      <w:numFmt w:val="decimal"/>
      <w:pStyle w:val="Titolo9"/>
      <w:lvlText w:val="%1.%2.%3.%4.%5.%6.%7.%8.%9"/>
      <w:lvlJc w:val="left"/>
      <w:pPr>
        <w:tabs>
          <w:tab w:val="num" w:pos="2208"/>
        </w:tabs>
        <w:ind w:left="2208" w:hanging="1584"/>
      </w:pPr>
      <w:rPr>
        <w:rFonts w:hint="default"/>
      </w:rPr>
    </w:lvl>
  </w:abstractNum>
  <w:abstractNum w:abstractNumId="37" w15:restartNumberingAfterBreak="0">
    <w:nsid w:val="7419406B"/>
    <w:multiLevelType w:val="hybridMultilevel"/>
    <w:tmpl w:val="C2385B94"/>
    <w:lvl w:ilvl="0" w:tplc="6B449DBE">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7042E9F"/>
    <w:multiLevelType w:val="multilevel"/>
    <w:tmpl w:val="C6D68B14"/>
    <w:lvl w:ilvl="0">
      <w:start w:val="1"/>
      <w:numFmt w:val="decimal"/>
      <w:lvlText w:val="%1."/>
      <w:lvlJc w:val="left"/>
      <w:pPr>
        <w:tabs>
          <w:tab w:val="num" w:pos="3905"/>
        </w:tabs>
        <w:ind w:left="3905"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79DB1221"/>
    <w:multiLevelType w:val="hybridMultilevel"/>
    <w:tmpl w:val="3ED266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B12383D"/>
    <w:multiLevelType w:val="multilevel"/>
    <w:tmpl w:val="C6D68B14"/>
    <w:lvl w:ilvl="0">
      <w:start w:val="1"/>
      <w:numFmt w:val="decimal"/>
      <w:lvlText w:val="%1."/>
      <w:lvlJc w:val="left"/>
      <w:pPr>
        <w:tabs>
          <w:tab w:val="num" w:pos="1068"/>
        </w:tabs>
        <w:ind w:left="1068" w:hanging="360"/>
      </w:pPr>
      <w:rPr>
        <w:rFonts w:hint="default"/>
      </w:rPr>
    </w:lvl>
    <w:lvl w:ilvl="1">
      <w:start w:val="1"/>
      <w:numFmt w:val="decimal"/>
      <w:lvlText w:val="%1.%2."/>
      <w:lvlJc w:val="left"/>
      <w:pPr>
        <w:tabs>
          <w:tab w:val="num" w:pos="-2045"/>
        </w:tabs>
        <w:ind w:left="-2045" w:hanging="432"/>
      </w:pPr>
      <w:rPr>
        <w:rFonts w:hint="default"/>
      </w:rPr>
    </w:lvl>
    <w:lvl w:ilvl="2">
      <w:start w:val="1"/>
      <w:numFmt w:val="decimal"/>
      <w:lvlText w:val="%1.%2.%3."/>
      <w:lvlJc w:val="left"/>
      <w:pPr>
        <w:tabs>
          <w:tab w:val="num" w:pos="-1397"/>
        </w:tabs>
        <w:ind w:left="-1613" w:hanging="504"/>
      </w:pPr>
      <w:rPr>
        <w:rFonts w:hint="default"/>
      </w:rPr>
    </w:lvl>
    <w:lvl w:ilvl="3">
      <w:start w:val="1"/>
      <w:numFmt w:val="decimal"/>
      <w:lvlText w:val="%1.%2.%3.%4."/>
      <w:lvlJc w:val="left"/>
      <w:pPr>
        <w:tabs>
          <w:tab w:val="num" w:pos="-677"/>
        </w:tabs>
        <w:ind w:left="-1109" w:hanging="648"/>
      </w:pPr>
      <w:rPr>
        <w:rFonts w:hint="default"/>
      </w:rPr>
    </w:lvl>
    <w:lvl w:ilvl="4">
      <w:start w:val="1"/>
      <w:numFmt w:val="decimal"/>
      <w:lvlText w:val="%1.%2.%3.%4.%5."/>
      <w:lvlJc w:val="left"/>
      <w:pPr>
        <w:tabs>
          <w:tab w:val="num" w:pos="-317"/>
        </w:tabs>
        <w:ind w:left="-605" w:hanging="792"/>
      </w:pPr>
      <w:rPr>
        <w:rFonts w:hint="default"/>
      </w:rPr>
    </w:lvl>
    <w:lvl w:ilvl="5">
      <w:start w:val="1"/>
      <w:numFmt w:val="decimal"/>
      <w:lvlText w:val="%1.%2.%3.%4.%5.%6."/>
      <w:lvlJc w:val="left"/>
      <w:pPr>
        <w:tabs>
          <w:tab w:val="num" w:pos="403"/>
        </w:tabs>
        <w:ind w:left="-101" w:hanging="936"/>
      </w:pPr>
      <w:rPr>
        <w:rFonts w:hint="default"/>
      </w:rPr>
    </w:lvl>
    <w:lvl w:ilvl="6">
      <w:start w:val="1"/>
      <w:numFmt w:val="decimal"/>
      <w:lvlText w:val="%1.%2.%3.%4.%5.%6.%7."/>
      <w:lvlJc w:val="left"/>
      <w:pPr>
        <w:tabs>
          <w:tab w:val="num" w:pos="1123"/>
        </w:tabs>
        <w:ind w:left="403" w:hanging="1080"/>
      </w:pPr>
      <w:rPr>
        <w:rFonts w:hint="default"/>
      </w:rPr>
    </w:lvl>
    <w:lvl w:ilvl="7">
      <w:start w:val="1"/>
      <w:numFmt w:val="decimal"/>
      <w:lvlText w:val="%1.%2.%3.%4.%5.%6.%7.%8."/>
      <w:lvlJc w:val="left"/>
      <w:pPr>
        <w:tabs>
          <w:tab w:val="num" w:pos="1483"/>
        </w:tabs>
        <w:ind w:left="907" w:hanging="1224"/>
      </w:pPr>
      <w:rPr>
        <w:rFonts w:hint="default"/>
      </w:rPr>
    </w:lvl>
    <w:lvl w:ilvl="8">
      <w:start w:val="1"/>
      <w:numFmt w:val="decimal"/>
      <w:lvlText w:val="%1.%2.%3.%4.%5.%6.%7.%8.%9."/>
      <w:lvlJc w:val="left"/>
      <w:pPr>
        <w:tabs>
          <w:tab w:val="num" w:pos="2203"/>
        </w:tabs>
        <w:ind w:left="1483" w:hanging="1440"/>
      </w:pPr>
      <w:rPr>
        <w:rFonts w:hint="default"/>
      </w:rPr>
    </w:lvl>
  </w:abstractNum>
  <w:abstractNum w:abstractNumId="41" w15:restartNumberingAfterBreak="0">
    <w:nsid w:val="7B2F1E4B"/>
    <w:multiLevelType w:val="hybridMultilevel"/>
    <w:tmpl w:val="9BD00A36"/>
    <w:lvl w:ilvl="0" w:tplc="0410000F">
      <w:start w:val="1"/>
      <w:numFmt w:val="decimal"/>
      <w:lvlText w:val="%1."/>
      <w:lvlJc w:val="left"/>
      <w:pPr>
        <w:ind w:left="1068" w:hanging="360"/>
      </w:pPr>
      <w:rPr>
        <w:rFonts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2" w15:restartNumberingAfterBreak="0">
    <w:nsid w:val="7D6D1B58"/>
    <w:multiLevelType w:val="multilevel"/>
    <w:tmpl w:val="A524EF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753"/>
        </w:tabs>
        <w:ind w:left="-2753" w:hanging="432"/>
      </w:pPr>
      <w:rPr>
        <w:rFonts w:hint="default"/>
      </w:rPr>
    </w:lvl>
    <w:lvl w:ilvl="2">
      <w:start w:val="1"/>
      <w:numFmt w:val="decimal"/>
      <w:lvlText w:val="%1.%2.%3."/>
      <w:lvlJc w:val="left"/>
      <w:pPr>
        <w:tabs>
          <w:tab w:val="num" w:pos="-2105"/>
        </w:tabs>
        <w:ind w:left="-2321" w:hanging="504"/>
      </w:pPr>
      <w:rPr>
        <w:rFonts w:hint="default"/>
      </w:rPr>
    </w:lvl>
    <w:lvl w:ilvl="3">
      <w:start w:val="1"/>
      <w:numFmt w:val="decimal"/>
      <w:lvlText w:val="%1.%2.%3.%4."/>
      <w:lvlJc w:val="left"/>
      <w:pPr>
        <w:tabs>
          <w:tab w:val="num" w:pos="-1385"/>
        </w:tabs>
        <w:ind w:left="-1817" w:hanging="648"/>
      </w:pPr>
      <w:rPr>
        <w:rFonts w:hint="default"/>
      </w:rPr>
    </w:lvl>
    <w:lvl w:ilvl="4">
      <w:start w:val="1"/>
      <w:numFmt w:val="decimal"/>
      <w:lvlText w:val="%1.%2.%3.%4.%5."/>
      <w:lvlJc w:val="left"/>
      <w:pPr>
        <w:tabs>
          <w:tab w:val="num" w:pos="-1025"/>
        </w:tabs>
        <w:ind w:left="-1313" w:hanging="792"/>
      </w:pPr>
      <w:rPr>
        <w:rFonts w:hint="default"/>
      </w:rPr>
    </w:lvl>
    <w:lvl w:ilvl="5">
      <w:start w:val="1"/>
      <w:numFmt w:val="decimal"/>
      <w:lvlText w:val="%1.%2.%3.%4.%5.%6."/>
      <w:lvlJc w:val="left"/>
      <w:pPr>
        <w:tabs>
          <w:tab w:val="num" w:pos="-305"/>
        </w:tabs>
        <w:ind w:left="-809" w:hanging="936"/>
      </w:pPr>
      <w:rPr>
        <w:rFonts w:hint="default"/>
      </w:rPr>
    </w:lvl>
    <w:lvl w:ilvl="6">
      <w:start w:val="1"/>
      <w:numFmt w:val="decimal"/>
      <w:lvlText w:val="%1.%2.%3.%4.%5.%6.%7."/>
      <w:lvlJc w:val="left"/>
      <w:pPr>
        <w:tabs>
          <w:tab w:val="num" w:pos="415"/>
        </w:tabs>
        <w:ind w:left="-305" w:hanging="1080"/>
      </w:pPr>
      <w:rPr>
        <w:rFonts w:hint="default"/>
      </w:rPr>
    </w:lvl>
    <w:lvl w:ilvl="7">
      <w:start w:val="1"/>
      <w:numFmt w:val="decimal"/>
      <w:lvlText w:val="%1.%2.%3.%4.%5.%6.%7.%8."/>
      <w:lvlJc w:val="left"/>
      <w:pPr>
        <w:tabs>
          <w:tab w:val="num" w:pos="775"/>
        </w:tabs>
        <w:ind w:left="199" w:hanging="1224"/>
      </w:pPr>
      <w:rPr>
        <w:rFonts w:hint="default"/>
      </w:rPr>
    </w:lvl>
    <w:lvl w:ilvl="8">
      <w:start w:val="1"/>
      <w:numFmt w:val="decimal"/>
      <w:lvlText w:val="%1.%2.%3.%4.%5.%6.%7.%8.%9."/>
      <w:lvlJc w:val="left"/>
      <w:pPr>
        <w:tabs>
          <w:tab w:val="num" w:pos="1495"/>
        </w:tabs>
        <w:ind w:left="775" w:hanging="1440"/>
      </w:pPr>
      <w:rPr>
        <w:rFonts w:hint="default"/>
      </w:rPr>
    </w:lvl>
  </w:abstractNum>
  <w:abstractNum w:abstractNumId="43" w15:restartNumberingAfterBreak="0">
    <w:nsid w:val="7EBF414F"/>
    <w:multiLevelType w:val="hybridMultilevel"/>
    <w:tmpl w:val="8252E91C"/>
    <w:lvl w:ilvl="0" w:tplc="6C8CB2C6">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6"/>
  </w:num>
  <w:num w:numId="2">
    <w:abstractNumId w:val="0"/>
    <w:lvlOverride w:ilvl="0">
      <w:lvl w:ilvl="0">
        <w:start w:val="1"/>
        <w:numFmt w:val="bullet"/>
        <w:lvlText w:val=""/>
        <w:legacy w:legacy="1" w:legacySpace="0" w:legacyIndent="283"/>
        <w:lvlJc w:val="left"/>
        <w:pPr>
          <w:ind w:left="709" w:hanging="283"/>
        </w:pPr>
        <w:rPr>
          <w:rFonts w:ascii="Symbol" w:hAnsi="Symbol" w:hint="default"/>
        </w:rPr>
      </w:lvl>
    </w:lvlOverride>
  </w:num>
  <w:num w:numId="3">
    <w:abstractNumId w:val="24"/>
  </w:num>
  <w:num w:numId="4">
    <w:abstractNumId w:val="13"/>
  </w:num>
  <w:num w:numId="5">
    <w:abstractNumId w:val="19"/>
  </w:num>
  <w:num w:numId="6">
    <w:abstractNumId w:val="31"/>
  </w:num>
  <w:num w:numId="7">
    <w:abstractNumId w:val="32"/>
  </w:num>
  <w:num w:numId="8">
    <w:abstractNumId w:val="16"/>
  </w:num>
  <w:num w:numId="9">
    <w:abstractNumId w:val="39"/>
  </w:num>
  <w:num w:numId="10">
    <w:abstractNumId w:val="23"/>
  </w:num>
  <w:num w:numId="11">
    <w:abstractNumId w:val="41"/>
  </w:num>
  <w:num w:numId="12">
    <w:abstractNumId w:val="27"/>
  </w:num>
  <w:num w:numId="13">
    <w:abstractNumId w:val="35"/>
  </w:num>
  <w:num w:numId="14">
    <w:abstractNumId w:val="3"/>
  </w:num>
  <w:num w:numId="15">
    <w:abstractNumId w:val="18"/>
  </w:num>
  <w:num w:numId="16">
    <w:abstractNumId w:val="11"/>
  </w:num>
  <w:num w:numId="17">
    <w:abstractNumId w:val="20"/>
  </w:num>
  <w:num w:numId="18">
    <w:abstractNumId w:val="38"/>
  </w:num>
  <w:num w:numId="19">
    <w:abstractNumId w:val="40"/>
  </w:num>
  <w:num w:numId="20">
    <w:abstractNumId w:val="34"/>
  </w:num>
  <w:num w:numId="21">
    <w:abstractNumId w:val="8"/>
  </w:num>
  <w:num w:numId="22">
    <w:abstractNumId w:val="14"/>
  </w:num>
  <w:num w:numId="23">
    <w:abstractNumId w:val="15"/>
  </w:num>
  <w:num w:numId="24">
    <w:abstractNumId w:val="26"/>
  </w:num>
  <w:num w:numId="25">
    <w:abstractNumId w:val="28"/>
  </w:num>
  <w:num w:numId="26">
    <w:abstractNumId w:val="5"/>
  </w:num>
  <w:num w:numId="27">
    <w:abstractNumId w:val="10"/>
  </w:num>
  <w:num w:numId="28">
    <w:abstractNumId w:val="33"/>
  </w:num>
  <w:num w:numId="29">
    <w:abstractNumId w:val="2"/>
  </w:num>
  <w:num w:numId="30">
    <w:abstractNumId w:val="1"/>
  </w:num>
  <w:num w:numId="31">
    <w:abstractNumId w:val="7"/>
  </w:num>
  <w:num w:numId="32">
    <w:abstractNumId w:val="29"/>
  </w:num>
  <w:num w:numId="33">
    <w:abstractNumId w:val="42"/>
  </w:num>
  <w:num w:numId="34">
    <w:abstractNumId w:val="30"/>
  </w:num>
  <w:num w:numId="35">
    <w:abstractNumId w:val="9"/>
  </w:num>
  <w:num w:numId="36">
    <w:abstractNumId w:val="25"/>
  </w:num>
  <w:num w:numId="37">
    <w:abstractNumId w:val="22"/>
  </w:num>
  <w:num w:numId="38">
    <w:abstractNumId w:val="12"/>
  </w:num>
  <w:num w:numId="39">
    <w:abstractNumId w:val="43"/>
  </w:num>
  <w:num w:numId="40">
    <w:abstractNumId w:val="4"/>
  </w:num>
  <w:num w:numId="41">
    <w:abstractNumId w:val="37"/>
  </w:num>
  <w:num w:numId="42">
    <w:abstractNumId w:val="17"/>
  </w:num>
  <w:num w:numId="43">
    <w:abstractNumId w:val="6"/>
  </w:num>
  <w:num w:numId="44">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E1"/>
    <w:rsid w:val="00001C88"/>
    <w:rsid w:val="000023E1"/>
    <w:rsid w:val="00011006"/>
    <w:rsid w:val="000115C2"/>
    <w:rsid w:val="00011A05"/>
    <w:rsid w:val="00011DB6"/>
    <w:rsid w:val="00011E0A"/>
    <w:rsid w:val="00013806"/>
    <w:rsid w:val="00014203"/>
    <w:rsid w:val="000218C9"/>
    <w:rsid w:val="00027F56"/>
    <w:rsid w:val="00030653"/>
    <w:rsid w:val="00034817"/>
    <w:rsid w:val="000427FB"/>
    <w:rsid w:val="00050D14"/>
    <w:rsid w:val="00051470"/>
    <w:rsid w:val="00051DA5"/>
    <w:rsid w:val="000567D8"/>
    <w:rsid w:val="00057D54"/>
    <w:rsid w:val="0006063A"/>
    <w:rsid w:val="000648ED"/>
    <w:rsid w:val="00066275"/>
    <w:rsid w:val="00073473"/>
    <w:rsid w:val="000737F1"/>
    <w:rsid w:val="0007639D"/>
    <w:rsid w:val="00081377"/>
    <w:rsid w:val="00085E7C"/>
    <w:rsid w:val="00090E98"/>
    <w:rsid w:val="00092F0C"/>
    <w:rsid w:val="00095A1A"/>
    <w:rsid w:val="0009655C"/>
    <w:rsid w:val="000A24A3"/>
    <w:rsid w:val="000A2580"/>
    <w:rsid w:val="000A2FFE"/>
    <w:rsid w:val="000A35F3"/>
    <w:rsid w:val="000A4426"/>
    <w:rsid w:val="000A5796"/>
    <w:rsid w:val="000A5A45"/>
    <w:rsid w:val="000B40F8"/>
    <w:rsid w:val="000C5662"/>
    <w:rsid w:val="000D37A8"/>
    <w:rsid w:val="000D77A1"/>
    <w:rsid w:val="000D7CCB"/>
    <w:rsid w:val="000E407D"/>
    <w:rsid w:val="000E4DB8"/>
    <w:rsid w:val="000E52E5"/>
    <w:rsid w:val="000E59FF"/>
    <w:rsid w:val="000E667C"/>
    <w:rsid w:val="000F5CDB"/>
    <w:rsid w:val="000F62FB"/>
    <w:rsid w:val="000F7D40"/>
    <w:rsid w:val="000F7D75"/>
    <w:rsid w:val="00105251"/>
    <w:rsid w:val="00106B31"/>
    <w:rsid w:val="00111CF6"/>
    <w:rsid w:val="00121D9B"/>
    <w:rsid w:val="00124C98"/>
    <w:rsid w:val="00131F4F"/>
    <w:rsid w:val="0013300F"/>
    <w:rsid w:val="001353A0"/>
    <w:rsid w:val="001369FF"/>
    <w:rsid w:val="00137D97"/>
    <w:rsid w:val="00145DF8"/>
    <w:rsid w:val="00152728"/>
    <w:rsid w:val="00152CEF"/>
    <w:rsid w:val="001531C9"/>
    <w:rsid w:val="0015376A"/>
    <w:rsid w:val="00154BAD"/>
    <w:rsid w:val="001568B5"/>
    <w:rsid w:val="00164379"/>
    <w:rsid w:val="00164492"/>
    <w:rsid w:val="001653B3"/>
    <w:rsid w:val="00167861"/>
    <w:rsid w:val="001701BD"/>
    <w:rsid w:val="00171BDF"/>
    <w:rsid w:val="00172316"/>
    <w:rsid w:val="00175BCB"/>
    <w:rsid w:val="00175CCD"/>
    <w:rsid w:val="00176A5F"/>
    <w:rsid w:val="00180DF9"/>
    <w:rsid w:val="00183895"/>
    <w:rsid w:val="00186851"/>
    <w:rsid w:val="001869B8"/>
    <w:rsid w:val="00196593"/>
    <w:rsid w:val="00196F67"/>
    <w:rsid w:val="001A11D8"/>
    <w:rsid w:val="001A5D0C"/>
    <w:rsid w:val="001B14E1"/>
    <w:rsid w:val="001B5EDF"/>
    <w:rsid w:val="001C1D50"/>
    <w:rsid w:val="001C6AD4"/>
    <w:rsid w:val="001D120F"/>
    <w:rsid w:val="001D16DD"/>
    <w:rsid w:val="001D264A"/>
    <w:rsid w:val="001D2B65"/>
    <w:rsid w:val="001D461C"/>
    <w:rsid w:val="001D7AEA"/>
    <w:rsid w:val="001D7B7D"/>
    <w:rsid w:val="001E2D8E"/>
    <w:rsid w:val="001E4DFF"/>
    <w:rsid w:val="001E6614"/>
    <w:rsid w:val="001F0B73"/>
    <w:rsid w:val="001F10D8"/>
    <w:rsid w:val="001F2C78"/>
    <w:rsid w:val="001F3EFB"/>
    <w:rsid w:val="001F4F22"/>
    <w:rsid w:val="001F5D04"/>
    <w:rsid w:val="00201E29"/>
    <w:rsid w:val="00203A45"/>
    <w:rsid w:val="00204310"/>
    <w:rsid w:val="00204ACC"/>
    <w:rsid w:val="002077CF"/>
    <w:rsid w:val="0021088A"/>
    <w:rsid w:val="00214A17"/>
    <w:rsid w:val="00217B91"/>
    <w:rsid w:val="002215EB"/>
    <w:rsid w:val="002246E9"/>
    <w:rsid w:val="00230352"/>
    <w:rsid w:val="00234CD8"/>
    <w:rsid w:val="00234F1B"/>
    <w:rsid w:val="00244D79"/>
    <w:rsid w:val="00246A05"/>
    <w:rsid w:val="002548E5"/>
    <w:rsid w:val="00254EED"/>
    <w:rsid w:val="00255A58"/>
    <w:rsid w:val="00256C02"/>
    <w:rsid w:val="00257A60"/>
    <w:rsid w:val="002613DB"/>
    <w:rsid w:val="00262B26"/>
    <w:rsid w:val="00264316"/>
    <w:rsid w:val="0027349F"/>
    <w:rsid w:val="0027357A"/>
    <w:rsid w:val="002749E7"/>
    <w:rsid w:val="00274A69"/>
    <w:rsid w:val="002760EE"/>
    <w:rsid w:val="002844AA"/>
    <w:rsid w:val="002875B0"/>
    <w:rsid w:val="00292911"/>
    <w:rsid w:val="002942C6"/>
    <w:rsid w:val="00294367"/>
    <w:rsid w:val="00296273"/>
    <w:rsid w:val="002A1BF2"/>
    <w:rsid w:val="002A4A8F"/>
    <w:rsid w:val="002A6248"/>
    <w:rsid w:val="002A65C3"/>
    <w:rsid w:val="002B3DFB"/>
    <w:rsid w:val="002B58C8"/>
    <w:rsid w:val="002B6B06"/>
    <w:rsid w:val="002B7A24"/>
    <w:rsid w:val="002C45E3"/>
    <w:rsid w:val="002C4D25"/>
    <w:rsid w:val="002C5587"/>
    <w:rsid w:val="002D10AE"/>
    <w:rsid w:val="002D1B5B"/>
    <w:rsid w:val="002D3FEE"/>
    <w:rsid w:val="002E0A50"/>
    <w:rsid w:val="002E15B4"/>
    <w:rsid w:val="002F4B4D"/>
    <w:rsid w:val="003017F1"/>
    <w:rsid w:val="0030389F"/>
    <w:rsid w:val="0030545D"/>
    <w:rsid w:val="003129DB"/>
    <w:rsid w:val="00315FE4"/>
    <w:rsid w:val="00317770"/>
    <w:rsid w:val="00317843"/>
    <w:rsid w:val="00324E02"/>
    <w:rsid w:val="00325422"/>
    <w:rsid w:val="003259F9"/>
    <w:rsid w:val="003271B2"/>
    <w:rsid w:val="00330286"/>
    <w:rsid w:val="00331E16"/>
    <w:rsid w:val="0034374A"/>
    <w:rsid w:val="00350B06"/>
    <w:rsid w:val="0035132C"/>
    <w:rsid w:val="00353FA7"/>
    <w:rsid w:val="00355F56"/>
    <w:rsid w:val="00356293"/>
    <w:rsid w:val="00357F95"/>
    <w:rsid w:val="00366CB1"/>
    <w:rsid w:val="00372D98"/>
    <w:rsid w:val="00373DAF"/>
    <w:rsid w:val="00374D74"/>
    <w:rsid w:val="00376548"/>
    <w:rsid w:val="00376EE4"/>
    <w:rsid w:val="00380ED1"/>
    <w:rsid w:val="00383899"/>
    <w:rsid w:val="00384C48"/>
    <w:rsid w:val="00386010"/>
    <w:rsid w:val="003868B8"/>
    <w:rsid w:val="003903B7"/>
    <w:rsid w:val="00391B8A"/>
    <w:rsid w:val="00391BEF"/>
    <w:rsid w:val="003928EC"/>
    <w:rsid w:val="003A290C"/>
    <w:rsid w:val="003A2D96"/>
    <w:rsid w:val="003A36B4"/>
    <w:rsid w:val="003B11CA"/>
    <w:rsid w:val="003B1739"/>
    <w:rsid w:val="003C113D"/>
    <w:rsid w:val="003C1231"/>
    <w:rsid w:val="003D4406"/>
    <w:rsid w:val="003D7BD3"/>
    <w:rsid w:val="003E1887"/>
    <w:rsid w:val="003E6BF1"/>
    <w:rsid w:val="003F0658"/>
    <w:rsid w:val="003F1007"/>
    <w:rsid w:val="003F1064"/>
    <w:rsid w:val="003F4CFE"/>
    <w:rsid w:val="00400708"/>
    <w:rsid w:val="00402CDD"/>
    <w:rsid w:val="0041015D"/>
    <w:rsid w:val="004149AB"/>
    <w:rsid w:val="00415610"/>
    <w:rsid w:val="00416399"/>
    <w:rsid w:val="0042757A"/>
    <w:rsid w:val="00431002"/>
    <w:rsid w:val="00441A29"/>
    <w:rsid w:val="00442A88"/>
    <w:rsid w:val="00450F72"/>
    <w:rsid w:val="00451F11"/>
    <w:rsid w:val="00452BB7"/>
    <w:rsid w:val="00453B4E"/>
    <w:rsid w:val="00463DDB"/>
    <w:rsid w:val="004727E7"/>
    <w:rsid w:val="00474D7C"/>
    <w:rsid w:val="00474EC7"/>
    <w:rsid w:val="00476FFE"/>
    <w:rsid w:val="00481713"/>
    <w:rsid w:val="0048252D"/>
    <w:rsid w:val="00482CEE"/>
    <w:rsid w:val="004836FB"/>
    <w:rsid w:val="004905CC"/>
    <w:rsid w:val="00494F25"/>
    <w:rsid w:val="0049619A"/>
    <w:rsid w:val="004975E6"/>
    <w:rsid w:val="004A228E"/>
    <w:rsid w:val="004B11A9"/>
    <w:rsid w:val="004B1862"/>
    <w:rsid w:val="004B1C98"/>
    <w:rsid w:val="004B1F35"/>
    <w:rsid w:val="004B305B"/>
    <w:rsid w:val="004B3E2E"/>
    <w:rsid w:val="004C018D"/>
    <w:rsid w:val="004C0ADA"/>
    <w:rsid w:val="004C3794"/>
    <w:rsid w:val="004C7377"/>
    <w:rsid w:val="004D0332"/>
    <w:rsid w:val="004D0590"/>
    <w:rsid w:val="004D0D8D"/>
    <w:rsid w:val="004D121A"/>
    <w:rsid w:val="004E7345"/>
    <w:rsid w:val="004F1487"/>
    <w:rsid w:val="004F182D"/>
    <w:rsid w:val="004F1964"/>
    <w:rsid w:val="004F230C"/>
    <w:rsid w:val="004F5647"/>
    <w:rsid w:val="005000D0"/>
    <w:rsid w:val="00500304"/>
    <w:rsid w:val="005024AE"/>
    <w:rsid w:val="0050541B"/>
    <w:rsid w:val="0050613D"/>
    <w:rsid w:val="005075A5"/>
    <w:rsid w:val="00510287"/>
    <w:rsid w:val="00511393"/>
    <w:rsid w:val="00512D1D"/>
    <w:rsid w:val="00514E75"/>
    <w:rsid w:val="005226FD"/>
    <w:rsid w:val="005227EB"/>
    <w:rsid w:val="00525726"/>
    <w:rsid w:val="00533568"/>
    <w:rsid w:val="005361B7"/>
    <w:rsid w:val="00536D3D"/>
    <w:rsid w:val="005371F8"/>
    <w:rsid w:val="00537BD7"/>
    <w:rsid w:val="005436E3"/>
    <w:rsid w:val="00545CEA"/>
    <w:rsid w:val="00546762"/>
    <w:rsid w:val="005510A7"/>
    <w:rsid w:val="00552C53"/>
    <w:rsid w:val="00557323"/>
    <w:rsid w:val="00561BB1"/>
    <w:rsid w:val="00564D25"/>
    <w:rsid w:val="005740D9"/>
    <w:rsid w:val="005750F7"/>
    <w:rsid w:val="00581035"/>
    <w:rsid w:val="00581A36"/>
    <w:rsid w:val="00582DA5"/>
    <w:rsid w:val="00583C01"/>
    <w:rsid w:val="00584088"/>
    <w:rsid w:val="005858BA"/>
    <w:rsid w:val="00586B29"/>
    <w:rsid w:val="00590D8A"/>
    <w:rsid w:val="005938D4"/>
    <w:rsid w:val="00596D72"/>
    <w:rsid w:val="005A3935"/>
    <w:rsid w:val="005A3F3D"/>
    <w:rsid w:val="005A55E6"/>
    <w:rsid w:val="005A788E"/>
    <w:rsid w:val="005B2A0D"/>
    <w:rsid w:val="005B2C96"/>
    <w:rsid w:val="005B39C5"/>
    <w:rsid w:val="005B4CC9"/>
    <w:rsid w:val="005B71A3"/>
    <w:rsid w:val="005C49B0"/>
    <w:rsid w:val="005C641B"/>
    <w:rsid w:val="005C6B9E"/>
    <w:rsid w:val="005D1EBF"/>
    <w:rsid w:val="005D66D6"/>
    <w:rsid w:val="005E0196"/>
    <w:rsid w:val="005E23EC"/>
    <w:rsid w:val="005E39FD"/>
    <w:rsid w:val="005E3AC7"/>
    <w:rsid w:val="005E5716"/>
    <w:rsid w:val="005E7BD4"/>
    <w:rsid w:val="005F15E9"/>
    <w:rsid w:val="005F2A21"/>
    <w:rsid w:val="005F60C8"/>
    <w:rsid w:val="005F6BB3"/>
    <w:rsid w:val="0060192A"/>
    <w:rsid w:val="00603E32"/>
    <w:rsid w:val="006058B8"/>
    <w:rsid w:val="00612C2D"/>
    <w:rsid w:val="00614C60"/>
    <w:rsid w:val="006240A6"/>
    <w:rsid w:val="00624219"/>
    <w:rsid w:val="00625EE3"/>
    <w:rsid w:val="0062776C"/>
    <w:rsid w:val="0063345E"/>
    <w:rsid w:val="00634AEB"/>
    <w:rsid w:val="006353B2"/>
    <w:rsid w:val="00637418"/>
    <w:rsid w:val="0065012F"/>
    <w:rsid w:val="00662DE4"/>
    <w:rsid w:val="006652D6"/>
    <w:rsid w:val="00670E42"/>
    <w:rsid w:val="006710AC"/>
    <w:rsid w:val="00677FC1"/>
    <w:rsid w:val="00685888"/>
    <w:rsid w:val="006901B9"/>
    <w:rsid w:val="00690201"/>
    <w:rsid w:val="00691C8C"/>
    <w:rsid w:val="00692452"/>
    <w:rsid w:val="00692527"/>
    <w:rsid w:val="00693E47"/>
    <w:rsid w:val="00694820"/>
    <w:rsid w:val="00695D71"/>
    <w:rsid w:val="006B183F"/>
    <w:rsid w:val="006B5321"/>
    <w:rsid w:val="006B7555"/>
    <w:rsid w:val="006C0183"/>
    <w:rsid w:val="006C4C45"/>
    <w:rsid w:val="006C6614"/>
    <w:rsid w:val="006D23A8"/>
    <w:rsid w:val="006D326B"/>
    <w:rsid w:val="006D6331"/>
    <w:rsid w:val="006E0C1C"/>
    <w:rsid w:val="006F3B9C"/>
    <w:rsid w:val="006F58DC"/>
    <w:rsid w:val="007015DE"/>
    <w:rsid w:val="00701FFD"/>
    <w:rsid w:val="00717390"/>
    <w:rsid w:val="0071743A"/>
    <w:rsid w:val="00717725"/>
    <w:rsid w:val="007177A9"/>
    <w:rsid w:val="007211CF"/>
    <w:rsid w:val="007212EC"/>
    <w:rsid w:val="00722912"/>
    <w:rsid w:val="00740193"/>
    <w:rsid w:val="00741183"/>
    <w:rsid w:val="00741812"/>
    <w:rsid w:val="0074375D"/>
    <w:rsid w:val="00746880"/>
    <w:rsid w:val="00747BD9"/>
    <w:rsid w:val="00747D70"/>
    <w:rsid w:val="00747F04"/>
    <w:rsid w:val="00751524"/>
    <w:rsid w:val="00757EA8"/>
    <w:rsid w:val="007600F7"/>
    <w:rsid w:val="00760269"/>
    <w:rsid w:val="00762115"/>
    <w:rsid w:val="00763F23"/>
    <w:rsid w:val="00764D87"/>
    <w:rsid w:val="00766452"/>
    <w:rsid w:val="00766F72"/>
    <w:rsid w:val="007719A9"/>
    <w:rsid w:val="00772D51"/>
    <w:rsid w:val="00774E5B"/>
    <w:rsid w:val="00775FD4"/>
    <w:rsid w:val="00781DEA"/>
    <w:rsid w:val="00782E6C"/>
    <w:rsid w:val="00784044"/>
    <w:rsid w:val="0078419E"/>
    <w:rsid w:val="00787B49"/>
    <w:rsid w:val="007920D1"/>
    <w:rsid w:val="00793C8C"/>
    <w:rsid w:val="00795ECC"/>
    <w:rsid w:val="007973F6"/>
    <w:rsid w:val="007A4FA1"/>
    <w:rsid w:val="007A6B87"/>
    <w:rsid w:val="007B58FC"/>
    <w:rsid w:val="007B7839"/>
    <w:rsid w:val="007C360A"/>
    <w:rsid w:val="007C7A1A"/>
    <w:rsid w:val="007D07D5"/>
    <w:rsid w:val="007D1002"/>
    <w:rsid w:val="007D2674"/>
    <w:rsid w:val="007D3486"/>
    <w:rsid w:val="007D69B6"/>
    <w:rsid w:val="007E0D93"/>
    <w:rsid w:val="007E72BB"/>
    <w:rsid w:val="007E799C"/>
    <w:rsid w:val="00802224"/>
    <w:rsid w:val="00812B93"/>
    <w:rsid w:val="00812BBA"/>
    <w:rsid w:val="00816850"/>
    <w:rsid w:val="00816A32"/>
    <w:rsid w:val="00822DF2"/>
    <w:rsid w:val="0082342D"/>
    <w:rsid w:val="00823B84"/>
    <w:rsid w:val="008278C4"/>
    <w:rsid w:val="00832068"/>
    <w:rsid w:val="008336A4"/>
    <w:rsid w:val="008336E3"/>
    <w:rsid w:val="00833B30"/>
    <w:rsid w:val="00840512"/>
    <w:rsid w:val="0084184B"/>
    <w:rsid w:val="008438FF"/>
    <w:rsid w:val="00845D26"/>
    <w:rsid w:val="00847E4A"/>
    <w:rsid w:val="0085037E"/>
    <w:rsid w:val="008505E9"/>
    <w:rsid w:val="00850D21"/>
    <w:rsid w:val="00851899"/>
    <w:rsid w:val="00853D45"/>
    <w:rsid w:val="00854CDF"/>
    <w:rsid w:val="00855065"/>
    <w:rsid w:val="00856D37"/>
    <w:rsid w:val="00863C0B"/>
    <w:rsid w:val="00865F79"/>
    <w:rsid w:val="00867B12"/>
    <w:rsid w:val="008722D2"/>
    <w:rsid w:val="00874235"/>
    <w:rsid w:val="00876236"/>
    <w:rsid w:val="00877BF9"/>
    <w:rsid w:val="00883B94"/>
    <w:rsid w:val="00885398"/>
    <w:rsid w:val="008901CE"/>
    <w:rsid w:val="0089095F"/>
    <w:rsid w:val="00893BAF"/>
    <w:rsid w:val="008968BC"/>
    <w:rsid w:val="008A2C6F"/>
    <w:rsid w:val="008A52CC"/>
    <w:rsid w:val="008A6002"/>
    <w:rsid w:val="008B2156"/>
    <w:rsid w:val="008B2B21"/>
    <w:rsid w:val="008B5DED"/>
    <w:rsid w:val="008C0F51"/>
    <w:rsid w:val="008C78C0"/>
    <w:rsid w:val="008D77B6"/>
    <w:rsid w:val="008E1F37"/>
    <w:rsid w:val="008E605A"/>
    <w:rsid w:val="008E7C90"/>
    <w:rsid w:val="008F3DA4"/>
    <w:rsid w:val="008F52AF"/>
    <w:rsid w:val="0090217D"/>
    <w:rsid w:val="009034C5"/>
    <w:rsid w:val="00903A8D"/>
    <w:rsid w:val="00905A62"/>
    <w:rsid w:val="0091054F"/>
    <w:rsid w:val="00910C9E"/>
    <w:rsid w:val="009135C7"/>
    <w:rsid w:val="00915870"/>
    <w:rsid w:val="00917716"/>
    <w:rsid w:val="009204E9"/>
    <w:rsid w:val="0092275C"/>
    <w:rsid w:val="00927116"/>
    <w:rsid w:val="00931CB2"/>
    <w:rsid w:val="00940551"/>
    <w:rsid w:val="009457DA"/>
    <w:rsid w:val="00952DF7"/>
    <w:rsid w:val="00955903"/>
    <w:rsid w:val="00955D9A"/>
    <w:rsid w:val="00956338"/>
    <w:rsid w:val="00961935"/>
    <w:rsid w:val="009628E2"/>
    <w:rsid w:val="00962CD1"/>
    <w:rsid w:val="009654E1"/>
    <w:rsid w:val="00967A02"/>
    <w:rsid w:val="00970EF9"/>
    <w:rsid w:val="00972B46"/>
    <w:rsid w:val="00972E54"/>
    <w:rsid w:val="009741CA"/>
    <w:rsid w:val="009743CB"/>
    <w:rsid w:val="009759FA"/>
    <w:rsid w:val="00976365"/>
    <w:rsid w:val="00977B98"/>
    <w:rsid w:val="00997620"/>
    <w:rsid w:val="009A2E4C"/>
    <w:rsid w:val="009A2E55"/>
    <w:rsid w:val="009A6E75"/>
    <w:rsid w:val="009A6FA2"/>
    <w:rsid w:val="009B1A69"/>
    <w:rsid w:val="009B4BB3"/>
    <w:rsid w:val="009C0B3B"/>
    <w:rsid w:val="009C3168"/>
    <w:rsid w:val="009C460F"/>
    <w:rsid w:val="009C6AD2"/>
    <w:rsid w:val="009E0753"/>
    <w:rsid w:val="009F72E8"/>
    <w:rsid w:val="009F7A36"/>
    <w:rsid w:val="00A00903"/>
    <w:rsid w:val="00A01A34"/>
    <w:rsid w:val="00A046F2"/>
    <w:rsid w:val="00A10312"/>
    <w:rsid w:val="00A1063F"/>
    <w:rsid w:val="00A125AB"/>
    <w:rsid w:val="00A20010"/>
    <w:rsid w:val="00A20B50"/>
    <w:rsid w:val="00A21495"/>
    <w:rsid w:val="00A221F0"/>
    <w:rsid w:val="00A26EB9"/>
    <w:rsid w:val="00A33E99"/>
    <w:rsid w:val="00A3464B"/>
    <w:rsid w:val="00A3608C"/>
    <w:rsid w:val="00A36FCB"/>
    <w:rsid w:val="00A46E12"/>
    <w:rsid w:val="00A51CD5"/>
    <w:rsid w:val="00A54399"/>
    <w:rsid w:val="00A551A5"/>
    <w:rsid w:val="00A614AC"/>
    <w:rsid w:val="00A745A2"/>
    <w:rsid w:val="00A867E0"/>
    <w:rsid w:val="00A91A6D"/>
    <w:rsid w:val="00A96C23"/>
    <w:rsid w:val="00AA018B"/>
    <w:rsid w:val="00AA3B95"/>
    <w:rsid w:val="00AA3F33"/>
    <w:rsid w:val="00AA4935"/>
    <w:rsid w:val="00AA6F53"/>
    <w:rsid w:val="00AB32A2"/>
    <w:rsid w:val="00AC0A6C"/>
    <w:rsid w:val="00AC1ADA"/>
    <w:rsid w:val="00AC4088"/>
    <w:rsid w:val="00AC4381"/>
    <w:rsid w:val="00AC70C9"/>
    <w:rsid w:val="00AC738F"/>
    <w:rsid w:val="00AD20F1"/>
    <w:rsid w:val="00AD4AFD"/>
    <w:rsid w:val="00AE0013"/>
    <w:rsid w:val="00AE4691"/>
    <w:rsid w:val="00AE4D73"/>
    <w:rsid w:val="00AE59EB"/>
    <w:rsid w:val="00AF0E1C"/>
    <w:rsid w:val="00AF2848"/>
    <w:rsid w:val="00AF53DA"/>
    <w:rsid w:val="00AF64E5"/>
    <w:rsid w:val="00B01A5E"/>
    <w:rsid w:val="00B03DFC"/>
    <w:rsid w:val="00B0595C"/>
    <w:rsid w:val="00B10F73"/>
    <w:rsid w:val="00B11210"/>
    <w:rsid w:val="00B11F2E"/>
    <w:rsid w:val="00B1740A"/>
    <w:rsid w:val="00B243A2"/>
    <w:rsid w:val="00B267B8"/>
    <w:rsid w:val="00B32027"/>
    <w:rsid w:val="00B333E0"/>
    <w:rsid w:val="00B35591"/>
    <w:rsid w:val="00B36324"/>
    <w:rsid w:val="00B41145"/>
    <w:rsid w:val="00B44252"/>
    <w:rsid w:val="00B45A51"/>
    <w:rsid w:val="00B502E6"/>
    <w:rsid w:val="00B508CC"/>
    <w:rsid w:val="00B50DEE"/>
    <w:rsid w:val="00B526D6"/>
    <w:rsid w:val="00B532C3"/>
    <w:rsid w:val="00B53C9A"/>
    <w:rsid w:val="00B552E9"/>
    <w:rsid w:val="00B56E04"/>
    <w:rsid w:val="00B57E31"/>
    <w:rsid w:val="00B60A52"/>
    <w:rsid w:val="00B61E4D"/>
    <w:rsid w:val="00B62FD0"/>
    <w:rsid w:val="00B64219"/>
    <w:rsid w:val="00B6471D"/>
    <w:rsid w:val="00B6699F"/>
    <w:rsid w:val="00B71F72"/>
    <w:rsid w:val="00B73108"/>
    <w:rsid w:val="00B756A3"/>
    <w:rsid w:val="00B76E39"/>
    <w:rsid w:val="00B862A7"/>
    <w:rsid w:val="00B917E7"/>
    <w:rsid w:val="00B9405B"/>
    <w:rsid w:val="00B9417C"/>
    <w:rsid w:val="00B948FC"/>
    <w:rsid w:val="00B957E6"/>
    <w:rsid w:val="00B95896"/>
    <w:rsid w:val="00BC0EAE"/>
    <w:rsid w:val="00BC301C"/>
    <w:rsid w:val="00BD7273"/>
    <w:rsid w:val="00BD76C5"/>
    <w:rsid w:val="00BE0E30"/>
    <w:rsid w:val="00BE2358"/>
    <w:rsid w:val="00BE7DD3"/>
    <w:rsid w:val="00BF539B"/>
    <w:rsid w:val="00BF5C58"/>
    <w:rsid w:val="00C02A28"/>
    <w:rsid w:val="00C0416E"/>
    <w:rsid w:val="00C12527"/>
    <w:rsid w:val="00C14D32"/>
    <w:rsid w:val="00C167E8"/>
    <w:rsid w:val="00C20FBE"/>
    <w:rsid w:val="00C26AFA"/>
    <w:rsid w:val="00C348E0"/>
    <w:rsid w:val="00C378B2"/>
    <w:rsid w:val="00C378CC"/>
    <w:rsid w:val="00C44FDF"/>
    <w:rsid w:val="00C45B73"/>
    <w:rsid w:val="00C47147"/>
    <w:rsid w:val="00C47A92"/>
    <w:rsid w:val="00C51ED4"/>
    <w:rsid w:val="00C525C9"/>
    <w:rsid w:val="00C57D73"/>
    <w:rsid w:val="00C60D99"/>
    <w:rsid w:val="00C61BD2"/>
    <w:rsid w:val="00C6440A"/>
    <w:rsid w:val="00C67639"/>
    <w:rsid w:val="00C708E6"/>
    <w:rsid w:val="00C70E26"/>
    <w:rsid w:val="00C70EA7"/>
    <w:rsid w:val="00C735C5"/>
    <w:rsid w:val="00C75EF7"/>
    <w:rsid w:val="00C76A3D"/>
    <w:rsid w:val="00C81CE6"/>
    <w:rsid w:val="00C8613D"/>
    <w:rsid w:val="00C8669D"/>
    <w:rsid w:val="00C90C41"/>
    <w:rsid w:val="00C91A9E"/>
    <w:rsid w:val="00C97BD9"/>
    <w:rsid w:val="00CA1A58"/>
    <w:rsid w:val="00CA33F3"/>
    <w:rsid w:val="00CA4F24"/>
    <w:rsid w:val="00CA77EA"/>
    <w:rsid w:val="00CB305C"/>
    <w:rsid w:val="00CB3499"/>
    <w:rsid w:val="00CC05FE"/>
    <w:rsid w:val="00CC2289"/>
    <w:rsid w:val="00CC2C31"/>
    <w:rsid w:val="00CD53D1"/>
    <w:rsid w:val="00CD54C4"/>
    <w:rsid w:val="00CE0059"/>
    <w:rsid w:val="00CE6B52"/>
    <w:rsid w:val="00D009AD"/>
    <w:rsid w:val="00D03721"/>
    <w:rsid w:val="00D05777"/>
    <w:rsid w:val="00D06ED1"/>
    <w:rsid w:val="00D06F71"/>
    <w:rsid w:val="00D07122"/>
    <w:rsid w:val="00D10A65"/>
    <w:rsid w:val="00D13A3B"/>
    <w:rsid w:val="00D14FC2"/>
    <w:rsid w:val="00D2354D"/>
    <w:rsid w:val="00D25C87"/>
    <w:rsid w:val="00D26B9E"/>
    <w:rsid w:val="00D4519D"/>
    <w:rsid w:val="00D45EC3"/>
    <w:rsid w:val="00D46495"/>
    <w:rsid w:val="00D518CE"/>
    <w:rsid w:val="00D51FA3"/>
    <w:rsid w:val="00D548EC"/>
    <w:rsid w:val="00D55178"/>
    <w:rsid w:val="00D556F0"/>
    <w:rsid w:val="00D56284"/>
    <w:rsid w:val="00D56EAE"/>
    <w:rsid w:val="00D65A1C"/>
    <w:rsid w:val="00D66F1B"/>
    <w:rsid w:val="00D674E3"/>
    <w:rsid w:val="00D70710"/>
    <w:rsid w:val="00D71BDB"/>
    <w:rsid w:val="00D7335B"/>
    <w:rsid w:val="00D76BCC"/>
    <w:rsid w:val="00D77941"/>
    <w:rsid w:val="00D801E5"/>
    <w:rsid w:val="00D807E3"/>
    <w:rsid w:val="00D845CC"/>
    <w:rsid w:val="00D86B09"/>
    <w:rsid w:val="00D870AE"/>
    <w:rsid w:val="00D91473"/>
    <w:rsid w:val="00D923D2"/>
    <w:rsid w:val="00D93D68"/>
    <w:rsid w:val="00D940BD"/>
    <w:rsid w:val="00D96B41"/>
    <w:rsid w:val="00DA1883"/>
    <w:rsid w:val="00DA20B9"/>
    <w:rsid w:val="00DA335C"/>
    <w:rsid w:val="00DB068B"/>
    <w:rsid w:val="00DB0C99"/>
    <w:rsid w:val="00DB0F5B"/>
    <w:rsid w:val="00DB2B49"/>
    <w:rsid w:val="00DB751A"/>
    <w:rsid w:val="00DC20B0"/>
    <w:rsid w:val="00DC2523"/>
    <w:rsid w:val="00DC59AE"/>
    <w:rsid w:val="00DC732B"/>
    <w:rsid w:val="00DD5B39"/>
    <w:rsid w:val="00DD6A3F"/>
    <w:rsid w:val="00DE0E4D"/>
    <w:rsid w:val="00DE1B49"/>
    <w:rsid w:val="00DE200D"/>
    <w:rsid w:val="00DE2757"/>
    <w:rsid w:val="00DE50B3"/>
    <w:rsid w:val="00DF09BB"/>
    <w:rsid w:val="00DF35DF"/>
    <w:rsid w:val="00DF597B"/>
    <w:rsid w:val="00E03460"/>
    <w:rsid w:val="00E07CD6"/>
    <w:rsid w:val="00E07D61"/>
    <w:rsid w:val="00E100F6"/>
    <w:rsid w:val="00E11FA2"/>
    <w:rsid w:val="00E1567D"/>
    <w:rsid w:val="00E2030A"/>
    <w:rsid w:val="00E2108F"/>
    <w:rsid w:val="00E24654"/>
    <w:rsid w:val="00E3328F"/>
    <w:rsid w:val="00E334F8"/>
    <w:rsid w:val="00E36246"/>
    <w:rsid w:val="00E37F8C"/>
    <w:rsid w:val="00E40DF7"/>
    <w:rsid w:val="00E44DDF"/>
    <w:rsid w:val="00E456C9"/>
    <w:rsid w:val="00E50540"/>
    <w:rsid w:val="00E528DA"/>
    <w:rsid w:val="00E54131"/>
    <w:rsid w:val="00E5481D"/>
    <w:rsid w:val="00E57117"/>
    <w:rsid w:val="00E67BB8"/>
    <w:rsid w:val="00E705DB"/>
    <w:rsid w:val="00E70BBD"/>
    <w:rsid w:val="00E72C3B"/>
    <w:rsid w:val="00E765EE"/>
    <w:rsid w:val="00E77464"/>
    <w:rsid w:val="00E80F06"/>
    <w:rsid w:val="00E8254D"/>
    <w:rsid w:val="00E82C8D"/>
    <w:rsid w:val="00E83A7D"/>
    <w:rsid w:val="00E909B4"/>
    <w:rsid w:val="00E93BD2"/>
    <w:rsid w:val="00EA6120"/>
    <w:rsid w:val="00EA6AE2"/>
    <w:rsid w:val="00EB28F5"/>
    <w:rsid w:val="00EB7848"/>
    <w:rsid w:val="00EC6795"/>
    <w:rsid w:val="00EC6FC9"/>
    <w:rsid w:val="00ED25DF"/>
    <w:rsid w:val="00ED3646"/>
    <w:rsid w:val="00EE4C19"/>
    <w:rsid w:val="00EE6868"/>
    <w:rsid w:val="00EE75DF"/>
    <w:rsid w:val="00EF2F66"/>
    <w:rsid w:val="00EF39F7"/>
    <w:rsid w:val="00F05606"/>
    <w:rsid w:val="00F11035"/>
    <w:rsid w:val="00F13DA4"/>
    <w:rsid w:val="00F152AD"/>
    <w:rsid w:val="00F2073B"/>
    <w:rsid w:val="00F31534"/>
    <w:rsid w:val="00F3310E"/>
    <w:rsid w:val="00F3359F"/>
    <w:rsid w:val="00F375E6"/>
    <w:rsid w:val="00F418D7"/>
    <w:rsid w:val="00F42C77"/>
    <w:rsid w:val="00F43FAC"/>
    <w:rsid w:val="00F45113"/>
    <w:rsid w:val="00F50B89"/>
    <w:rsid w:val="00F5520B"/>
    <w:rsid w:val="00F615F1"/>
    <w:rsid w:val="00F62C48"/>
    <w:rsid w:val="00F64838"/>
    <w:rsid w:val="00F66E21"/>
    <w:rsid w:val="00F671DE"/>
    <w:rsid w:val="00F704A5"/>
    <w:rsid w:val="00F70FD2"/>
    <w:rsid w:val="00F7259D"/>
    <w:rsid w:val="00F75344"/>
    <w:rsid w:val="00F7731A"/>
    <w:rsid w:val="00F775A2"/>
    <w:rsid w:val="00F77C7F"/>
    <w:rsid w:val="00F81255"/>
    <w:rsid w:val="00F8295C"/>
    <w:rsid w:val="00F90BCD"/>
    <w:rsid w:val="00F92064"/>
    <w:rsid w:val="00F94E1A"/>
    <w:rsid w:val="00F96846"/>
    <w:rsid w:val="00FA073C"/>
    <w:rsid w:val="00FA09C7"/>
    <w:rsid w:val="00FA0FD8"/>
    <w:rsid w:val="00FA63EA"/>
    <w:rsid w:val="00FA6B4A"/>
    <w:rsid w:val="00FB0B70"/>
    <w:rsid w:val="00FB3D29"/>
    <w:rsid w:val="00FB7918"/>
    <w:rsid w:val="00FB7E06"/>
    <w:rsid w:val="00FC2347"/>
    <w:rsid w:val="00FC4EF3"/>
    <w:rsid w:val="00FC735B"/>
    <w:rsid w:val="00FD2D11"/>
    <w:rsid w:val="00FD3252"/>
    <w:rsid w:val="00FD359A"/>
    <w:rsid w:val="00FD504E"/>
    <w:rsid w:val="00FE20D2"/>
    <w:rsid w:val="00FE3C8E"/>
    <w:rsid w:val="00FF2CB7"/>
    <w:rsid w:val="00FF3BF6"/>
    <w:rsid w:val="00FF5144"/>
    <w:rsid w:val="00FF76C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E5072"/>
  <w15:docId w15:val="{DC21F61E-2394-4B06-BABE-2AE55871C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3DA4"/>
  </w:style>
  <w:style w:type="paragraph" w:styleId="Titolo1">
    <w:name w:val="heading 1"/>
    <w:basedOn w:val="Normale"/>
    <w:next w:val="Normale"/>
    <w:link w:val="Titolo1Carattere"/>
    <w:uiPriority w:val="9"/>
    <w:qFormat/>
    <w:rsid w:val="001B14E1"/>
    <w:pPr>
      <w:keepNext/>
      <w:keepLines/>
      <w:spacing w:before="240" w:after="0"/>
      <w:outlineLvl w:val="0"/>
    </w:pPr>
    <w:rPr>
      <w:rFonts w:eastAsiaTheme="majorEastAsia" w:cstheme="majorBidi"/>
      <w:b/>
      <w:sz w:val="24"/>
      <w:szCs w:val="32"/>
    </w:rPr>
  </w:style>
  <w:style w:type="paragraph" w:styleId="Titolo2">
    <w:name w:val="heading 2"/>
    <w:basedOn w:val="Normale"/>
    <w:next w:val="Normale"/>
    <w:link w:val="Titolo2Carattere"/>
    <w:autoRedefine/>
    <w:qFormat/>
    <w:rsid w:val="00F94E1A"/>
    <w:pPr>
      <w:keepNext/>
      <w:numPr>
        <w:numId w:val="1"/>
      </w:numPr>
      <w:spacing w:before="240" w:after="120" w:line="240" w:lineRule="auto"/>
      <w:outlineLvl w:val="1"/>
    </w:pPr>
    <w:rPr>
      <w:rFonts w:ascii="Arial" w:eastAsia="Times New Roman" w:hAnsi="Arial" w:cs="Times New Roman"/>
      <w:b/>
      <w:i/>
      <w:iCs/>
      <w:sz w:val="24"/>
      <w:szCs w:val="20"/>
      <w:lang w:eastAsia="it-IT"/>
    </w:rPr>
  </w:style>
  <w:style w:type="paragraph" w:styleId="Titolo3">
    <w:name w:val="heading 3"/>
    <w:basedOn w:val="Normale"/>
    <w:next w:val="Normale"/>
    <w:link w:val="Titolo3Carattere"/>
    <w:autoRedefine/>
    <w:qFormat/>
    <w:rsid w:val="001B14E1"/>
    <w:pPr>
      <w:keepNext/>
      <w:numPr>
        <w:ilvl w:val="2"/>
        <w:numId w:val="1"/>
      </w:numPr>
      <w:spacing w:before="120" w:after="120" w:line="240" w:lineRule="auto"/>
      <w:jc w:val="both"/>
      <w:outlineLvl w:val="2"/>
    </w:pPr>
    <w:rPr>
      <w:rFonts w:ascii="Arial" w:eastAsia="Times New Roman" w:hAnsi="Arial" w:cs="Times New Roman"/>
      <w:b/>
      <w:sz w:val="24"/>
      <w:szCs w:val="20"/>
      <w:lang w:eastAsia="it-IT"/>
    </w:rPr>
  </w:style>
  <w:style w:type="paragraph" w:styleId="Titolo4">
    <w:name w:val="heading 4"/>
    <w:basedOn w:val="Normale"/>
    <w:next w:val="Normale"/>
    <w:link w:val="Titolo4Carattere"/>
    <w:qFormat/>
    <w:rsid w:val="001B14E1"/>
    <w:pPr>
      <w:keepNext/>
      <w:numPr>
        <w:ilvl w:val="3"/>
        <w:numId w:val="1"/>
      </w:numPr>
      <w:tabs>
        <w:tab w:val="left" w:pos="576"/>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jc w:val="center"/>
      <w:outlineLvl w:val="3"/>
    </w:pPr>
    <w:rPr>
      <w:rFonts w:ascii="Times New Roman" w:eastAsia="Times New Roman" w:hAnsi="Times New Roman" w:cs="Times New Roman"/>
      <w:sz w:val="30"/>
      <w:szCs w:val="20"/>
      <w:lang w:eastAsia="it-IT"/>
    </w:rPr>
  </w:style>
  <w:style w:type="paragraph" w:styleId="Titolo5">
    <w:name w:val="heading 5"/>
    <w:basedOn w:val="Normale"/>
    <w:next w:val="Normale"/>
    <w:link w:val="Titolo5Carattere"/>
    <w:qFormat/>
    <w:rsid w:val="001B14E1"/>
    <w:pPr>
      <w:keepNext/>
      <w:numPr>
        <w:ilvl w:val="4"/>
        <w:numId w:val="1"/>
      </w:numPr>
      <w:spacing w:after="0" w:line="240" w:lineRule="auto"/>
      <w:jc w:val="center"/>
      <w:outlineLvl w:val="4"/>
    </w:pPr>
    <w:rPr>
      <w:rFonts w:ascii="Times New Roman" w:eastAsia="Times New Roman" w:hAnsi="Times New Roman" w:cs="Times New Roman"/>
      <w:sz w:val="28"/>
      <w:szCs w:val="20"/>
      <w:lang w:eastAsia="it-IT"/>
    </w:rPr>
  </w:style>
  <w:style w:type="paragraph" w:styleId="Titolo6">
    <w:name w:val="heading 6"/>
    <w:basedOn w:val="Normale"/>
    <w:next w:val="Normale"/>
    <w:link w:val="Titolo6Carattere"/>
    <w:qFormat/>
    <w:rsid w:val="001B14E1"/>
    <w:pPr>
      <w:keepNext/>
      <w:numPr>
        <w:ilvl w:val="5"/>
        <w:numId w:val="1"/>
      </w:numPr>
      <w:suppressLineNumbers/>
      <w:tabs>
        <w:tab w:val="left" w:pos="709"/>
      </w:tabs>
      <w:spacing w:before="120" w:after="0" w:line="240" w:lineRule="auto"/>
      <w:jc w:val="both"/>
      <w:outlineLvl w:val="5"/>
    </w:pPr>
    <w:rPr>
      <w:rFonts w:ascii="Arial" w:eastAsia="Times New Roman" w:hAnsi="Arial" w:cs="Times New Roman"/>
      <w:sz w:val="24"/>
      <w:szCs w:val="20"/>
      <w:lang w:eastAsia="it-IT"/>
    </w:rPr>
  </w:style>
  <w:style w:type="paragraph" w:styleId="Titolo7">
    <w:name w:val="heading 7"/>
    <w:basedOn w:val="Normale"/>
    <w:next w:val="Normale"/>
    <w:link w:val="Titolo7Carattere"/>
    <w:qFormat/>
    <w:rsid w:val="001B14E1"/>
    <w:pPr>
      <w:keepNext/>
      <w:numPr>
        <w:ilvl w:val="6"/>
        <w:numId w:val="1"/>
      </w:numPr>
      <w:spacing w:before="60" w:after="60" w:line="240" w:lineRule="auto"/>
      <w:jc w:val="center"/>
      <w:outlineLvl w:val="6"/>
    </w:pPr>
    <w:rPr>
      <w:rFonts w:ascii="Arial" w:eastAsia="Times New Roman" w:hAnsi="Arial" w:cs="Times New Roman"/>
      <w:sz w:val="24"/>
      <w:szCs w:val="20"/>
      <w:lang w:eastAsia="it-IT"/>
    </w:rPr>
  </w:style>
  <w:style w:type="paragraph" w:styleId="Titolo8">
    <w:name w:val="heading 8"/>
    <w:basedOn w:val="Normale"/>
    <w:next w:val="Normale"/>
    <w:link w:val="Titolo8Carattere"/>
    <w:qFormat/>
    <w:rsid w:val="001B14E1"/>
    <w:pPr>
      <w:keepNext/>
      <w:numPr>
        <w:ilvl w:val="7"/>
        <w:numId w:val="1"/>
      </w:numPr>
      <w:spacing w:before="60" w:after="60" w:line="240" w:lineRule="auto"/>
      <w:jc w:val="center"/>
      <w:outlineLvl w:val="7"/>
    </w:pPr>
    <w:rPr>
      <w:rFonts w:ascii="Arial" w:eastAsia="Times New Roman" w:hAnsi="Arial" w:cs="Times New Roman"/>
      <w:b/>
      <w:sz w:val="24"/>
      <w:szCs w:val="20"/>
      <w:lang w:eastAsia="it-IT"/>
    </w:rPr>
  </w:style>
  <w:style w:type="paragraph" w:styleId="Titolo9">
    <w:name w:val="heading 9"/>
    <w:basedOn w:val="Normale"/>
    <w:next w:val="Normale"/>
    <w:link w:val="Titolo9Carattere"/>
    <w:qFormat/>
    <w:rsid w:val="001B14E1"/>
    <w:pPr>
      <w:keepNext/>
      <w:numPr>
        <w:ilvl w:val="8"/>
        <w:numId w:val="1"/>
      </w:numPr>
      <w:spacing w:before="120" w:after="0" w:line="240" w:lineRule="auto"/>
      <w:outlineLvl w:val="8"/>
    </w:pPr>
    <w:rPr>
      <w:rFonts w:ascii="Arial" w:eastAsia="Times New Roman" w:hAnsi="Arial"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14E1"/>
    <w:rPr>
      <w:rFonts w:eastAsiaTheme="majorEastAsia" w:cstheme="majorBidi"/>
      <w:b/>
      <w:sz w:val="24"/>
      <w:szCs w:val="32"/>
    </w:rPr>
  </w:style>
  <w:style w:type="paragraph" w:styleId="Titolosommario">
    <w:name w:val="TOC Heading"/>
    <w:basedOn w:val="Titolo1"/>
    <w:next w:val="Normale"/>
    <w:uiPriority w:val="39"/>
    <w:unhideWhenUsed/>
    <w:qFormat/>
    <w:rsid w:val="001B14E1"/>
    <w:pPr>
      <w:outlineLvl w:val="9"/>
    </w:pPr>
    <w:rPr>
      <w:lang w:eastAsia="it-IT"/>
    </w:rPr>
  </w:style>
  <w:style w:type="paragraph" w:styleId="Intestazione">
    <w:name w:val="header"/>
    <w:basedOn w:val="Normale"/>
    <w:link w:val="IntestazioneCarattere"/>
    <w:unhideWhenUsed/>
    <w:rsid w:val="001B14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B14E1"/>
  </w:style>
  <w:style w:type="paragraph" w:styleId="Pidipagina">
    <w:name w:val="footer"/>
    <w:basedOn w:val="Normale"/>
    <w:link w:val="PidipaginaCarattere"/>
    <w:uiPriority w:val="99"/>
    <w:unhideWhenUsed/>
    <w:rsid w:val="001B14E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B14E1"/>
  </w:style>
  <w:style w:type="character" w:customStyle="1" w:styleId="Titolo2Carattere">
    <w:name w:val="Titolo 2 Carattere"/>
    <w:basedOn w:val="Carpredefinitoparagrafo"/>
    <w:link w:val="Titolo2"/>
    <w:rsid w:val="00F94E1A"/>
    <w:rPr>
      <w:rFonts w:ascii="Arial" w:eastAsia="Times New Roman" w:hAnsi="Arial" w:cs="Times New Roman"/>
      <w:b/>
      <w:i/>
      <w:iCs/>
      <w:sz w:val="24"/>
      <w:szCs w:val="20"/>
      <w:lang w:eastAsia="it-IT"/>
    </w:rPr>
  </w:style>
  <w:style w:type="character" w:customStyle="1" w:styleId="Titolo3Carattere">
    <w:name w:val="Titolo 3 Carattere"/>
    <w:basedOn w:val="Carpredefinitoparagrafo"/>
    <w:link w:val="Titolo3"/>
    <w:rsid w:val="001B14E1"/>
    <w:rPr>
      <w:rFonts w:ascii="Arial" w:eastAsia="Times New Roman" w:hAnsi="Arial" w:cs="Times New Roman"/>
      <w:b/>
      <w:sz w:val="24"/>
      <w:szCs w:val="20"/>
      <w:lang w:eastAsia="it-IT"/>
    </w:rPr>
  </w:style>
  <w:style w:type="character" w:customStyle="1" w:styleId="Titolo4Carattere">
    <w:name w:val="Titolo 4 Carattere"/>
    <w:basedOn w:val="Carpredefinitoparagrafo"/>
    <w:link w:val="Titolo4"/>
    <w:rsid w:val="001B14E1"/>
    <w:rPr>
      <w:rFonts w:ascii="Times New Roman" w:eastAsia="Times New Roman" w:hAnsi="Times New Roman" w:cs="Times New Roman"/>
      <w:sz w:val="30"/>
      <w:szCs w:val="20"/>
      <w:lang w:eastAsia="it-IT"/>
    </w:rPr>
  </w:style>
  <w:style w:type="character" w:customStyle="1" w:styleId="Titolo5Carattere">
    <w:name w:val="Titolo 5 Carattere"/>
    <w:basedOn w:val="Carpredefinitoparagrafo"/>
    <w:link w:val="Titolo5"/>
    <w:rsid w:val="001B14E1"/>
    <w:rPr>
      <w:rFonts w:ascii="Times New Roman" w:eastAsia="Times New Roman" w:hAnsi="Times New Roman" w:cs="Times New Roman"/>
      <w:sz w:val="28"/>
      <w:szCs w:val="20"/>
      <w:lang w:eastAsia="it-IT"/>
    </w:rPr>
  </w:style>
  <w:style w:type="character" w:customStyle="1" w:styleId="Titolo6Carattere">
    <w:name w:val="Titolo 6 Carattere"/>
    <w:basedOn w:val="Carpredefinitoparagrafo"/>
    <w:link w:val="Titolo6"/>
    <w:rsid w:val="001B14E1"/>
    <w:rPr>
      <w:rFonts w:ascii="Arial" w:eastAsia="Times New Roman" w:hAnsi="Arial" w:cs="Times New Roman"/>
      <w:sz w:val="24"/>
      <w:szCs w:val="20"/>
      <w:lang w:eastAsia="it-IT"/>
    </w:rPr>
  </w:style>
  <w:style w:type="character" w:customStyle="1" w:styleId="Titolo7Carattere">
    <w:name w:val="Titolo 7 Carattere"/>
    <w:basedOn w:val="Carpredefinitoparagrafo"/>
    <w:link w:val="Titolo7"/>
    <w:rsid w:val="001B14E1"/>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1B14E1"/>
    <w:rPr>
      <w:rFonts w:ascii="Arial" w:eastAsia="Times New Roman" w:hAnsi="Arial" w:cs="Times New Roman"/>
      <w:b/>
      <w:sz w:val="24"/>
      <w:szCs w:val="20"/>
      <w:lang w:eastAsia="it-IT"/>
    </w:rPr>
  </w:style>
  <w:style w:type="character" w:customStyle="1" w:styleId="Titolo9Carattere">
    <w:name w:val="Titolo 9 Carattere"/>
    <w:basedOn w:val="Carpredefinitoparagrafo"/>
    <w:link w:val="Titolo9"/>
    <w:rsid w:val="001B14E1"/>
    <w:rPr>
      <w:rFonts w:ascii="Arial" w:eastAsia="Times New Roman" w:hAnsi="Arial" w:cs="Times New Roman"/>
      <w:b/>
      <w:sz w:val="24"/>
      <w:szCs w:val="20"/>
      <w:lang w:eastAsia="it-IT"/>
    </w:rPr>
  </w:style>
  <w:style w:type="character" w:styleId="Numeropagina">
    <w:name w:val="page number"/>
    <w:basedOn w:val="Carpredefinitoparagrafo"/>
    <w:rsid w:val="001B14E1"/>
  </w:style>
  <w:style w:type="paragraph" w:styleId="Paragrafoelenco">
    <w:name w:val="List Paragraph"/>
    <w:basedOn w:val="Normale"/>
    <w:uiPriority w:val="34"/>
    <w:qFormat/>
    <w:rsid w:val="001B14E1"/>
    <w:pPr>
      <w:spacing w:after="0" w:line="320" w:lineRule="exact"/>
      <w:ind w:left="720"/>
      <w:contextualSpacing/>
      <w:jc w:val="both"/>
    </w:pPr>
    <w:rPr>
      <w:rFonts w:ascii="Arial" w:hAnsi="Arial"/>
    </w:rPr>
  </w:style>
  <w:style w:type="paragraph" w:customStyle="1" w:styleId="WW-Corpodeltesto2">
    <w:name w:val="WW-Corpo del testo 2"/>
    <w:basedOn w:val="Normale"/>
    <w:rsid w:val="001B14E1"/>
    <w:pPr>
      <w:widowControl w:val="0"/>
      <w:tabs>
        <w:tab w:val="left" w:pos="560"/>
      </w:tabs>
      <w:suppressAutoHyphens/>
      <w:spacing w:before="9" w:after="0" w:line="360" w:lineRule="atLeast"/>
      <w:ind w:right="-20"/>
      <w:jc w:val="both"/>
    </w:pPr>
    <w:rPr>
      <w:rFonts w:ascii="Arial" w:eastAsia="Times New Roman" w:hAnsi="Arial" w:cs="Times New Roman"/>
      <w:sz w:val="18"/>
      <w:szCs w:val="20"/>
      <w:lang w:eastAsia="it-IT"/>
    </w:rPr>
  </w:style>
  <w:style w:type="paragraph" w:customStyle="1" w:styleId="Corpodeltesto21">
    <w:name w:val="Corpo del testo 21"/>
    <w:basedOn w:val="Normale"/>
    <w:rsid w:val="001B14E1"/>
    <w:pPr>
      <w:widowControl w:val="0"/>
      <w:spacing w:after="0" w:line="240" w:lineRule="auto"/>
      <w:ind w:left="567"/>
      <w:jc w:val="both"/>
    </w:pPr>
    <w:rPr>
      <w:rFonts w:ascii="Arial" w:eastAsia="Times New Roman" w:hAnsi="Arial" w:cs="Times New Roman"/>
      <w:szCs w:val="20"/>
      <w:lang w:eastAsia="it-IT"/>
    </w:rPr>
  </w:style>
  <w:style w:type="paragraph" w:styleId="Sommario1">
    <w:name w:val="toc 1"/>
    <w:basedOn w:val="Normale"/>
    <w:next w:val="Normale"/>
    <w:autoRedefine/>
    <w:uiPriority w:val="39"/>
    <w:unhideWhenUsed/>
    <w:rsid w:val="001B14E1"/>
    <w:pPr>
      <w:spacing w:after="100"/>
    </w:pPr>
  </w:style>
  <w:style w:type="character" w:styleId="Collegamentoipertestuale">
    <w:name w:val="Hyperlink"/>
    <w:basedOn w:val="Carpredefinitoparagrafo"/>
    <w:uiPriority w:val="99"/>
    <w:unhideWhenUsed/>
    <w:rsid w:val="001B14E1"/>
    <w:rPr>
      <w:color w:val="0563C1" w:themeColor="hyperlink"/>
      <w:u w:val="single"/>
    </w:rPr>
  </w:style>
  <w:style w:type="paragraph" w:styleId="Testofumetto">
    <w:name w:val="Balloon Text"/>
    <w:basedOn w:val="Normale"/>
    <w:link w:val="TestofumettoCarattere"/>
    <w:uiPriority w:val="99"/>
    <w:semiHidden/>
    <w:unhideWhenUsed/>
    <w:rsid w:val="005B2C9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B2C96"/>
    <w:rPr>
      <w:rFonts w:ascii="Tahoma" w:hAnsi="Tahoma" w:cs="Tahoma"/>
      <w:sz w:val="16"/>
      <w:szCs w:val="16"/>
    </w:rPr>
  </w:style>
  <w:style w:type="character" w:styleId="Rimandonotaapidipagina">
    <w:name w:val="footnote reference"/>
    <w:uiPriority w:val="99"/>
    <w:unhideWhenUsed/>
    <w:rsid w:val="00A00903"/>
    <w:rPr>
      <w:vertAlign w:val="superscript"/>
    </w:rPr>
  </w:style>
  <w:style w:type="character" w:customStyle="1" w:styleId="Richiamoallanotaapidipagina">
    <w:name w:val="Richiamo alla nota a piè di pagina"/>
    <w:rsid w:val="00A00903"/>
    <w:rPr>
      <w:vertAlign w:val="superscript"/>
    </w:rPr>
  </w:style>
  <w:style w:type="paragraph" w:customStyle="1" w:styleId="Notaapidipagina">
    <w:name w:val="Nota a piè di pagina"/>
    <w:basedOn w:val="Normale"/>
    <w:rsid w:val="00A00903"/>
    <w:pPr>
      <w:suppressAutoHyphens/>
      <w:spacing w:after="0" w:line="240" w:lineRule="auto"/>
    </w:pPr>
    <w:rPr>
      <w:rFonts w:ascii="Cambria" w:eastAsia="MS Mincho" w:hAnsi="Cambria" w:cs="Times New Roman"/>
      <w:sz w:val="24"/>
      <w:szCs w:val="24"/>
      <w:lang w:val="en-US" w:eastAsia="it-IT"/>
    </w:rPr>
  </w:style>
  <w:style w:type="table" w:styleId="Grigliatabella">
    <w:name w:val="Table Grid"/>
    <w:basedOn w:val="Tabellanormale"/>
    <w:uiPriority w:val="39"/>
    <w:rsid w:val="00F62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Carpredefinitoparagrafo"/>
    <w:rsid w:val="00F7259D"/>
  </w:style>
  <w:style w:type="character" w:customStyle="1" w:styleId="Menzionenonrisolta1">
    <w:name w:val="Menzione non risolta1"/>
    <w:basedOn w:val="Carpredefinitoparagrafo"/>
    <w:uiPriority w:val="99"/>
    <w:semiHidden/>
    <w:unhideWhenUsed/>
    <w:rsid w:val="0034374A"/>
    <w:rPr>
      <w:color w:val="605E5C"/>
      <w:shd w:val="clear" w:color="auto" w:fill="E1DFDD"/>
    </w:rPr>
  </w:style>
  <w:style w:type="paragraph" w:styleId="PreformattatoHTML">
    <w:name w:val="HTML Preformatted"/>
    <w:basedOn w:val="Normale"/>
    <w:link w:val="PreformattatoHTMLCarattere"/>
    <w:uiPriority w:val="99"/>
    <w:semiHidden/>
    <w:unhideWhenUsed/>
    <w:rsid w:val="00B0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B01A5E"/>
    <w:rPr>
      <w:rFonts w:ascii="Courier New" w:eastAsia="Times New Roman" w:hAnsi="Courier New" w:cs="Courier New"/>
      <w:sz w:val="20"/>
      <w:szCs w:val="20"/>
      <w:lang w:eastAsia="it-IT"/>
    </w:rPr>
  </w:style>
  <w:style w:type="character" w:customStyle="1" w:styleId="Nessuno">
    <w:name w:val="Nessuno"/>
    <w:rsid w:val="002613DB"/>
  </w:style>
  <w:style w:type="numbering" w:customStyle="1" w:styleId="Stileimportato1">
    <w:name w:val="Stile importato 1"/>
    <w:rsid w:val="002613DB"/>
    <w:pPr>
      <w:numPr>
        <w:numId w:val="6"/>
      </w:numPr>
    </w:pPr>
  </w:style>
  <w:style w:type="paragraph" w:styleId="Sommario2">
    <w:name w:val="toc 2"/>
    <w:basedOn w:val="Normale"/>
    <w:next w:val="Normale"/>
    <w:autoRedefine/>
    <w:uiPriority w:val="39"/>
    <w:unhideWhenUsed/>
    <w:rsid w:val="002B3DFB"/>
    <w:pPr>
      <w:spacing w:after="100"/>
      <w:ind w:left="220"/>
    </w:pPr>
  </w:style>
  <w:style w:type="paragraph" w:styleId="NormaleWeb">
    <w:name w:val="Normal (Web)"/>
    <w:basedOn w:val="Normale"/>
    <w:uiPriority w:val="99"/>
    <w:semiHidden/>
    <w:unhideWhenUsed/>
    <w:rsid w:val="00BC301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C301C"/>
    <w:rPr>
      <w:b/>
      <w:bCs/>
    </w:rPr>
  </w:style>
  <w:style w:type="character" w:styleId="Collegamentovisitato">
    <w:name w:val="FollowedHyperlink"/>
    <w:basedOn w:val="Carpredefinitoparagrafo"/>
    <w:uiPriority w:val="99"/>
    <w:semiHidden/>
    <w:unhideWhenUsed/>
    <w:rsid w:val="007841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19072">
      <w:bodyDiv w:val="1"/>
      <w:marLeft w:val="0"/>
      <w:marRight w:val="0"/>
      <w:marTop w:val="0"/>
      <w:marBottom w:val="0"/>
      <w:divBdr>
        <w:top w:val="none" w:sz="0" w:space="0" w:color="auto"/>
        <w:left w:val="none" w:sz="0" w:space="0" w:color="auto"/>
        <w:bottom w:val="none" w:sz="0" w:space="0" w:color="auto"/>
        <w:right w:val="none" w:sz="0" w:space="0" w:color="auto"/>
      </w:divBdr>
    </w:div>
    <w:div w:id="207642803">
      <w:bodyDiv w:val="1"/>
      <w:marLeft w:val="0"/>
      <w:marRight w:val="0"/>
      <w:marTop w:val="0"/>
      <w:marBottom w:val="0"/>
      <w:divBdr>
        <w:top w:val="none" w:sz="0" w:space="0" w:color="auto"/>
        <w:left w:val="none" w:sz="0" w:space="0" w:color="auto"/>
        <w:bottom w:val="none" w:sz="0" w:space="0" w:color="auto"/>
        <w:right w:val="none" w:sz="0" w:space="0" w:color="auto"/>
      </w:divBdr>
    </w:div>
    <w:div w:id="544492440">
      <w:bodyDiv w:val="1"/>
      <w:marLeft w:val="0"/>
      <w:marRight w:val="0"/>
      <w:marTop w:val="0"/>
      <w:marBottom w:val="0"/>
      <w:divBdr>
        <w:top w:val="none" w:sz="0" w:space="0" w:color="auto"/>
        <w:left w:val="none" w:sz="0" w:space="0" w:color="auto"/>
        <w:bottom w:val="none" w:sz="0" w:space="0" w:color="auto"/>
        <w:right w:val="none" w:sz="0" w:space="0" w:color="auto"/>
      </w:divBdr>
    </w:div>
    <w:div w:id="656958428">
      <w:bodyDiv w:val="1"/>
      <w:marLeft w:val="0"/>
      <w:marRight w:val="0"/>
      <w:marTop w:val="0"/>
      <w:marBottom w:val="0"/>
      <w:divBdr>
        <w:top w:val="none" w:sz="0" w:space="0" w:color="auto"/>
        <w:left w:val="none" w:sz="0" w:space="0" w:color="auto"/>
        <w:bottom w:val="none" w:sz="0" w:space="0" w:color="auto"/>
        <w:right w:val="none" w:sz="0" w:space="0" w:color="auto"/>
      </w:divBdr>
    </w:div>
    <w:div w:id="1380281414">
      <w:bodyDiv w:val="1"/>
      <w:marLeft w:val="0"/>
      <w:marRight w:val="0"/>
      <w:marTop w:val="0"/>
      <w:marBottom w:val="0"/>
      <w:divBdr>
        <w:top w:val="none" w:sz="0" w:space="0" w:color="auto"/>
        <w:left w:val="none" w:sz="0" w:space="0" w:color="auto"/>
        <w:bottom w:val="none" w:sz="0" w:space="0" w:color="auto"/>
        <w:right w:val="none" w:sz="0" w:space="0" w:color="auto"/>
      </w:divBdr>
    </w:div>
    <w:div w:id="197520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pascalcomandini.it/prevenzione-del-rischio-di-infezione-da-covid-19-in-ambiente-di-lavoro/2020/07/07/" TargetMode="External"/><Relationship Id="rId13" Type="http://schemas.openxmlformats.org/officeDocument/2006/relationships/hyperlink" Target="https://www.istruzione.it/rientriamoascuola/index.html" TargetMode="External"/><Relationship Id="rId18" Type="http://schemas.openxmlformats.org/officeDocument/2006/relationships/hyperlink" Target="https://www.ecdc.europa.eu/en/current-risk-assessment-novel-coronavirus-situation"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alute.gov.it/portale/nuovocoronavirus/dettaglioContenutiNuovoCoronavirus.jsp?lingua=italiano&amp;id=5387&amp;area=nuovoCoronavirus&amp;menu=vuoto" TargetMode="External"/><Relationship Id="rId17" Type="http://schemas.openxmlformats.org/officeDocument/2006/relationships/hyperlink" Target="https://www.ecdc.europa.eu/en/publications-data/rapid-risk-assessment-resurgence-reported-cases-covid-19"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epicentro.iss.it/infettive/aggiornamenti" TargetMode="External"/><Relationship Id="rId20" Type="http://schemas.openxmlformats.org/officeDocument/2006/relationships/hyperlink" Target="https://github.com/pcm-dpc/COVID-19"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s.toscana.it/2-articoli/4247-coronavirus-2019-ncov-cina-cosa-e-trasmissione-incubazione-sintomi-assistenza-clinica-prevenzione.html" TargetMode="Externa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who.int/dg/speeches/detail/who-director-general-s-opening-remarks-at-the-media-briefing-on-covid-19---11-march-2020" TargetMode="External"/><Relationship Id="rId23" Type="http://schemas.openxmlformats.org/officeDocument/2006/relationships/hyperlink" Target="https://mm.tt/1561124957?t=7emwIuA7Z2"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www.epicentro.iss.it/coronavirus/sars-cov-2" TargetMode="External"/><Relationship Id="rId19" Type="http://schemas.openxmlformats.org/officeDocument/2006/relationships/hyperlink" Target="https://github.com/pcm-dpc/COVID-19"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ispascalcomandini.it/circolari-2/" TargetMode="External"/><Relationship Id="rId14" Type="http://schemas.openxmlformats.org/officeDocument/2006/relationships/hyperlink" Target="https://www.who.int/news-room/detail/30-01-2020-statement-on-the-second-meeting-of-the-international-health-regulations-(2005)-emergency-committee-regarding-the-outbreak-of-novel-coronavirus-(2019-ncov)" TargetMode="External"/><Relationship Id="rId22" Type="http://schemas.openxmlformats.org/officeDocument/2006/relationships/hyperlink" Target="https://www.who.int/gpsc/5may/Guide_to_Local_Production.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Foglio2!$B$1</c:f>
              <c:strCache>
                <c:ptCount val="1"/>
                <c:pt idx="0">
                  <c:v>totale_ospedalizzati</c:v>
                </c:pt>
              </c:strCache>
            </c:strRef>
          </c:tx>
          <c:spPr>
            <a:ln w="28575" cap="rnd">
              <a:solidFill>
                <a:schemeClr val="accent1"/>
              </a:solidFill>
              <a:round/>
            </a:ln>
            <a:effectLst/>
          </c:spPr>
          <c:marker>
            <c:symbol val="none"/>
          </c:marker>
          <c:cat>
            <c:numRef>
              <c:f>Foglio2!$A$2:$A$182</c:f>
              <c:numCache>
                <c:formatCode>dd/mm/yyyy\ hh:mm</c:formatCode>
                <c:ptCount val="181"/>
                <c:pt idx="0">
                  <c:v>43885.75</c:v>
                </c:pt>
                <c:pt idx="1">
                  <c:v>43886.75</c:v>
                </c:pt>
                <c:pt idx="2">
                  <c:v>43887.75</c:v>
                </c:pt>
                <c:pt idx="3">
                  <c:v>43888.75</c:v>
                </c:pt>
                <c:pt idx="4">
                  <c:v>43889.75</c:v>
                </c:pt>
                <c:pt idx="5">
                  <c:v>43890.75</c:v>
                </c:pt>
                <c:pt idx="6">
                  <c:v>43891.75</c:v>
                </c:pt>
                <c:pt idx="7">
                  <c:v>43892.75</c:v>
                </c:pt>
                <c:pt idx="8">
                  <c:v>43893.75</c:v>
                </c:pt>
                <c:pt idx="9">
                  <c:v>43894.75</c:v>
                </c:pt>
                <c:pt idx="10">
                  <c:v>43895.75</c:v>
                </c:pt>
                <c:pt idx="11">
                  <c:v>43896.75</c:v>
                </c:pt>
                <c:pt idx="12">
                  <c:v>43897.75</c:v>
                </c:pt>
                <c:pt idx="13">
                  <c:v>43898.75</c:v>
                </c:pt>
                <c:pt idx="14">
                  <c:v>43899.75</c:v>
                </c:pt>
                <c:pt idx="15">
                  <c:v>43900.75</c:v>
                </c:pt>
                <c:pt idx="16">
                  <c:v>43901.708333333336</c:v>
                </c:pt>
                <c:pt idx="17">
                  <c:v>43902.708333333336</c:v>
                </c:pt>
                <c:pt idx="18">
                  <c:v>43903.708333333336</c:v>
                </c:pt>
                <c:pt idx="19">
                  <c:v>43904.708333333336</c:v>
                </c:pt>
                <c:pt idx="20">
                  <c:v>43905.708333333336</c:v>
                </c:pt>
                <c:pt idx="21">
                  <c:v>43906.708333333336</c:v>
                </c:pt>
                <c:pt idx="22">
                  <c:v>43907.708333333336</c:v>
                </c:pt>
                <c:pt idx="23">
                  <c:v>43908.708333333336</c:v>
                </c:pt>
                <c:pt idx="24">
                  <c:v>43909.708333333336</c:v>
                </c:pt>
                <c:pt idx="25">
                  <c:v>43910.708333333336</c:v>
                </c:pt>
                <c:pt idx="26">
                  <c:v>43911.708333333336</c:v>
                </c:pt>
                <c:pt idx="27">
                  <c:v>43912.708333333336</c:v>
                </c:pt>
                <c:pt idx="28">
                  <c:v>43913.708333333336</c:v>
                </c:pt>
                <c:pt idx="29">
                  <c:v>43914.708333333336</c:v>
                </c:pt>
                <c:pt idx="30">
                  <c:v>43915.708333333336</c:v>
                </c:pt>
                <c:pt idx="31">
                  <c:v>43916.708333333336</c:v>
                </c:pt>
                <c:pt idx="32">
                  <c:v>43917.708333333336</c:v>
                </c:pt>
                <c:pt idx="33">
                  <c:v>43918.708333333336</c:v>
                </c:pt>
                <c:pt idx="34">
                  <c:v>43919.708333333336</c:v>
                </c:pt>
                <c:pt idx="35">
                  <c:v>43920.708333333336</c:v>
                </c:pt>
                <c:pt idx="36">
                  <c:v>43921.708333333336</c:v>
                </c:pt>
                <c:pt idx="37">
                  <c:v>43922.708333333336</c:v>
                </c:pt>
                <c:pt idx="38">
                  <c:v>43923.708333333336</c:v>
                </c:pt>
                <c:pt idx="39">
                  <c:v>43924.708333333336</c:v>
                </c:pt>
                <c:pt idx="40">
                  <c:v>43925.708333333336</c:v>
                </c:pt>
                <c:pt idx="41">
                  <c:v>43926.708333333336</c:v>
                </c:pt>
                <c:pt idx="42">
                  <c:v>43927.708333333336</c:v>
                </c:pt>
                <c:pt idx="43">
                  <c:v>43928.708333333336</c:v>
                </c:pt>
                <c:pt idx="44">
                  <c:v>43929.708333333336</c:v>
                </c:pt>
                <c:pt idx="45">
                  <c:v>43930.708333333336</c:v>
                </c:pt>
                <c:pt idx="46">
                  <c:v>43931.708333333336</c:v>
                </c:pt>
                <c:pt idx="47">
                  <c:v>43932.708333333336</c:v>
                </c:pt>
                <c:pt idx="48">
                  <c:v>43933.708333333336</c:v>
                </c:pt>
                <c:pt idx="49">
                  <c:v>43934.708333333336</c:v>
                </c:pt>
                <c:pt idx="50">
                  <c:v>43935.708333333336</c:v>
                </c:pt>
                <c:pt idx="51">
                  <c:v>43936.708333333336</c:v>
                </c:pt>
                <c:pt idx="52">
                  <c:v>43937.708333333336</c:v>
                </c:pt>
                <c:pt idx="53">
                  <c:v>43938.708333333336</c:v>
                </c:pt>
                <c:pt idx="54">
                  <c:v>43939.708333333336</c:v>
                </c:pt>
                <c:pt idx="55">
                  <c:v>43940.708333333336</c:v>
                </c:pt>
                <c:pt idx="56">
                  <c:v>43941.708333333336</c:v>
                </c:pt>
                <c:pt idx="57">
                  <c:v>43942.708333333336</c:v>
                </c:pt>
                <c:pt idx="58">
                  <c:v>43943.708333333336</c:v>
                </c:pt>
                <c:pt idx="59">
                  <c:v>43944.708333333336</c:v>
                </c:pt>
                <c:pt idx="60">
                  <c:v>43945.708333333336</c:v>
                </c:pt>
                <c:pt idx="61">
                  <c:v>43946.708333333336</c:v>
                </c:pt>
                <c:pt idx="62">
                  <c:v>43947.708333333336</c:v>
                </c:pt>
                <c:pt idx="63">
                  <c:v>43948.708333333336</c:v>
                </c:pt>
                <c:pt idx="64">
                  <c:v>43949.708333333336</c:v>
                </c:pt>
                <c:pt idx="65">
                  <c:v>43950.708333333336</c:v>
                </c:pt>
                <c:pt idx="66">
                  <c:v>43951.708333333336</c:v>
                </c:pt>
                <c:pt idx="67">
                  <c:v>43952.708333333336</c:v>
                </c:pt>
                <c:pt idx="68">
                  <c:v>43953.708333333336</c:v>
                </c:pt>
                <c:pt idx="69">
                  <c:v>43954.708333333336</c:v>
                </c:pt>
                <c:pt idx="70">
                  <c:v>43955.708333333336</c:v>
                </c:pt>
                <c:pt idx="71">
                  <c:v>43956.708333333336</c:v>
                </c:pt>
                <c:pt idx="72">
                  <c:v>43957.708333333336</c:v>
                </c:pt>
                <c:pt idx="73">
                  <c:v>43958.708333333336</c:v>
                </c:pt>
                <c:pt idx="74">
                  <c:v>43959.708333333336</c:v>
                </c:pt>
                <c:pt idx="75">
                  <c:v>43960.708333333336</c:v>
                </c:pt>
                <c:pt idx="76">
                  <c:v>43961.708333333336</c:v>
                </c:pt>
                <c:pt idx="77">
                  <c:v>43962.708333333336</c:v>
                </c:pt>
                <c:pt idx="78">
                  <c:v>43963.708333333336</c:v>
                </c:pt>
                <c:pt idx="79">
                  <c:v>43964.708333333336</c:v>
                </c:pt>
                <c:pt idx="80">
                  <c:v>43965.708333333336</c:v>
                </c:pt>
                <c:pt idx="81">
                  <c:v>43966.708333333336</c:v>
                </c:pt>
                <c:pt idx="82">
                  <c:v>43967.708333333336</c:v>
                </c:pt>
                <c:pt idx="83">
                  <c:v>43968.708333333336</c:v>
                </c:pt>
                <c:pt idx="84">
                  <c:v>43969.708333333336</c:v>
                </c:pt>
                <c:pt idx="85">
                  <c:v>43970.708333333336</c:v>
                </c:pt>
                <c:pt idx="86">
                  <c:v>43971.708333333336</c:v>
                </c:pt>
                <c:pt idx="87">
                  <c:v>43972.708333333336</c:v>
                </c:pt>
                <c:pt idx="88">
                  <c:v>43973.708333333336</c:v>
                </c:pt>
                <c:pt idx="89">
                  <c:v>43974.708333333336</c:v>
                </c:pt>
                <c:pt idx="90">
                  <c:v>43975.708333333336</c:v>
                </c:pt>
                <c:pt idx="91">
                  <c:v>43976.708333333336</c:v>
                </c:pt>
                <c:pt idx="92">
                  <c:v>43977.708333333336</c:v>
                </c:pt>
                <c:pt idx="93">
                  <c:v>43978.708333333336</c:v>
                </c:pt>
                <c:pt idx="94">
                  <c:v>43979.708333333336</c:v>
                </c:pt>
                <c:pt idx="95">
                  <c:v>43980.708333333336</c:v>
                </c:pt>
                <c:pt idx="96">
                  <c:v>43981.708333333336</c:v>
                </c:pt>
                <c:pt idx="97">
                  <c:v>43982.708333333336</c:v>
                </c:pt>
                <c:pt idx="98">
                  <c:v>43983.708333333336</c:v>
                </c:pt>
                <c:pt idx="99">
                  <c:v>43984.708333333336</c:v>
                </c:pt>
                <c:pt idx="100">
                  <c:v>43985.708333333336</c:v>
                </c:pt>
                <c:pt idx="101">
                  <c:v>43986.708333333336</c:v>
                </c:pt>
                <c:pt idx="102">
                  <c:v>43987.708333333336</c:v>
                </c:pt>
                <c:pt idx="103">
                  <c:v>43988.708333333336</c:v>
                </c:pt>
                <c:pt idx="104">
                  <c:v>43989.708333333336</c:v>
                </c:pt>
                <c:pt idx="105">
                  <c:v>43990.708333333336</c:v>
                </c:pt>
                <c:pt idx="106">
                  <c:v>43991.708333333336</c:v>
                </c:pt>
                <c:pt idx="107">
                  <c:v>43992.708333333336</c:v>
                </c:pt>
                <c:pt idx="108">
                  <c:v>43993.708333333336</c:v>
                </c:pt>
                <c:pt idx="109">
                  <c:v>43994.708333333336</c:v>
                </c:pt>
                <c:pt idx="110">
                  <c:v>43995.708333333336</c:v>
                </c:pt>
                <c:pt idx="111">
                  <c:v>43996.708333333336</c:v>
                </c:pt>
                <c:pt idx="112">
                  <c:v>43997.708333333336</c:v>
                </c:pt>
                <c:pt idx="113">
                  <c:v>43998.708333333336</c:v>
                </c:pt>
                <c:pt idx="114">
                  <c:v>43999.708333333336</c:v>
                </c:pt>
                <c:pt idx="115">
                  <c:v>44000.708333333336</c:v>
                </c:pt>
                <c:pt idx="116">
                  <c:v>44001.708333333336</c:v>
                </c:pt>
                <c:pt idx="117">
                  <c:v>44002.708333333336</c:v>
                </c:pt>
                <c:pt idx="118">
                  <c:v>44003.708333333336</c:v>
                </c:pt>
                <c:pt idx="119">
                  <c:v>44004.708333333336</c:v>
                </c:pt>
                <c:pt idx="120">
                  <c:v>44005.708333333336</c:v>
                </c:pt>
                <c:pt idx="121">
                  <c:v>44006.708333333336</c:v>
                </c:pt>
                <c:pt idx="122">
                  <c:v>44007.708333333336</c:v>
                </c:pt>
                <c:pt idx="123">
                  <c:v>44008.708333333336</c:v>
                </c:pt>
                <c:pt idx="124">
                  <c:v>44009.708333333336</c:v>
                </c:pt>
                <c:pt idx="125">
                  <c:v>44010.708333333336</c:v>
                </c:pt>
                <c:pt idx="126">
                  <c:v>44011.708333333336</c:v>
                </c:pt>
                <c:pt idx="127">
                  <c:v>44012.708333333336</c:v>
                </c:pt>
                <c:pt idx="128">
                  <c:v>44013.708333333336</c:v>
                </c:pt>
                <c:pt idx="129">
                  <c:v>44014.708333333336</c:v>
                </c:pt>
                <c:pt idx="130">
                  <c:v>44015.708333333336</c:v>
                </c:pt>
                <c:pt idx="131">
                  <c:v>44016.708333333336</c:v>
                </c:pt>
                <c:pt idx="132">
                  <c:v>44017.708333333336</c:v>
                </c:pt>
                <c:pt idx="133">
                  <c:v>44018.708333333336</c:v>
                </c:pt>
                <c:pt idx="134">
                  <c:v>44019.708333333336</c:v>
                </c:pt>
                <c:pt idx="135">
                  <c:v>44020.708333333336</c:v>
                </c:pt>
                <c:pt idx="136">
                  <c:v>44021.708333333336</c:v>
                </c:pt>
                <c:pt idx="137">
                  <c:v>44022.708333333336</c:v>
                </c:pt>
                <c:pt idx="138">
                  <c:v>44023.708333333336</c:v>
                </c:pt>
                <c:pt idx="139">
                  <c:v>44024.708333333336</c:v>
                </c:pt>
                <c:pt idx="140">
                  <c:v>44025.708333333336</c:v>
                </c:pt>
                <c:pt idx="141">
                  <c:v>44026.708333333336</c:v>
                </c:pt>
                <c:pt idx="142">
                  <c:v>44027.708333333336</c:v>
                </c:pt>
                <c:pt idx="143">
                  <c:v>44028.708333333336</c:v>
                </c:pt>
                <c:pt idx="144">
                  <c:v>44029.708333333336</c:v>
                </c:pt>
                <c:pt idx="145">
                  <c:v>44030.708333333336</c:v>
                </c:pt>
                <c:pt idx="146">
                  <c:v>44031.708333333336</c:v>
                </c:pt>
                <c:pt idx="147">
                  <c:v>44032.708333333336</c:v>
                </c:pt>
                <c:pt idx="148">
                  <c:v>44033.708333333336</c:v>
                </c:pt>
                <c:pt idx="149">
                  <c:v>44034.708333333336</c:v>
                </c:pt>
                <c:pt idx="150">
                  <c:v>44035.708333333336</c:v>
                </c:pt>
                <c:pt idx="151">
                  <c:v>44036.708333333336</c:v>
                </c:pt>
                <c:pt idx="152">
                  <c:v>44037.708333333336</c:v>
                </c:pt>
                <c:pt idx="153">
                  <c:v>44038.708333333336</c:v>
                </c:pt>
                <c:pt idx="154">
                  <c:v>44039.708333333336</c:v>
                </c:pt>
                <c:pt idx="155">
                  <c:v>44040.708333333336</c:v>
                </c:pt>
                <c:pt idx="156">
                  <c:v>44041.708333333336</c:v>
                </c:pt>
                <c:pt idx="157">
                  <c:v>44042.708333333336</c:v>
                </c:pt>
                <c:pt idx="158">
                  <c:v>44043.708333333336</c:v>
                </c:pt>
                <c:pt idx="159">
                  <c:v>44044.708333333336</c:v>
                </c:pt>
                <c:pt idx="160">
                  <c:v>44045.708333333336</c:v>
                </c:pt>
                <c:pt idx="161">
                  <c:v>44046.708333333336</c:v>
                </c:pt>
                <c:pt idx="162">
                  <c:v>44047.708333333336</c:v>
                </c:pt>
                <c:pt idx="163">
                  <c:v>44048.708333333336</c:v>
                </c:pt>
                <c:pt idx="164">
                  <c:v>44049.708333333336</c:v>
                </c:pt>
                <c:pt idx="165">
                  <c:v>44050.708333333336</c:v>
                </c:pt>
                <c:pt idx="166">
                  <c:v>44051.708333333336</c:v>
                </c:pt>
                <c:pt idx="167">
                  <c:v>44052.708333333336</c:v>
                </c:pt>
                <c:pt idx="168">
                  <c:v>44053.708333333336</c:v>
                </c:pt>
                <c:pt idx="169">
                  <c:v>44054.708333333336</c:v>
                </c:pt>
                <c:pt idx="170">
                  <c:v>44055.708333333336</c:v>
                </c:pt>
                <c:pt idx="171">
                  <c:v>44056.708333333336</c:v>
                </c:pt>
                <c:pt idx="172">
                  <c:v>44057.708333333336</c:v>
                </c:pt>
                <c:pt idx="173">
                  <c:v>44058.708333333336</c:v>
                </c:pt>
                <c:pt idx="174">
                  <c:v>44059.708333333336</c:v>
                </c:pt>
                <c:pt idx="175">
                  <c:v>44060.708333333336</c:v>
                </c:pt>
                <c:pt idx="176">
                  <c:v>44061.708333333336</c:v>
                </c:pt>
                <c:pt idx="177">
                  <c:v>44062.708333333336</c:v>
                </c:pt>
                <c:pt idx="178">
                  <c:v>44063.708333333336</c:v>
                </c:pt>
                <c:pt idx="179">
                  <c:v>44064.708333333336</c:v>
                </c:pt>
                <c:pt idx="180">
                  <c:v>44065.708333333336</c:v>
                </c:pt>
              </c:numCache>
            </c:numRef>
          </c:cat>
          <c:val>
            <c:numRef>
              <c:f>Foglio2!$B$2:$B$182</c:f>
              <c:numCache>
                <c:formatCode>General</c:formatCode>
                <c:ptCount val="181"/>
                <c:pt idx="0">
                  <c:v>127</c:v>
                </c:pt>
                <c:pt idx="1">
                  <c:v>150</c:v>
                </c:pt>
                <c:pt idx="2">
                  <c:v>164</c:v>
                </c:pt>
                <c:pt idx="3">
                  <c:v>304</c:v>
                </c:pt>
                <c:pt idx="4">
                  <c:v>409</c:v>
                </c:pt>
                <c:pt idx="5">
                  <c:v>506</c:v>
                </c:pt>
                <c:pt idx="6">
                  <c:v>779</c:v>
                </c:pt>
                <c:pt idx="7">
                  <c:v>908</c:v>
                </c:pt>
                <c:pt idx="8">
                  <c:v>1263</c:v>
                </c:pt>
                <c:pt idx="9">
                  <c:v>1641</c:v>
                </c:pt>
                <c:pt idx="10">
                  <c:v>2141</c:v>
                </c:pt>
                <c:pt idx="11">
                  <c:v>2856</c:v>
                </c:pt>
                <c:pt idx="12">
                  <c:v>3218</c:v>
                </c:pt>
                <c:pt idx="13">
                  <c:v>4207</c:v>
                </c:pt>
                <c:pt idx="14">
                  <c:v>5049</c:v>
                </c:pt>
                <c:pt idx="15">
                  <c:v>5915</c:v>
                </c:pt>
                <c:pt idx="16">
                  <c:v>6866</c:v>
                </c:pt>
                <c:pt idx="17">
                  <c:v>7803</c:v>
                </c:pt>
                <c:pt idx="18">
                  <c:v>8754</c:v>
                </c:pt>
                <c:pt idx="19">
                  <c:v>9890</c:v>
                </c:pt>
                <c:pt idx="20">
                  <c:v>11335</c:v>
                </c:pt>
                <c:pt idx="21">
                  <c:v>12876</c:v>
                </c:pt>
                <c:pt idx="22">
                  <c:v>14954</c:v>
                </c:pt>
                <c:pt idx="23">
                  <c:v>16620</c:v>
                </c:pt>
                <c:pt idx="24">
                  <c:v>18255</c:v>
                </c:pt>
                <c:pt idx="25">
                  <c:v>18675</c:v>
                </c:pt>
                <c:pt idx="26">
                  <c:v>20565</c:v>
                </c:pt>
                <c:pt idx="27">
                  <c:v>22855</c:v>
                </c:pt>
                <c:pt idx="28">
                  <c:v>23896</c:v>
                </c:pt>
                <c:pt idx="29">
                  <c:v>25333</c:v>
                </c:pt>
                <c:pt idx="30">
                  <c:v>26601</c:v>
                </c:pt>
                <c:pt idx="31">
                  <c:v>28365</c:v>
                </c:pt>
                <c:pt idx="32">
                  <c:v>29761</c:v>
                </c:pt>
                <c:pt idx="33">
                  <c:v>30532</c:v>
                </c:pt>
                <c:pt idx="34">
                  <c:v>31292</c:v>
                </c:pt>
                <c:pt idx="35">
                  <c:v>31776</c:v>
                </c:pt>
                <c:pt idx="36">
                  <c:v>32215</c:v>
                </c:pt>
                <c:pt idx="37">
                  <c:v>32438</c:v>
                </c:pt>
                <c:pt idx="38">
                  <c:v>32593</c:v>
                </c:pt>
                <c:pt idx="39">
                  <c:v>32809</c:v>
                </c:pt>
                <c:pt idx="40">
                  <c:v>33004</c:v>
                </c:pt>
                <c:pt idx="41">
                  <c:v>32926</c:v>
                </c:pt>
                <c:pt idx="42">
                  <c:v>32874</c:v>
                </c:pt>
                <c:pt idx="43">
                  <c:v>32510</c:v>
                </c:pt>
                <c:pt idx="44">
                  <c:v>32178</c:v>
                </c:pt>
                <c:pt idx="45">
                  <c:v>32004</c:v>
                </c:pt>
                <c:pt idx="46">
                  <c:v>31739</c:v>
                </c:pt>
                <c:pt idx="47">
                  <c:v>31525</c:v>
                </c:pt>
                <c:pt idx="48">
                  <c:v>31190</c:v>
                </c:pt>
                <c:pt idx="49">
                  <c:v>31283</c:v>
                </c:pt>
                <c:pt idx="50">
                  <c:v>31197</c:v>
                </c:pt>
                <c:pt idx="51">
                  <c:v>30722</c:v>
                </c:pt>
                <c:pt idx="52">
                  <c:v>29829</c:v>
                </c:pt>
                <c:pt idx="53">
                  <c:v>28598</c:v>
                </c:pt>
                <c:pt idx="54">
                  <c:v>27740</c:v>
                </c:pt>
                <c:pt idx="55">
                  <c:v>27668</c:v>
                </c:pt>
                <c:pt idx="56">
                  <c:v>27479</c:v>
                </c:pt>
                <c:pt idx="57">
                  <c:v>26605</c:v>
                </c:pt>
                <c:pt idx="58">
                  <c:v>26189</c:v>
                </c:pt>
                <c:pt idx="59">
                  <c:v>25138</c:v>
                </c:pt>
                <c:pt idx="60">
                  <c:v>24241</c:v>
                </c:pt>
                <c:pt idx="61">
                  <c:v>23635</c:v>
                </c:pt>
                <c:pt idx="62">
                  <c:v>23381</c:v>
                </c:pt>
                <c:pt idx="63">
                  <c:v>22309</c:v>
                </c:pt>
                <c:pt idx="64">
                  <c:v>21586</c:v>
                </c:pt>
                <c:pt idx="65">
                  <c:v>21005</c:v>
                </c:pt>
                <c:pt idx="66">
                  <c:v>19843</c:v>
                </c:pt>
                <c:pt idx="67">
                  <c:v>19147</c:v>
                </c:pt>
                <c:pt idx="68">
                  <c:v>18896</c:v>
                </c:pt>
                <c:pt idx="69">
                  <c:v>18743</c:v>
                </c:pt>
                <c:pt idx="70">
                  <c:v>18302</c:v>
                </c:pt>
                <c:pt idx="71">
                  <c:v>17697</c:v>
                </c:pt>
                <c:pt idx="72">
                  <c:v>17102</c:v>
                </c:pt>
                <c:pt idx="73">
                  <c:v>16485</c:v>
                </c:pt>
                <c:pt idx="74">
                  <c:v>15804</c:v>
                </c:pt>
                <c:pt idx="75">
                  <c:v>14868</c:v>
                </c:pt>
                <c:pt idx="76">
                  <c:v>14645</c:v>
                </c:pt>
                <c:pt idx="77">
                  <c:v>14538</c:v>
                </c:pt>
                <c:pt idx="78">
                  <c:v>13817</c:v>
                </c:pt>
                <c:pt idx="79">
                  <c:v>13065</c:v>
                </c:pt>
                <c:pt idx="80">
                  <c:v>12308</c:v>
                </c:pt>
                <c:pt idx="81">
                  <c:v>11600</c:v>
                </c:pt>
                <c:pt idx="82">
                  <c:v>11175</c:v>
                </c:pt>
                <c:pt idx="83">
                  <c:v>11073</c:v>
                </c:pt>
                <c:pt idx="84">
                  <c:v>10956</c:v>
                </c:pt>
                <c:pt idx="85">
                  <c:v>10707</c:v>
                </c:pt>
                <c:pt idx="86">
                  <c:v>10300</c:v>
                </c:pt>
                <c:pt idx="87">
                  <c:v>9909</c:v>
                </c:pt>
                <c:pt idx="88">
                  <c:v>9552</c:v>
                </c:pt>
                <c:pt idx="89">
                  <c:v>9267</c:v>
                </c:pt>
                <c:pt idx="90">
                  <c:v>9166</c:v>
                </c:pt>
                <c:pt idx="91">
                  <c:v>8726</c:v>
                </c:pt>
                <c:pt idx="92">
                  <c:v>8438</c:v>
                </c:pt>
                <c:pt idx="93">
                  <c:v>8234</c:v>
                </c:pt>
                <c:pt idx="94">
                  <c:v>7868</c:v>
                </c:pt>
                <c:pt idx="95">
                  <c:v>7569</c:v>
                </c:pt>
                <c:pt idx="96">
                  <c:v>7130</c:v>
                </c:pt>
                <c:pt idx="97">
                  <c:v>6822</c:v>
                </c:pt>
                <c:pt idx="98">
                  <c:v>6523</c:v>
                </c:pt>
                <c:pt idx="99">
                  <c:v>6324</c:v>
                </c:pt>
                <c:pt idx="100">
                  <c:v>6095</c:v>
                </c:pt>
                <c:pt idx="101">
                  <c:v>5841</c:v>
                </c:pt>
                <c:pt idx="102">
                  <c:v>5617</c:v>
                </c:pt>
                <c:pt idx="103">
                  <c:v>5295</c:v>
                </c:pt>
                <c:pt idx="104">
                  <c:v>5151</c:v>
                </c:pt>
                <c:pt idx="105">
                  <c:v>5012</c:v>
                </c:pt>
                <c:pt idx="106">
                  <c:v>4844</c:v>
                </c:pt>
                <c:pt idx="107">
                  <c:v>4569</c:v>
                </c:pt>
                <c:pt idx="108">
                  <c:v>4367</c:v>
                </c:pt>
                <c:pt idx="109">
                  <c:v>4120</c:v>
                </c:pt>
                <c:pt idx="110">
                  <c:v>3967</c:v>
                </c:pt>
                <c:pt idx="111">
                  <c:v>3803</c:v>
                </c:pt>
                <c:pt idx="112">
                  <c:v>3696</c:v>
                </c:pt>
                <c:pt idx="113">
                  <c:v>3478</c:v>
                </c:pt>
                <c:pt idx="114">
                  <c:v>3276</c:v>
                </c:pt>
                <c:pt idx="115">
                  <c:v>3035</c:v>
                </c:pt>
                <c:pt idx="116">
                  <c:v>2793</c:v>
                </c:pt>
                <c:pt idx="117">
                  <c:v>2626</c:v>
                </c:pt>
                <c:pt idx="118">
                  <c:v>2462</c:v>
                </c:pt>
                <c:pt idx="119">
                  <c:v>2165</c:v>
                </c:pt>
                <c:pt idx="120">
                  <c:v>1968</c:v>
                </c:pt>
                <c:pt idx="121">
                  <c:v>1717</c:v>
                </c:pt>
                <c:pt idx="122">
                  <c:v>1618</c:v>
                </c:pt>
                <c:pt idx="123">
                  <c:v>1461</c:v>
                </c:pt>
                <c:pt idx="124">
                  <c:v>1357</c:v>
                </c:pt>
                <c:pt idx="125">
                  <c:v>1258</c:v>
                </c:pt>
                <c:pt idx="126">
                  <c:v>1216</c:v>
                </c:pt>
                <c:pt idx="127">
                  <c:v>1183</c:v>
                </c:pt>
                <c:pt idx="128">
                  <c:v>1112</c:v>
                </c:pt>
                <c:pt idx="129">
                  <c:v>1045</c:v>
                </c:pt>
                <c:pt idx="130">
                  <c:v>1035</c:v>
                </c:pt>
                <c:pt idx="131">
                  <c:v>1011</c:v>
                </c:pt>
                <c:pt idx="132">
                  <c:v>1019</c:v>
                </c:pt>
                <c:pt idx="133">
                  <c:v>1018</c:v>
                </c:pt>
                <c:pt idx="134">
                  <c:v>1010</c:v>
                </c:pt>
                <c:pt idx="135">
                  <c:v>970</c:v>
                </c:pt>
                <c:pt idx="136">
                  <c:v>940</c:v>
                </c:pt>
                <c:pt idx="137">
                  <c:v>909</c:v>
                </c:pt>
                <c:pt idx="138">
                  <c:v>893</c:v>
                </c:pt>
                <c:pt idx="139">
                  <c:v>844</c:v>
                </c:pt>
                <c:pt idx="140">
                  <c:v>833</c:v>
                </c:pt>
                <c:pt idx="141">
                  <c:v>837</c:v>
                </c:pt>
                <c:pt idx="142">
                  <c:v>854</c:v>
                </c:pt>
                <c:pt idx="143">
                  <c:v>803</c:v>
                </c:pt>
                <c:pt idx="144">
                  <c:v>821</c:v>
                </c:pt>
                <c:pt idx="145">
                  <c:v>807</c:v>
                </c:pt>
                <c:pt idx="146">
                  <c:v>792</c:v>
                </c:pt>
                <c:pt idx="147">
                  <c:v>792</c:v>
                </c:pt>
                <c:pt idx="148">
                  <c:v>781</c:v>
                </c:pt>
                <c:pt idx="149">
                  <c:v>772</c:v>
                </c:pt>
                <c:pt idx="150">
                  <c:v>762</c:v>
                </c:pt>
                <c:pt idx="151">
                  <c:v>759</c:v>
                </c:pt>
                <c:pt idx="152">
                  <c:v>772</c:v>
                </c:pt>
                <c:pt idx="153">
                  <c:v>779</c:v>
                </c:pt>
                <c:pt idx="154">
                  <c:v>785</c:v>
                </c:pt>
                <c:pt idx="155">
                  <c:v>789</c:v>
                </c:pt>
                <c:pt idx="156">
                  <c:v>769</c:v>
                </c:pt>
                <c:pt idx="157">
                  <c:v>795</c:v>
                </c:pt>
                <c:pt idx="158">
                  <c:v>757</c:v>
                </c:pt>
                <c:pt idx="159">
                  <c:v>748</c:v>
                </c:pt>
                <c:pt idx="160">
                  <c:v>750</c:v>
                </c:pt>
                <c:pt idx="161">
                  <c:v>775</c:v>
                </c:pt>
                <c:pt idx="162">
                  <c:v>802</c:v>
                </c:pt>
                <c:pt idx="163">
                  <c:v>805</c:v>
                </c:pt>
                <c:pt idx="164">
                  <c:v>804</c:v>
                </c:pt>
                <c:pt idx="165">
                  <c:v>821</c:v>
                </c:pt>
                <c:pt idx="166">
                  <c:v>814</c:v>
                </c:pt>
                <c:pt idx="167">
                  <c:v>808</c:v>
                </c:pt>
                <c:pt idx="168">
                  <c:v>825</c:v>
                </c:pt>
                <c:pt idx="169">
                  <c:v>850</c:v>
                </c:pt>
                <c:pt idx="170">
                  <c:v>832</c:v>
                </c:pt>
                <c:pt idx="171">
                  <c:v>841</c:v>
                </c:pt>
                <c:pt idx="172">
                  <c:v>827</c:v>
                </c:pt>
                <c:pt idx="173">
                  <c:v>819</c:v>
                </c:pt>
                <c:pt idx="174">
                  <c:v>843</c:v>
                </c:pt>
                <c:pt idx="175">
                  <c:v>868</c:v>
                </c:pt>
                <c:pt idx="176">
                  <c:v>901</c:v>
                </c:pt>
                <c:pt idx="177">
                  <c:v>932</c:v>
                </c:pt>
                <c:pt idx="178">
                  <c:v>951</c:v>
                </c:pt>
                <c:pt idx="179">
                  <c:v>988</c:v>
                </c:pt>
                <c:pt idx="180">
                  <c:v>988</c:v>
                </c:pt>
              </c:numCache>
            </c:numRef>
          </c:val>
          <c:smooth val="0"/>
          <c:extLst>
            <c:ext xmlns:c16="http://schemas.microsoft.com/office/drawing/2014/chart" uri="{C3380CC4-5D6E-409C-BE32-E72D297353CC}">
              <c16:uniqueId val="{00000000-AD99-4ECD-B73B-06BA4F25A80B}"/>
            </c:ext>
          </c:extLst>
        </c:ser>
        <c:ser>
          <c:idx val="1"/>
          <c:order val="1"/>
          <c:tx>
            <c:strRef>
              <c:f>Foglio2!$C$1</c:f>
              <c:strCache>
                <c:ptCount val="1"/>
                <c:pt idx="0">
                  <c:v>totale_positivi</c:v>
                </c:pt>
              </c:strCache>
            </c:strRef>
          </c:tx>
          <c:spPr>
            <a:ln w="28575" cap="rnd">
              <a:solidFill>
                <a:schemeClr val="accent2"/>
              </a:solidFill>
              <a:round/>
            </a:ln>
            <a:effectLst/>
          </c:spPr>
          <c:marker>
            <c:symbol val="none"/>
          </c:marker>
          <c:cat>
            <c:numRef>
              <c:f>Foglio2!$A$2:$A$182</c:f>
              <c:numCache>
                <c:formatCode>dd/mm/yyyy\ hh:mm</c:formatCode>
                <c:ptCount val="181"/>
                <c:pt idx="0">
                  <c:v>43885.75</c:v>
                </c:pt>
                <c:pt idx="1">
                  <c:v>43886.75</c:v>
                </c:pt>
                <c:pt idx="2">
                  <c:v>43887.75</c:v>
                </c:pt>
                <c:pt idx="3">
                  <c:v>43888.75</c:v>
                </c:pt>
                <c:pt idx="4">
                  <c:v>43889.75</c:v>
                </c:pt>
                <c:pt idx="5">
                  <c:v>43890.75</c:v>
                </c:pt>
                <c:pt idx="6">
                  <c:v>43891.75</c:v>
                </c:pt>
                <c:pt idx="7">
                  <c:v>43892.75</c:v>
                </c:pt>
                <c:pt idx="8">
                  <c:v>43893.75</c:v>
                </c:pt>
                <c:pt idx="9">
                  <c:v>43894.75</c:v>
                </c:pt>
                <c:pt idx="10">
                  <c:v>43895.75</c:v>
                </c:pt>
                <c:pt idx="11">
                  <c:v>43896.75</c:v>
                </c:pt>
                <c:pt idx="12">
                  <c:v>43897.75</c:v>
                </c:pt>
                <c:pt idx="13">
                  <c:v>43898.75</c:v>
                </c:pt>
                <c:pt idx="14">
                  <c:v>43899.75</c:v>
                </c:pt>
                <c:pt idx="15">
                  <c:v>43900.75</c:v>
                </c:pt>
                <c:pt idx="16">
                  <c:v>43901.708333333336</c:v>
                </c:pt>
                <c:pt idx="17">
                  <c:v>43902.708333333336</c:v>
                </c:pt>
                <c:pt idx="18">
                  <c:v>43903.708333333336</c:v>
                </c:pt>
                <c:pt idx="19">
                  <c:v>43904.708333333336</c:v>
                </c:pt>
                <c:pt idx="20">
                  <c:v>43905.708333333336</c:v>
                </c:pt>
                <c:pt idx="21">
                  <c:v>43906.708333333336</c:v>
                </c:pt>
                <c:pt idx="22">
                  <c:v>43907.708333333336</c:v>
                </c:pt>
                <c:pt idx="23">
                  <c:v>43908.708333333336</c:v>
                </c:pt>
                <c:pt idx="24">
                  <c:v>43909.708333333336</c:v>
                </c:pt>
                <c:pt idx="25">
                  <c:v>43910.708333333336</c:v>
                </c:pt>
                <c:pt idx="26">
                  <c:v>43911.708333333336</c:v>
                </c:pt>
                <c:pt idx="27">
                  <c:v>43912.708333333336</c:v>
                </c:pt>
                <c:pt idx="28">
                  <c:v>43913.708333333336</c:v>
                </c:pt>
                <c:pt idx="29">
                  <c:v>43914.708333333336</c:v>
                </c:pt>
                <c:pt idx="30">
                  <c:v>43915.708333333336</c:v>
                </c:pt>
                <c:pt idx="31">
                  <c:v>43916.708333333336</c:v>
                </c:pt>
                <c:pt idx="32">
                  <c:v>43917.708333333336</c:v>
                </c:pt>
                <c:pt idx="33">
                  <c:v>43918.708333333336</c:v>
                </c:pt>
                <c:pt idx="34">
                  <c:v>43919.708333333336</c:v>
                </c:pt>
                <c:pt idx="35">
                  <c:v>43920.708333333336</c:v>
                </c:pt>
                <c:pt idx="36">
                  <c:v>43921.708333333336</c:v>
                </c:pt>
                <c:pt idx="37">
                  <c:v>43922.708333333336</c:v>
                </c:pt>
                <c:pt idx="38">
                  <c:v>43923.708333333336</c:v>
                </c:pt>
                <c:pt idx="39">
                  <c:v>43924.708333333336</c:v>
                </c:pt>
                <c:pt idx="40">
                  <c:v>43925.708333333336</c:v>
                </c:pt>
                <c:pt idx="41">
                  <c:v>43926.708333333336</c:v>
                </c:pt>
                <c:pt idx="42">
                  <c:v>43927.708333333336</c:v>
                </c:pt>
                <c:pt idx="43">
                  <c:v>43928.708333333336</c:v>
                </c:pt>
                <c:pt idx="44">
                  <c:v>43929.708333333336</c:v>
                </c:pt>
                <c:pt idx="45">
                  <c:v>43930.708333333336</c:v>
                </c:pt>
                <c:pt idx="46">
                  <c:v>43931.708333333336</c:v>
                </c:pt>
                <c:pt idx="47">
                  <c:v>43932.708333333336</c:v>
                </c:pt>
                <c:pt idx="48">
                  <c:v>43933.708333333336</c:v>
                </c:pt>
                <c:pt idx="49">
                  <c:v>43934.708333333336</c:v>
                </c:pt>
                <c:pt idx="50">
                  <c:v>43935.708333333336</c:v>
                </c:pt>
                <c:pt idx="51">
                  <c:v>43936.708333333336</c:v>
                </c:pt>
                <c:pt idx="52">
                  <c:v>43937.708333333336</c:v>
                </c:pt>
                <c:pt idx="53">
                  <c:v>43938.708333333336</c:v>
                </c:pt>
                <c:pt idx="54">
                  <c:v>43939.708333333336</c:v>
                </c:pt>
                <c:pt idx="55">
                  <c:v>43940.708333333336</c:v>
                </c:pt>
                <c:pt idx="56">
                  <c:v>43941.708333333336</c:v>
                </c:pt>
                <c:pt idx="57">
                  <c:v>43942.708333333336</c:v>
                </c:pt>
                <c:pt idx="58">
                  <c:v>43943.708333333336</c:v>
                </c:pt>
                <c:pt idx="59">
                  <c:v>43944.708333333336</c:v>
                </c:pt>
                <c:pt idx="60">
                  <c:v>43945.708333333336</c:v>
                </c:pt>
                <c:pt idx="61">
                  <c:v>43946.708333333336</c:v>
                </c:pt>
                <c:pt idx="62">
                  <c:v>43947.708333333336</c:v>
                </c:pt>
                <c:pt idx="63">
                  <c:v>43948.708333333336</c:v>
                </c:pt>
                <c:pt idx="64">
                  <c:v>43949.708333333336</c:v>
                </c:pt>
                <c:pt idx="65">
                  <c:v>43950.708333333336</c:v>
                </c:pt>
                <c:pt idx="66">
                  <c:v>43951.708333333336</c:v>
                </c:pt>
                <c:pt idx="67">
                  <c:v>43952.708333333336</c:v>
                </c:pt>
                <c:pt idx="68">
                  <c:v>43953.708333333336</c:v>
                </c:pt>
                <c:pt idx="69">
                  <c:v>43954.708333333336</c:v>
                </c:pt>
                <c:pt idx="70">
                  <c:v>43955.708333333336</c:v>
                </c:pt>
                <c:pt idx="71">
                  <c:v>43956.708333333336</c:v>
                </c:pt>
                <c:pt idx="72">
                  <c:v>43957.708333333336</c:v>
                </c:pt>
                <c:pt idx="73">
                  <c:v>43958.708333333336</c:v>
                </c:pt>
                <c:pt idx="74">
                  <c:v>43959.708333333336</c:v>
                </c:pt>
                <c:pt idx="75">
                  <c:v>43960.708333333336</c:v>
                </c:pt>
                <c:pt idx="76">
                  <c:v>43961.708333333336</c:v>
                </c:pt>
                <c:pt idx="77">
                  <c:v>43962.708333333336</c:v>
                </c:pt>
                <c:pt idx="78">
                  <c:v>43963.708333333336</c:v>
                </c:pt>
                <c:pt idx="79">
                  <c:v>43964.708333333336</c:v>
                </c:pt>
                <c:pt idx="80">
                  <c:v>43965.708333333336</c:v>
                </c:pt>
                <c:pt idx="81">
                  <c:v>43966.708333333336</c:v>
                </c:pt>
                <c:pt idx="82">
                  <c:v>43967.708333333336</c:v>
                </c:pt>
                <c:pt idx="83">
                  <c:v>43968.708333333336</c:v>
                </c:pt>
                <c:pt idx="84">
                  <c:v>43969.708333333336</c:v>
                </c:pt>
                <c:pt idx="85">
                  <c:v>43970.708333333336</c:v>
                </c:pt>
                <c:pt idx="86">
                  <c:v>43971.708333333336</c:v>
                </c:pt>
                <c:pt idx="87">
                  <c:v>43972.708333333336</c:v>
                </c:pt>
                <c:pt idx="88">
                  <c:v>43973.708333333336</c:v>
                </c:pt>
                <c:pt idx="89">
                  <c:v>43974.708333333336</c:v>
                </c:pt>
                <c:pt idx="90">
                  <c:v>43975.708333333336</c:v>
                </c:pt>
                <c:pt idx="91">
                  <c:v>43976.708333333336</c:v>
                </c:pt>
                <c:pt idx="92">
                  <c:v>43977.708333333336</c:v>
                </c:pt>
                <c:pt idx="93">
                  <c:v>43978.708333333336</c:v>
                </c:pt>
                <c:pt idx="94">
                  <c:v>43979.708333333336</c:v>
                </c:pt>
                <c:pt idx="95">
                  <c:v>43980.708333333336</c:v>
                </c:pt>
                <c:pt idx="96">
                  <c:v>43981.708333333336</c:v>
                </c:pt>
                <c:pt idx="97">
                  <c:v>43982.708333333336</c:v>
                </c:pt>
                <c:pt idx="98">
                  <c:v>43983.708333333336</c:v>
                </c:pt>
                <c:pt idx="99">
                  <c:v>43984.708333333336</c:v>
                </c:pt>
                <c:pt idx="100">
                  <c:v>43985.708333333336</c:v>
                </c:pt>
                <c:pt idx="101">
                  <c:v>43986.708333333336</c:v>
                </c:pt>
                <c:pt idx="102">
                  <c:v>43987.708333333336</c:v>
                </c:pt>
                <c:pt idx="103">
                  <c:v>43988.708333333336</c:v>
                </c:pt>
                <c:pt idx="104">
                  <c:v>43989.708333333336</c:v>
                </c:pt>
                <c:pt idx="105">
                  <c:v>43990.708333333336</c:v>
                </c:pt>
                <c:pt idx="106">
                  <c:v>43991.708333333336</c:v>
                </c:pt>
                <c:pt idx="107">
                  <c:v>43992.708333333336</c:v>
                </c:pt>
                <c:pt idx="108">
                  <c:v>43993.708333333336</c:v>
                </c:pt>
                <c:pt idx="109">
                  <c:v>43994.708333333336</c:v>
                </c:pt>
                <c:pt idx="110">
                  <c:v>43995.708333333336</c:v>
                </c:pt>
                <c:pt idx="111">
                  <c:v>43996.708333333336</c:v>
                </c:pt>
                <c:pt idx="112">
                  <c:v>43997.708333333336</c:v>
                </c:pt>
                <c:pt idx="113">
                  <c:v>43998.708333333336</c:v>
                </c:pt>
                <c:pt idx="114">
                  <c:v>43999.708333333336</c:v>
                </c:pt>
                <c:pt idx="115">
                  <c:v>44000.708333333336</c:v>
                </c:pt>
                <c:pt idx="116">
                  <c:v>44001.708333333336</c:v>
                </c:pt>
                <c:pt idx="117">
                  <c:v>44002.708333333336</c:v>
                </c:pt>
                <c:pt idx="118">
                  <c:v>44003.708333333336</c:v>
                </c:pt>
                <c:pt idx="119">
                  <c:v>44004.708333333336</c:v>
                </c:pt>
                <c:pt idx="120">
                  <c:v>44005.708333333336</c:v>
                </c:pt>
                <c:pt idx="121">
                  <c:v>44006.708333333336</c:v>
                </c:pt>
                <c:pt idx="122">
                  <c:v>44007.708333333336</c:v>
                </c:pt>
                <c:pt idx="123">
                  <c:v>44008.708333333336</c:v>
                </c:pt>
                <c:pt idx="124">
                  <c:v>44009.708333333336</c:v>
                </c:pt>
                <c:pt idx="125">
                  <c:v>44010.708333333336</c:v>
                </c:pt>
                <c:pt idx="126">
                  <c:v>44011.708333333336</c:v>
                </c:pt>
                <c:pt idx="127">
                  <c:v>44012.708333333336</c:v>
                </c:pt>
                <c:pt idx="128">
                  <c:v>44013.708333333336</c:v>
                </c:pt>
                <c:pt idx="129">
                  <c:v>44014.708333333336</c:v>
                </c:pt>
                <c:pt idx="130">
                  <c:v>44015.708333333336</c:v>
                </c:pt>
                <c:pt idx="131">
                  <c:v>44016.708333333336</c:v>
                </c:pt>
                <c:pt idx="132">
                  <c:v>44017.708333333336</c:v>
                </c:pt>
                <c:pt idx="133">
                  <c:v>44018.708333333336</c:v>
                </c:pt>
                <c:pt idx="134">
                  <c:v>44019.708333333336</c:v>
                </c:pt>
                <c:pt idx="135">
                  <c:v>44020.708333333336</c:v>
                </c:pt>
                <c:pt idx="136">
                  <c:v>44021.708333333336</c:v>
                </c:pt>
                <c:pt idx="137">
                  <c:v>44022.708333333336</c:v>
                </c:pt>
                <c:pt idx="138">
                  <c:v>44023.708333333336</c:v>
                </c:pt>
                <c:pt idx="139">
                  <c:v>44024.708333333336</c:v>
                </c:pt>
                <c:pt idx="140">
                  <c:v>44025.708333333336</c:v>
                </c:pt>
                <c:pt idx="141">
                  <c:v>44026.708333333336</c:v>
                </c:pt>
                <c:pt idx="142">
                  <c:v>44027.708333333336</c:v>
                </c:pt>
                <c:pt idx="143">
                  <c:v>44028.708333333336</c:v>
                </c:pt>
                <c:pt idx="144">
                  <c:v>44029.708333333336</c:v>
                </c:pt>
                <c:pt idx="145">
                  <c:v>44030.708333333336</c:v>
                </c:pt>
                <c:pt idx="146">
                  <c:v>44031.708333333336</c:v>
                </c:pt>
                <c:pt idx="147">
                  <c:v>44032.708333333336</c:v>
                </c:pt>
                <c:pt idx="148">
                  <c:v>44033.708333333336</c:v>
                </c:pt>
                <c:pt idx="149">
                  <c:v>44034.708333333336</c:v>
                </c:pt>
                <c:pt idx="150">
                  <c:v>44035.708333333336</c:v>
                </c:pt>
                <c:pt idx="151">
                  <c:v>44036.708333333336</c:v>
                </c:pt>
                <c:pt idx="152">
                  <c:v>44037.708333333336</c:v>
                </c:pt>
                <c:pt idx="153">
                  <c:v>44038.708333333336</c:v>
                </c:pt>
                <c:pt idx="154">
                  <c:v>44039.708333333336</c:v>
                </c:pt>
                <c:pt idx="155">
                  <c:v>44040.708333333336</c:v>
                </c:pt>
                <c:pt idx="156">
                  <c:v>44041.708333333336</c:v>
                </c:pt>
                <c:pt idx="157">
                  <c:v>44042.708333333336</c:v>
                </c:pt>
                <c:pt idx="158">
                  <c:v>44043.708333333336</c:v>
                </c:pt>
                <c:pt idx="159">
                  <c:v>44044.708333333336</c:v>
                </c:pt>
                <c:pt idx="160">
                  <c:v>44045.708333333336</c:v>
                </c:pt>
                <c:pt idx="161">
                  <c:v>44046.708333333336</c:v>
                </c:pt>
                <c:pt idx="162">
                  <c:v>44047.708333333336</c:v>
                </c:pt>
                <c:pt idx="163">
                  <c:v>44048.708333333336</c:v>
                </c:pt>
                <c:pt idx="164">
                  <c:v>44049.708333333336</c:v>
                </c:pt>
                <c:pt idx="165">
                  <c:v>44050.708333333336</c:v>
                </c:pt>
                <c:pt idx="166">
                  <c:v>44051.708333333336</c:v>
                </c:pt>
                <c:pt idx="167">
                  <c:v>44052.708333333336</c:v>
                </c:pt>
                <c:pt idx="168">
                  <c:v>44053.708333333336</c:v>
                </c:pt>
                <c:pt idx="169">
                  <c:v>44054.708333333336</c:v>
                </c:pt>
                <c:pt idx="170">
                  <c:v>44055.708333333336</c:v>
                </c:pt>
                <c:pt idx="171">
                  <c:v>44056.708333333336</c:v>
                </c:pt>
                <c:pt idx="172">
                  <c:v>44057.708333333336</c:v>
                </c:pt>
                <c:pt idx="173">
                  <c:v>44058.708333333336</c:v>
                </c:pt>
                <c:pt idx="174">
                  <c:v>44059.708333333336</c:v>
                </c:pt>
                <c:pt idx="175">
                  <c:v>44060.708333333336</c:v>
                </c:pt>
                <c:pt idx="176">
                  <c:v>44061.708333333336</c:v>
                </c:pt>
                <c:pt idx="177">
                  <c:v>44062.708333333336</c:v>
                </c:pt>
                <c:pt idx="178">
                  <c:v>44063.708333333336</c:v>
                </c:pt>
                <c:pt idx="179">
                  <c:v>44064.708333333336</c:v>
                </c:pt>
                <c:pt idx="180">
                  <c:v>44065.708333333336</c:v>
                </c:pt>
              </c:numCache>
            </c:numRef>
          </c:cat>
          <c:val>
            <c:numRef>
              <c:f>Foglio2!$C$2:$C$182</c:f>
              <c:numCache>
                <c:formatCode>General</c:formatCode>
                <c:ptCount val="181"/>
                <c:pt idx="0">
                  <c:v>221</c:v>
                </c:pt>
                <c:pt idx="1">
                  <c:v>311</c:v>
                </c:pt>
                <c:pt idx="2">
                  <c:v>385</c:v>
                </c:pt>
                <c:pt idx="3">
                  <c:v>588</c:v>
                </c:pt>
                <c:pt idx="4">
                  <c:v>821</c:v>
                </c:pt>
                <c:pt idx="5">
                  <c:v>1049</c:v>
                </c:pt>
                <c:pt idx="6">
                  <c:v>1577</c:v>
                </c:pt>
                <c:pt idx="7">
                  <c:v>1835</c:v>
                </c:pt>
                <c:pt idx="8">
                  <c:v>2263</c:v>
                </c:pt>
                <c:pt idx="9">
                  <c:v>2706</c:v>
                </c:pt>
                <c:pt idx="10">
                  <c:v>3296</c:v>
                </c:pt>
                <c:pt idx="11">
                  <c:v>3916</c:v>
                </c:pt>
                <c:pt idx="12">
                  <c:v>5061</c:v>
                </c:pt>
                <c:pt idx="13">
                  <c:v>6387</c:v>
                </c:pt>
                <c:pt idx="14">
                  <c:v>7985</c:v>
                </c:pt>
                <c:pt idx="15">
                  <c:v>8514</c:v>
                </c:pt>
                <c:pt idx="16">
                  <c:v>10590</c:v>
                </c:pt>
                <c:pt idx="17">
                  <c:v>12839</c:v>
                </c:pt>
                <c:pt idx="18">
                  <c:v>14955</c:v>
                </c:pt>
                <c:pt idx="19">
                  <c:v>17750</c:v>
                </c:pt>
                <c:pt idx="20">
                  <c:v>20603</c:v>
                </c:pt>
                <c:pt idx="21">
                  <c:v>23073</c:v>
                </c:pt>
                <c:pt idx="22">
                  <c:v>26062</c:v>
                </c:pt>
                <c:pt idx="23">
                  <c:v>28710</c:v>
                </c:pt>
                <c:pt idx="24">
                  <c:v>33190</c:v>
                </c:pt>
                <c:pt idx="25">
                  <c:v>37860</c:v>
                </c:pt>
                <c:pt idx="26">
                  <c:v>42681</c:v>
                </c:pt>
                <c:pt idx="27">
                  <c:v>46638</c:v>
                </c:pt>
                <c:pt idx="28">
                  <c:v>50418</c:v>
                </c:pt>
                <c:pt idx="29">
                  <c:v>54030</c:v>
                </c:pt>
                <c:pt idx="30">
                  <c:v>57521</c:v>
                </c:pt>
                <c:pt idx="31">
                  <c:v>62013</c:v>
                </c:pt>
                <c:pt idx="32">
                  <c:v>66414</c:v>
                </c:pt>
                <c:pt idx="33">
                  <c:v>70065</c:v>
                </c:pt>
                <c:pt idx="34">
                  <c:v>73880</c:v>
                </c:pt>
                <c:pt idx="35">
                  <c:v>75528</c:v>
                </c:pt>
                <c:pt idx="36">
                  <c:v>77635</c:v>
                </c:pt>
                <c:pt idx="37">
                  <c:v>80572</c:v>
                </c:pt>
                <c:pt idx="38">
                  <c:v>83049</c:v>
                </c:pt>
                <c:pt idx="39">
                  <c:v>85388</c:v>
                </c:pt>
                <c:pt idx="40">
                  <c:v>88274</c:v>
                </c:pt>
                <c:pt idx="41">
                  <c:v>91246</c:v>
                </c:pt>
                <c:pt idx="42">
                  <c:v>93187</c:v>
                </c:pt>
                <c:pt idx="43">
                  <c:v>94067</c:v>
                </c:pt>
                <c:pt idx="44">
                  <c:v>95262</c:v>
                </c:pt>
                <c:pt idx="45">
                  <c:v>96877</c:v>
                </c:pt>
                <c:pt idx="46">
                  <c:v>98273</c:v>
                </c:pt>
                <c:pt idx="47">
                  <c:v>100269</c:v>
                </c:pt>
                <c:pt idx="48">
                  <c:v>102253</c:v>
                </c:pt>
                <c:pt idx="49">
                  <c:v>103616</c:v>
                </c:pt>
                <c:pt idx="50">
                  <c:v>104291</c:v>
                </c:pt>
                <c:pt idx="51">
                  <c:v>105418</c:v>
                </c:pt>
                <c:pt idx="52">
                  <c:v>106607</c:v>
                </c:pt>
                <c:pt idx="53">
                  <c:v>106962</c:v>
                </c:pt>
                <c:pt idx="54">
                  <c:v>107771</c:v>
                </c:pt>
                <c:pt idx="55">
                  <c:v>108257</c:v>
                </c:pt>
                <c:pt idx="56">
                  <c:v>108237</c:v>
                </c:pt>
                <c:pt idx="57">
                  <c:v>107709</c:v>
                </c:pt>
                <c:pt idx="58">
                  <c:v>107699</c:v>
                </c:pt>
                <c:pt idx="59">
                  <c:v>106848</c:v>
                </c:pt>
                <c:pt idx="60">
                  <c:v>106527</c:v>
                </c:pt>
                <c:pt idx="61">
                  <c:v>105847</c:v>
                </c:pt>
                <c:pt idx="62">
                  <c:v>106103</c:v>
                </c:pt>
                <c:pt idx="63">
                  <c:v>105813</c:v>
                </c:pt>
                <c:pt idx="64">
                  <c:v>105205</c:v>
                </c:pt>
                <c:pt idx="65">
                  <c:v>104657</c:v>
                </c:pt>
                <c:pt idx="66">
                  <c:v>101551</c:v>
                </c:pt>
                <c:pt idx="67">
                  <c:v>100943</c:v>
                </c:pt>
                <c:pt idx="68">
                  <c:v>100704</c:v>
                </c:pt>
                <c:pt idx="69">
                  <c:v>100179</c:v>
                </c:pt>
                <c:pt idx="70">
                  <c:v>99980</c:v>
                </c:pt>
                <c:pt idx="71">
                  <c:v>98467</c:v>
                </c:pt>
                <c:pt idx="72">
                  <c:v>91528</c:v>
                </c:pt>
                <c:pt idx="73">
                  <c:v>89624</c:v>
                </c:pt>
                <c:pt idx="74">
                  <c:v>87961</c:v>
                </c:pt>
                <c:pt idx="75">
                  <c:v>84842</c:v>
                </c:pt>
                <c:pt idx="76">
                  <c:v>83324</c:v>
                </c:pt>
                <c:pt idx="77">
                  <c:v>82488</c:v>
                </c:pt>
                <c:pt idx="78">
                  <c:v>81266</c:v>
                </c:pt>
                <c:pt idx="79">
                  <c:v>78457</c:v>
                </c:pt>
                <c:pt idx="80">
                  <c:v>76440</c:v>
                </c:pt>
                <c:pt idx="81">
                  <c:v>72070</c:v>
                </c:pt>
                <c:pt idx="82">
                  <c:v>70187</c:v>
                </c:pt>
                <c:pt idx="83">
                  <c:v>68351</c:v>
                </c:pt>
                <c:pt idx="84">
                  <c:v>66553</c:v>
                </c:pt>
                <c:pt idx="85">
                  <c:v>65129</c:v>
                </c:pt>
                <c:pt idx="86">
                  <c:v>62752</c:v>
                </c:pt>
                <c:pt idx="87">
                  <c:v>60960</c:v>
                </c:pt>
                <c:pt idx="88">
                  <c:v>59322</c:v>
                </c:pt>
                <c:pt idx="89">
                  <c:v>57752</c:v>
                </c:pt>
                <c:pt idx="90">
                  <c:v>56594</c:v>
                </c:pt>
                <c:pt idx="91">
                  <c:v>55300</c:v>
                </c:pt>
                <c:pt idx="92">
                  <c:v>52942</c:v>
                </c:pt>
                <c:pt idx="93">
                  <c:v>50966</c:v>
                </c:pt>
                <c:pt idx="94">
                  <c:v>47986</c:v>
                </c:pt>
                <c:pt idx="95">
                  <c:v>46175</c:v>
                </c:pt>
                <c:pt idx="96">
                  <c:v>43691</c:v>
                </c:pt>
                <c:pt idx="97">
                  <c:v>42097</c:v>
                </c:pt>
                <c:pt idx="98">
                  <c:v>41367</c:v>
                </c:pt>
                <c:pt idx="99">
                  <c:v>39893</c:v>
                </c:pt>
                <c:pt idx="100">
                  <c:v>39297</c:v>
                </c:pt>
                <c:pt idx="101">
                  <c:v>38429</c:v>
                </c:pt>
                <c:pt idx="102">
                  <c:v>36976</c:v>
                </c:pt>
                <c:pt idx="103">
                  <c:v>35877</c:v>
                </c:pt>
                <c:pt idx="104">
                  <c:v>35262</c:v>
                </c:pt>
                <c:pt idx="105">
                  <c:v>34730</c:v>
                </c:pt>
                <c:pt idx="106">
                  <c:v>32872</c:v>
                </c:pt>
                <c:pt idx="107">
                  <c:v>31710</c:v>
                </c:pt>
                <c:pt idx="108">
                  <c:v>30637</c:v>
                </c:pt>
                <c:pt idx="109">
                  <c:v>28997</c:v>
                </c:pt>
                <c:pt idx="110">
                  <c:v>27485</c:v>
                </c:pt>
                <c:pt idx="111">
                  <c:v>26274</c:v>
                </c:pt>
                <c:pt idx="112">
                  <c:v>25909</c:v>
                </c:pt>
                <c:pt idx="113">
                  <c:v>24569</c:v>
                </c:pt>
                <c:pt idx="114">
                  <c:v>23925</c:v>
                </c:pt>
                <c:pt idx="115">
                  <c:v>23101</c:v>
                </c:pt>
                <c:pt idx="116">
                  <c:v>21543</c:v>
                </c:pt>
                <c:pt idx="117">
                  <c:v>21212</c:v>
                </c:pt>
                <c:pt idx="118">
                  <c:v>20972</c:v>
                </c:pt>
                <c:pt idx="119">
                  <c:v>20637</c:v>
                </c:pt>
                <c:pt idx="120">
                  <c:v>19573</c:v>
                </c:pt>
                <c:pt idx="121">
                  <c:v>18655</c:v>
                </c:pt>
                <c:pt idx="122">
                  <c:v>18303</c:v>
                </c:pt>
                <c:pt idx="123">
                  <c:v>17638</c:v>
                </c:pt>
                <c:pt idx="124">
                  <c:v>16836</c:v>
                </c:pt>
                <c:pt idx="125">
                  <c:v>16681</c:v>
                </c:pt>
                <c:pt idx="126">
                  <c:v>16496</c:v>
                </c:pt>
                <c:pt idx="127">
                  <c:v>15563</c:v>
                </c:pt>
                <c:pt idx="128">
                  <c:v>15255</c:v>
                </c:pt>
                <c:pt idx="129">
                  <c:v>15060</c:v>
                </c:pt>
                <c:pt idx="130">
                  <c:v>14884</c:v>
                </c:pt>
                <c:pt idx="131">
                  <c:v>14621</c:v>
                </c:pt>
                <c:pt idx="132">
                  <c:v>14642</c:v>
                </c:pt>
                <c:pt idx="133">
                  <c:v>14709</c:v>
                </c:pt>
                <c:pt idx="134">
                  <c:v>14242</c:v>
                </c:pt>
                <c:pt idx="135">
                  <c:v>13595</c:v>
                </c:pt>
                <c:pt idx="136">
                  <c:v>13459</c:v>
                </c:pt>
                <c:pt idx="137">
                  <c:v>13428</c:v>
                </c:pt>
                <c:pt idx="138">
                  <c:v>13303</c:v>
                </c:pt>
                <c:pt idx="139">
                  <c:v>13179</c:v>
                </c:pt>
                <c:pt idx="140">
                  <c:v>13157</c:v>
                </c:pt>
                <c:pt idx="141">
                  <c:v>12919</c:v>
                </c:pt>
                <c:pt idx="142">
                  <c:v>12493</c:v>
                </c:pt>
                <c:pt idx="143">
                  <c:v>12473</c:v>
                </c:pt>
                <c:pt idx="144">
                  <c:v>12456</c:v>
                </c:pt>
                <c:pt idx="145">
                  <c:v>12368</c:v>
                </c:pt>
                <c:pt idx="146">
                  <c:v>12440</c:v>
                </c:pt>
                <c:pt idx="147">
                  <c:v>12404</c:v>
                </c:pt>
                <c:pt idx="148">
                  <c:v>12248</c:v>
                </c:pt>
                <c:pt idx="149">
                  <c:v>12322</c:v>
                </c:pt>
                <c:pt idx="150">
                  <c:v>12404</c:v>
                </c:pt>
                <c:pt idx="151">
                  <c:v>12301</c:v>
                </c:pt>
                <c:pt idx="152">
                  <c:v>12442</c:v>
                </c:pt>
                <c:pt idx="153">
                  <c:v>12565</c:v>
                </c:pt>
                <c:pt idx="154">
                  <c:v>12581</c:v>
                </c:pt>
                <c:pt idx="155">
                  <c:v>12609</c:v>
                </c:pt>
                <c:pt idx="156">
                  <c:v>12616</c:v>
                </c:pt>
                <c:pt idx="157">
                  <c:v>12230</c:v>
                </c:pt>
                <c:pt idx="158">
                  <c:v>12422</c:v>
                </c:pt>
                <c:pt idx="159">
                  <c:v>12457</c:v>
                </c:pt>
                <c:pt idx="160">
                  <c:v>12456</c:v>
                </c:pt>
                <c:pt idx="161">
                  <c:v>12474</c:v>
                </c:pt>
                <c:pt idx="162">
                  <c:v>12482</c:v>
                </c:pt>
                <c:pt idx="163">
                  <c:v>12646</c:v>
                </c:pt>
                <c:pt idx="164">
                  <c:v>12694</c:v>
                </c:pt>
                <c:pt idx="165">
                  <c:v>12924</c:v>
                </c:pt>
                <c:pt idx="166">
                  <c:v>12953</c:v>
                </c:pt>
                <c:pt idx="167">
                  <c:v>13263</c:v>
                </c:pt>
                <c:pt idx="168">
                  <c:v>13368</c:v>
                </c:pt>
                <c:pt idx="169">
                  <c:v>13561</c:v>
                </c:pt>
                <c:pt idx="170">
                  <c:v>13791</c:v>
                </c:pt>
                <c:pt idx="171">
                  <c:v>14081</c:v>
                </c:pt>
                <c:pt idx="172">
                  <c:v>14249</c:v>
                </c:pt>
                <c:pt idx="173">
                  <c:v>14406</c:v>
                </c:pt>
                <c:pt idx="174">
                  <c:v>14733</c:v>
                </c:pt>
                <c:pt idx="175">
                  <c:v>14867</c:v>
                </c:pt>
                <c:pt idx="176">
                  <c:v>15089</c:v>
                </c:pt>
                <c:pt idx="177">
                  <c:v>15360</c:v>
                </c:pt>
                <c:pt idx="178">
                  <c:v>16014</c:v>
                </c:pt>
                <c:pt idx="179">
                  <c:v>16678</c:v>
                </c:pt>
                <c:pt idx="180">
                  <c:v>17503</c:v>
                </c:pt>
              </c:numCache>
            </c:numRef>
          </c:val>
          <c:smooth val="0"/>
          <c:extLst>
            <c:ext xmlns:c16="http://schemas.microsoft.com/office/drawing/2014/chart" uri="{C3380CC4-5D6E-409C-BE32-E72D297353CC}">
              <c16:uniqueId val="{00000001-AD99-4ECD-B73B-06BA4F25A80B}"/>
            </c:ext>
          </c:extLst>
        </c:ser>
        <c:dLbls>
          <c:showLegendKey val="0"/>
          <c:showVal val="0"/>
          <c:showCatName val="0"/>
          <c:showSerName val="0"/>
          <c:showPercent val="0"/>
          <c:showBubbleSize val="0"/>
        </c:dLbls>
        <c:smooth val="0"/>
        <c:axId val="120260864"/>
        <c:axId val="120303616"/>
      </c:lineChart>
      <c:dateAx>
        <c:axId val="120260864"/>
        <c:scaling>
          <c:orientation val="minMax"/>
        </c:scaling>
        <c:delete val="0"/>
        <c:axPos val="b"/>
        <c:numFmt formatCode="dd/mm/yyyy\ hh: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0303616"/>
        <c:crosses val="autoZero"/>
        <c:auto val="1"/>
        <c:lblOffset val="100"/>
        <c:baseTimeUnit val="days"/>
      </c:dateAx>
      <c:valAx>
        <c:axId val="12030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026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CC84D-8DF0-40DC-AAA9-69605690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28</Pages>
  <Words>6509</Words>
  <Characters>37105</Characters>
  <Application>Microsoft Office Word</Application>
  <DocSecurity>0</DocSecurity>
  <Lines>309</Lines>
  <Paragraphs>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Stefano Castagnoli</cp:lastModifiedBy>
  <cp:revision>7</cp:revision>
  <cp:lastPrinted>2020-08-24T09:49:00Z</cp:lastPrinted>
  <dcterms:created xsi:type="dcterms:W3CDTF">2020-08-28T01:39:00Z</dcterms:created>
  <dcterms:modified xsi:type="dcterms:W3CDTF">2020-10-22T00:48:00Z</dcterms:modified>
</cp:coreProperties>
</file>