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985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544"/>
        <w:gridCol w:w="2970"/>
        <w:gridCol w:w="3340"/>
      </w:tblGrid>
      <w:tr w:rsidR="004943E2">
        <w:trPr>
          <w:trHeight w:val="3271"/>
        </w:trPr>
        <w:tc>
          <w:tcPr>
            <w:tcW w:w="3544" w:type="dxa"/>
            <w:tcBorders>
              <w:top w:val="nil"/>
              <w:left w:val="nil"/>
              <w:bottom w:val="nil"/>
              <w:right w:val="nil"/>
            </w:tcBorders>
            <w:shd w:val="clear" w:color="auto" w:fill="auto"/>
            <w:tcMar>
              <w:top w:w="80" w:type="dxa"/>
              <w:left w:w="80" w:type="dxa"/>
              <w:bottom w:w="80" w:type="dxa"/>
              <w:right w:w="80" w:type="dxa"/>
            </w:tcMar>
            <w:vAlign w:val="center"/>
          </w:tcPr>
          <w:p w:rsidR="004943E2" w:rsidRDefault="006F1718">
            <w:pPr>
              <w:pStyle w:val="Titolo2"/>
              <w:widowControl/>
              <w:suppressAutoHyphens w:val="0"/>
              <w:jc w:val="left"/>
            </w:pPr>
            <w:r w:rsidRPr="006F1718">
              <w:rPr>
                <w:rFonts w:ascii="Calibri" w:hAnsi="Calibri"/>
                <w:b w:val="0"/>
                <w:bCs w:val="0"/>
                <w:i w:val="0"/>
                <w:iCs w:val="0"/>
                <w:kern w:val="1"/>
                <w:sz w:val="24"/>
                <w:szCs w:val="24"/>
                <w:lang w:val="en-US"/>
              </w:rPr>
            </w:r>
            <w:r w:rsidRPr="006F1718">
              <w:rPr>
                <w:rFonts w:ascii="Calibri" w:hAnsi="Calibri"/>
                <w:b w:val="0"/>
                <w:bCs w:val="0"/>
                <w:i w:val="0"/>
                <w:iCs w:val="0"/>
                <w:kern w:val="1"/>
                <w:sz w:val="24"/>
                <w:szCs w:val="24"/>
                <w:lang w:val="en-US"/>
              </w:rPr>
              <w:pict>
                <v:group id="_x0000_s1026" style="width:107.2pt;height:75pt;mso-position-horizontal-relative:char;mso-position-vertical-relative:line" coordsize="1361984,952819">
                  <v:rect id="_x0000_s1027" style="position:absolute;width:1361983;height:952818"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361984;height:952819">
                    <v:imagedata r:id="rId7" o:title="image1"/>
                  </v:shape>
                  <w10:wrap type="none"/>
                  <w10:anchorlock/>
                </v:group>
              </w:pict>
            </w:r>
          </w:p>
        </w:tc>
        <w:tc>
          <w:tcPr>
            <w:tcW w:w="2970" w:type="dxa"/>
            <w:tcBorders>
              <w:top w:val="nil"/>
              <w:left w:val="nil"/>
              <w:bottom w:val="nil"/>
              <w:right w:val="nil"/>
            </w:tcBorders>
            <w:shd w:val="clear" w:color="auto" w:fill="auto"/>
            <w:tcMar>
              <w:top w:w="80" w:type="dxa"/>
              <w:left w:w="80" w:type="dxa"/>
              <w:bottom w:w="80" w:type="dxa"/>
              <w:right w:w="80" w:type="dxa"/>
            </w:tcMar>
          </w:tcPr>
          <w:p w:rsidR="004943E2" w:rsidRDefault="004943E2">
            <w:pPr>
              <w:rPr>
                <w:rFonts w:ascii="Arial" w:hAnsi="Arial"/>
                <w:b/>
                <w:bCs/>
                <w:sz w:val="25"/>
                <w:szCs w:val="25"/>
              </w:rPr>
            </w:pPr>
          </w:p>
          <w:p w:rsidR="004943E2" w:rsidRDefault="004943E2">
            <w:pPr>
              <w:rPr>
                <w:rFonts w:ascii="Arial" w:hAnsi="Arial"/>
                <w:b/>
                <w:bCs/>
                <w:sz w:val="25"/>
                <w:szCs w:val="25"/>
              </w:rPr>
            </w:pPr>
          </w:p>
          <w:p w:rsidR="004943E2" w:rsidRDefault="00251A53">
            <w:r>
              <w:rPr>
                <w:rFonts w:ascii="Arial" w:hAnsi="Arial"/>
                <w:b/>
                <w:bCs/>
                <w:sz w:val="25"/>
                <w:szCs w:val="25"/>
              </w:rPr>
              <w:t xml:space="preserve">ISTITUTO Superiore </w:t>
            </w:r>
            <w:r>
              <w:rPr>
                <w:rFonts w:ascii="Arial" w:eastAsia="Arial" w:hAnsi="Arial" w:cs="Arial"/>
                <w:b/>
                <w:bCs/>
                <w:sz w:val="25"/>
                <w:szCs w:val="25"/>
              </w:rPr>
              <w:br/>
            </w:r>
            <w:r>
              <w:rPr>
                <w:rFonts w:ascii="Arial" w:hAnsi="Arial"/>
                <w:b/>
                <w:bCs/>
                <w:sz w:val="25"/>
                <w:szCs w:val="25"/>
              </w:rPr>
              <w:t>Pascal/</w:t>
            </w:r>
            <w:proofErr w:type="spellStart"/>
            <w:r>
              <w:rPr>
                <w:rFonts w:ascii="Arial" w:hAnsi="Arial"/>
                <w:b/>
                <w:bCs/>
                <w:sz w:val="25"/>
                <w:szCs w:val="25"/>
              </w:rPr>
              <w:t>Comandini</w:t>
            </w:r>
            <w:proofErr w:type="spellEnd"/>
          </w:p>
          <w:p w:rsidR="004943E2" w:rsidRDefault="00251A53">
            <w:pPr>
              <w:rPr>
                <w:rStyle w:val="Nessuno"/>
                <w:sz w:val="22"/>
                <w:szCs w:val="22"/>
              </w:rPr>
            </w:pPr>
            <w:r>
              <w:rPr>
                <w:sz w:val="22"/>
                <w:szCs w:val="22"/>
              </w:rPr>
              <w:t xml:space="preserve">P.le </w:t>
            </w:r>
            <w:proofErr w:type="spellStart"/>
            <w:r>
              <w:rPr>
                <w:sz w:val="22"/>
                <w:szCs w:val="22"/>
              </w:rPr>
              <w:t>Macrelli</w:t>
            </w:r>
            <w:proofErr w:type="spellEnd"/>
            <w:r>
              <w:rPr>
                <w:sz w:val="22"/>
                <w:szCs w:val="22"/>
              </w:rPr>
              <w:t xml:space="preserve">, 100 </w:t>
            </w:r>
            <w:r>
              <w:rPr>
                <w:sz w:val="22"/>
                <w:szCs w:val="22"/>
              </w:rPr>
              <w:br/>
              <w:t xml:space="preserve">47521 Cesena </w:t>
            </w:r>
            <w:r>
              <w:rPr>
                <w:sz w:val="22"/>
                <w:szCs w:val="22"/>
              </w:rPr>
              <w:br/>
              <w:t xml:space="preserve">Tel. +39 054722792 </w:t>
            </w:r>
            <w:r>
              <w:rPr>
                <w:sz w:val="22"/>
                <w:szCs w:val="22"/>
              </w:rPr>
              <w:br/>
            </w:r>
            <w:proofErr w:type="spellStart"/>
            <w:r>
              <w:rPr>
                <w:sz w:val="22"/>
                <w:szCs w:val="22"/>
              </w:rPr>
              <w:t>Cod.fisc.</w:t>
            </w:r>
            <w:proofErr w:type="spellEnd"/>
            <w:r>
              <w:rPr>
                <w:sz w:val="22"/>
                <w:szCs w:val="22"/>
              </w:rPr>
              <w:t xml:space="preserve"> 90076540401 - </w:t>
            </w:r>
            <w:proofErr w:type="spellStart"/>
            <w:r>
              <w:rPr>
                <w:sz w:val="22"/>
                <w:szCs w:val="22"/>
              </w:rPr>
              <w:t>Cod.Mecc.</w:t>
            </w:r>
            <w:proofErr w:type="spellEnd"/>
            <w:r>
              <w:rPr>
                <w:sz w:val="22"/>
                <w:szCs w:val="22"/>
              </w:rPr>
              <w:t xml:space="preserve"> FOIS01100L</w:t>
            </w:r>
            <w:r>
              <w:rPr>
                <w:sz w:val="22"/>
                <w:szCs w:val="22"/>
              </w:rPr>
              <w:br/>
            </w:r>
            <w:hyperlink r:id="rId8" w:history="1">
              <w:r>
                <w:rPr>
                  <w:rStyle w:val="Hyperlink0"/>
                  <w:rFonts w:eastAsia="Arial Unicode MS"/>
                  <w:sz w:val="22"/>
                  <w:szCs w:val="22"/>
                </w:rPr>
                <w:t>FOIS01100L@istruzione.it</w:t>
              </w:r>
            </w:hyperlink>
          </w:p>
          <w:p w:rsidR="004943E2" w:rsidRDefault="006F1718">
            <w:hyperlink r:id="rId9" w:history="1">
              <w:r w:rsidR="00251A53">
                <w:rPr>
                  <w:rStyle w:val="Hyperlink1"/>
                  <w:rFonts w:eastAsia="Arial Unicode MS"/>
                </w:rPr>
                <w:t>FOIS01100L@pec.istruzione.it</w:t>
              </w:r>
            </w:hyperlink>
          </w:p>
        </w:tc>
        <w:tc>
          <w:tcPr>
            <w:tcW w:w="3340" w:type="dxa"/>
            <w:tcBorders>
              <w:top w:val="nil"/>
              <w:left w:val="nil"/>
              <w:bottom w:val="nil"/>
              <w:right w:val="nil"/>
            </w:tcBorders>
            <w:shd w:val="clear" w:color="auto" w:fill="auto"/>
            <w:tcMar>
              <w:top w:w="80" w:type="dxa"/>
              <w:left w:w="80" w:type="dxa"/>
              <w:bottom w:w="80" w:type="dxa"/>
              <w:right w:w="80" w:type="dxa"/>
            </w:tcMar>
          </w:tcPr>
          <w:p w:rsidR="004943E2" w:rsidRDefault="004943E2">
            <w:pPr>
              <w:rPr>
                <w:rStyle w:val="Nessuno"/>
              </w:rPr>
            </w:pPr>
          </w:p>
          <w:p w:rsidR="004943E2" w:rsidRDefault="004943E2">
            <w:pPr>
              <w:rPr>
                <w:rStyle w:val="Nessuno"/>
              </w:rPr>
            </w:pPr>
          </w:p>
          <w:p w:rsidR="004943E2" w:rsidRDefault="004943E2">
            <w:pPr>
              <w:rPr>
                <w:rStyle w:val="Nessuno"/>
              </w:rPr>
            </w:pPr>
          </w:p>
          <w:p w:rsidR="004943E2" w:rsidRDefault="006F1718">
            <w:r w:rsidRPr="006F1718">
              <w:rPr>
                <w:rStyle w:val="Nessuno"/>
                <w:kern w:val="0"/>
                <w:lang w:val="en-US"/>
              </w:rPr>
            </w:r>
            <w:r w:rsidRPr="006F1718">
              <w:rPr>
                <w:rStyle w:val="Nessuno"/>
                <w:kern w:val="0"/>
                <w:lang w:val="en-US"/>
              </w:rPr>
              <w:pict>
                <v:group id="_x0000_s1029" style="width:128.8pt;height:69.7pt;mso-position-horizontal-relative:char;mso-position-vertical-relative:line" coordsize="1636029,885802">
                  <v:rect id="_x0000_s1030" style="position:absolute;width:1636029;height:885802" stroked="f" strokeweight="1pt">
                    <v:stroke miterlimit="4"/>
                  </v:rect>
                  <v:shape id="_x0000_s1031" type="#_x0000_t75" style="position:absolute;width:1636029;height:885802">
                    <v:imagedata r:id="rId10" o:title="image2" cropleft="27132f"/>
                  </v:shape>
                  <w10:wrap type="none"/>
                  <w10:anchorlock/>
                </v:group>
              </w:pict>
            </w:r>
          </w:p>
        </w:tc>
      </w:tr>
    </w:tbl>
    <w:p w:rsidR="004943E2" w:rsidRDefault="004943E2">
      <w:pPr>
        <w:ind w:left="216" w:hanging="216"/>
      </w:pPr>
    </w:p>
    <w:p w:rsidR="004943E2" w:rsidRDefault="004943E2">
      <w:pPr>
        <w:pStyle w:val="Co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08" w:hanging="108"/>
      </w:pPr>
    </w:p>
    <w:p w:rsidR="004943E2" w:rsidRDefault="004943E2">
      <w:pPr>
        <w:pStyle w:val="Co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pPr>
    </w:p>
    <w:p w:rsidR="004943E2" w:rsidRDefault="00251A53">
      <w:pPr>
        <w:pStyle w:val="CorpoAA"/>
        <w:jc w:val="both"/>
        <w:rPr>
          <w:rStyle w:val="Nessuno"/>
          <w:b/>
          <w:bCs/>
        </w:rPr>
      </w:pPr>
      <w:r>
        <w:rPr>
          <w:rStyle w:val="Nessuno"/>
          <w:b/>
          <w:bCs/>
        </w:rPr>
        <w:t xml:space="preserve">VERBALE N. 16 DEL CONSIGLIO </w:t>
      </w:r>
      <w:proofErr w:type="spellStart"/>
      <w:r>
        <w:rPr>
          <w:rStyle w:val="Nessuno"/>
          <w:b/>
          <w:bCs/>
        </w:rPr>
        <w:t>DI</w:t>
      </w:r>
      <w:proofErr w:type="spellEnd"/>
      <w:r>
        <w:rPr>
          <w:rStyle w:val="Nessuno"/>
          <w:b/>
          <w:bCs/>
        </w:rPr>
        <w:t xml:space="preserve"> ISTITUTO </w:t>
      </w:r>
      <w:proofErr w:type="spellStart"/>
      <w:r>
        <w:rPr>
          <w:rStyle w:val="Nessuno"/>
          <w:b/>
          <w:bCs/>
        </w:rPr>
        <w:t>a.s.</w:t>
      </w:r>
      <w:proofErr w:type="spellEnd"/>
      <w:r>
        <w:rPr>
          <w:rStyle w:val="Nessuno"/>
          <w:b/>
          <w:bCs/>
        </w:rPr>
        <w:t xml:space="preserve"> 20/21  - seduta del 23/10/20</w:t>
      </w:r>
    </w:p>
    <w:p w:rsidR="004943E2" w:rsidRDefault="004943E2">
      <w:pPr>
        <w:jc w:val="both"/>
        <w:rPr>
          <w:rStyle w:val="Nessuno"/>
          <w:b/>
          <w:bCs/>
          <w:u w:val="single"/>
        </w:rPr>
      </w:pPr>
    </w:p>
    <w:p w:rsidR="004943E2" w:rsidRDefault="00251A53">
      <w:pPr>
        <w:jc w:val="both"/>
        <w:rPr>
          <w:rStyle w:val="Nessuno"/>
          <w:u w:val="single"/>
        </w:rPr>
      </w:pPr>
      <w:r>
        <w:rPr>
          <w:rStyle w:val="Nessuno"/>
          <w:b/>
          <w:bCs/>
          <w:u w:val="single"/>
        </w:rPr>
        <w:t>Il giorno 23 ottobre</w:t>
      </w:r>
      <w:r>
        <w:rPr>
          <w:rStyle w:val="Nessuno"/>
          <w:u w:val="single"/>
        </w:rPr>
        <w:t xml:space="preserve"> dalle ore 16.15 alle 18 si è riunito il Consiglio di Istituto, presso la sede dell’IPSIA </w:t>
      </w:r>
      <w:proofErr w:type="spellStart"/>
      <w:r>
        <w:rPr>
          <w:rStyle w:val="Nessuno"/>
          <w:u w:val="single"/>
        </w:rPr>
        <w:t>Comandini</w:t>
      </w:r>
      <w:proofErr w:type="spellEnd"/>
      <w:r>
        <w:rPr>
          <w:rStyle w:val="Nessuno"/>
          <w:u w:val="single"/>
        </w:rPr>
        <w:t xml:space="preserve"> aula polivalente, per discutere il seguente ordine del giorno</w:t>
      </w:r>
    </w:p>
    <w:p w:rsidR="004943E2" w:rsidRDefault="004943E2">
      <w:pPr>
        <w:jc w:val="both"/>
        <w:rPr>
          <w:rStyle w:val="NessunoA"/>
        </w:rPr>
      </w:pPr>
    </w:p>
    <w:p w:rsidR="004943E2" w:rsidRDefault="00251A53">
      <w:pPr>
        <w:numPr>
          <w:ilvl w:val="0"/>
          <w:numId w:val="2"/>
        </w:numPr>
        <w:jc w:val="both"/>
      </w:pPr>
      <w:r>
        <w:rPr>
          <w:rStyle w:val="NessunoA"/>
        </w:rPr>
        <w:t>Approvazione progetti deliberati dal collegio docenti nella seduta del 16/10</w:t>
      </w:r>
    </w:p>
    <w:p w:rsidR="004943E2" w:rsidRDefault="00251A53">
      <w:pPr>
        <w:numPr>
          <w:ilvl w:val="0"/>
          <w:numId w:val="2"/>
        </w:numPr>
        <w:jc w:val="both"/>
      </w:pPr>
      <w:r>
        <w:rPr>
          <w:rStyle w:val="NessunoA"/>
        </w:rPr>
        <w:t>Conferma criteri precedenza per iscrizione classi prime e formazione classi scorporate</w:t>
      </w:r>
    </w:p>
    <w:p w:rsidR="004943E2" w:rsidRDefault="00251A53">
      <w:pPr>
        <w:numPr>
          <w:ilvl w:val="0"/>
          <w:numId w:val="2"/>
        </w:numPr>
        <w:jc w:val="both"/>
      </w:pPr>
      <w:r>
        <w:rPr>
          <w:rStyle w:val="NessunoA"/>
        </w:rPr>
        <w:t>Situazione collocazione classi/alunni Pascal: aggiornamento</w:t>
      </w:r>
    </w:p>
    <w:p w:rsidR="004943E2" w:rsidRDefault="00251A53">
      <w:pPr>
        <w:numPr>
          <w:ilvl w:val="0"/>
          <w:numId w:val="2"/>
        </w:numPr>
        <w:jc w:val="both"/>
      </w:pPr>
      <w:r>
        <w:rPr>
          <w:rStyle w:val="NessunoA"/>
        </w:rPr>
        <w:t>Modifiche al programma annuale 2020</w:t>
      </w:r>
    </w:p>
    <w:p w:rsidR="004943E2" w:rsidRDefault="00251A53">
      <w:pPr>
        <w:numPr>
          <w:ilvl w:val="0"/>
          <w:numId w:val="2"/>
        </w:numPr>
        <w:jc w:val="both"/>
      </w:pPr>
      <w:r>
        <w:rPr>
          <w:rStyle w:val="NessunoA"/>
        </w:rPr>
        <w:t>Proposte e attività degli studenti dai rappresentanti</w:t>
      </w:r>
    </w:p>
    <w:p w:rsidR="004943E2" w:rsidRDefault="00251A53">
      <w:pPr>
        <w:numPr>
          <w:ilvl w:val="0"/>
          <w:numId w:val="2"/>
        </w:numPr>
        <w:jc w:val="both"/>
      </w:pPr>
      <w:r>
        <w:rPr>
          <w:rStyle w:val="NessunoA"/>
        </w:rPr>
        <w:t>Varie ed eventuali</w:t>
      </w:r>
    </w:p>
    <w:p w:rsidR="004943E2" w:rsidRDefault="004943E2">
      <w:pPr>
        <w:ind w:left="720"/>
        <w:jc w:val="both"/>
        <w:rPr>
          <w:rStyle w:val="NessunoA"/>
        </w:rPr>
      </w:pPr>
    </w:p>
    <w:p w:rsidR="004943E2" w:rsidRDefault="004943E2">
      <w:pPr>
        <w:rPr>
          <w:rStyle w:val="NessunoA"/>
        </w:rPr>
      </w:pPr>
    </w:p>
    <w:p w:rsidR="004943E2" w:rsidRDefault="00251A53">
      <w:pPr>
        <w:rPr>
          <w:rStyle w:val="NessunoA"/>
        </w:rPr>
      </w:pPr>
      <w:r>
        <w:rPr>
          <w:rStyle w:val="NessunoA"/>
        </w:rPr>
        <w:t xml:space="preserve">Assenti: Bartolini, D’Avino, Bartoletti, Corelli (che ha delegato l’alunno Alessandrini Filippo), </w:t>
      </w:r>
    </w:p>
    <w:p w:rsidR="004943E2" w:rsidRDefault="00251A53">
      <w:pPr>
        <w:rPr>
          <w:rStyle w:val="NessunoA"/>
        </w:rPr>
      </w:pPr>
      <w:r>
        <w:rPr>
          <w:rStyle w:val="NessunoA"/>
        </w:rPr>
        <w:t xml:space="preserve">Funge da segretario: prof.ssa Barbara </w:t>
      </w:r>
      <w:proofErr w:type="spellStart"/>
      <w:r>
        <w:rPr>
          <w:rStyle w:val="NessunoA"/>
        </w:rPr>
        <w:t>Baronio</w:t>
      </w:r>
      <w:proofErr w:type="spellEnd"/>
    </w:p>
    <w:p w:rsidR="004943E2" w:rsidRDefault="004943E2">
      <w:pPr>
        <w:rPr>
          <w:rStyle w:val="NessunoA"/>
        </w:rPr>
      </w:pPr>
    </w:p>
    <w:p w:rsidR="004943E2" w:rsidRDefault="00251A53">
      <w:pPr>
        <w:rPr>
          <w:rStyle w:val="Nessuno"/>
          <w:b/>
          <w:bCs/>
          <w:sz w:val="22"/>
          <w:szCs w:val="22"/>
        </w:rPr>
      </w:pPr>
      <w:r>
        <w:rPr>
          <w:rStyle w:val="Nessuno"/>
          <w:b/>
          <w:bCs/>
          <w:sz w:val="22"/>
          <w:szCs w:val="22"/>
        </w:rPr>
        <w:t>Approvazione verbale seduta precedente:</w:t>
      </w:r>
    </w:p>
    <w:p w:rsidR="004943E2" w:rsidRDefault="00251A53">
      <w:pPr>
        <w:rPr>
          <w:rStyle w:val="Nessuno"/>
          <w:sz w:val="22"/>
          <w:szCs w:val="22"/>
        </w:rPr>
      </w:pPr>
      <w:r>
        <w:rPr>
          <w:rStyle w:val="Nessuno"/>
          <w:sz w:val="22"/>
          <w:szCs w:val="22"/>
        </w:rPr>
        <w:t>il verbale è approvato con 1 astenuto</w:t>
      </w:r>
    </w:p>
    <w:p w:rsidR="004943E2" w:rsidRDefault="004943E2">
      <w:pPr>
        <w:rPr>
          <w:rStyle w:val="NessunoA"/>
        </w:rPr>
      </w:pPr>
    </w:p>
    <w:p w:rsidR="004943E2" w:rsidRDefault="00251A53">
      <w:pPr>
        <w:numPr>
          <w:ilvl w:val="0"/>
          <w:numId w:val="4"/>
        </w:numPr>
      </w:pPr>
      <w:r>
        <w:rPr>
          <w:rStyle w:val="NessunoA"/>
        </w:rPr>
        <w:t>Approvazione progetti deliberati dal collegio docenti nella seduta del 16/10</w:t>
      </w:r>
    </w:p>
    <w:p w:rsidR="004943E2" w:rsidRDefault="004943E2">
      <w:pPr>
        <w:numPr>
          <w:ilvl w:val="0"/>
          <w:numId w:val="4"/>
        </w:numPr>
      </w:pPr>
    </w:p>
    <w:p w:rsidR="004943E2" w:rsidRDefault="00251A53">
      <w:pPr>
        <w:rPr>
          <w:rStyle w:val="NessunoA"/>
        </w:rPr>
      </w:pPr>
      <w:r>
        <w:rPr>
          <w:rStyle w:val="NessunoA"/>
        </w:rPr>
        <w:t>Il DS illustra i progetti approvati in Collegio docenti e spiega che il budget a disposizione è di 45.000 euro e la spesa prevista al momento è di circa 60.000 euro quindi c’è uno sforamento che va compensato quindi invita i consiglieri a fare delle riflessioni sull’approvazione dei progetti per come indicati nella tabella allegata.</w:t>
      </w:r>
    </w:p>
    <w:p w:rsidR="004943E2" w:rsidRDefault="00251A53">
      <w:pPr>
        <w:rPr>
          <w:rStyle w:val="NessunoA"/>
        </w:rPr>
      </w:pPr>
      <w:r>
        <w:rPr>
          <w:rStyle w:val="NessunoA"/>
        </w:rPr>
        <w:t>seguono interventi di:</w:t>
      </w:r>
    </w:p>
    <w:p w:rsidR="004943E2" w:rsidRPr="00F01C5E" w:rsidRDefault="00251A53">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essunoA"/>
          <w:rFonts w:ascii="Times New Roman" w:eastAsia="Arial Unicode MS" w:hAnsi="Times New Roman" w:cs="Arial Unicode MS"/>
          <w:kern w:val="1"/>
          <w:sz w:val="24"/>
          <w:szCs w:val="24"/>
        </w:rPr>
      </w:pPr>
      <w:proofErr w:type="spellStart"/>
      <w:r w:rsidRPr="00F01C5E">
        <w:rPr>
          <w:rStyle w:val="NessunoA"/>
          <w:rFonts w:ascii="Times New Roman" w:eastAsia="Arial Unicode MS" w:hAnsi="Times New Roman" w:cs="Arial Unicode MS"/>
          <w:kern w:val="1"/>
          <w:sz w:val="24"/>
          <w:szCs w:val="24"/>
        </w:rPr>
        <w:t>Minotti</w:t>
      </w:r>
      <w:proofErr w:type="spellEnd"/>
      <w:r w:rsidRPr="00F01C5E">
        <w:rPr>
          <w:rStyle w:val="NessunoA"/>
          <w:rFonts w:ascii="Times New Roman" w:eastAsia="Arial Unicode MS" w:hAnsi="Times New Roman" w:cs="Arial Unicode MS"/>
          <w:kern w:val="1"/>
          <w:sz w:val="24"/>
          <w:szCs w:val="24"/>
        </w:rPr>
        <w:t xml:space="preserve">: in riferimento al progetto orientamento chiede se sono state previste attività on </w:t>
      </w:r>
      <w:proofErr w:type="spellStart"/>
      <w:r w:rsidRPr="00F01C5E">
        <w:rPr>
          <w:rStyle w:val="NessunoA"/>
          <w:rFonts w:ascii="Times New Roman" w:eastAsia="Arial Unicode MS" w:hAnsi="Times New Roman" w:cs="Arial Unicode MS"/>
          <w:kern w:val="1"/>
          <w:sz w:val="24"/>
          <w:szCs w:val="24"/>
        </w:rPr>
        <w:t>line</w:t>
      </w:r>
      <w:proofErr w:type="spellEnd"/>
      <w:r w:rsidRPr="00F01C5E">
        <w:rPr>
          <w:rStyle w:val="NessunoA"/>
          <w:rFonts w:ascii="Times New Roman" w:eastAsia="Arial Unicode MS" w:hAnsi="Times New Roman" w:cs="Arial Unicode MS"/>
          <w:kern w:val="1"/>
          <w:sz w:val="24"/>
          <w:szCs w:val="24"/>
        </w:rPr>
        <w:t xml:space="preserve"> che di certo comporterebbero un minor esborso di denaro.</w:t>
      </w:r>
    </w:p>
    <w:p w:rsidR="004943E2" w:rsidRPr="00F01C5E" w:rsidRDefault="004943E2">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essunoA"/>
          <w:rFonts w:ascii="Times New Roman" w:eastAsia="Arial Unicode MS" w:hAnsi="Times New Roman" w:cs="Arial Unicode MS"/>
          <w:kern w:val="1"/>
          <w:sz w:val="24"/>
          <w:szCs w:val="24"/>
        </w:rPr>
      </w:pPr>
    </w:p>
    <w:p w:rsidR="004943E2" w:rsidRPr="00F01C5E" w:rsidRDefault="00251A53">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essunoA"/>
          <w:rFonts w:ascii="Times New Roman" w:eastAsia="Arial Unicode MS" w:hAnsi="Times New Roman" w:cs="Arial Unicode MS"/>
          <w:kern w:val="1"/>
          <w:sz w:val="24"/>
          <w:szCs w:val="24"/>
        </w:rPr>
      </w:pPr>
      <w:proofErr w:type="spellStart"/>
      <w:r w:rsidRPr="00F01C5E">
        <w:rPr>
          <w:rStyle w:val="NessunoA"/>
          <w:rFonts w:ascii="Times New Roman" w:eastAsia="Arial Unicode MS" w:hAnsi="Times New Roman" w:cs="Arial Unicode MS"/>
          <w:kern w:val="1"/>
          <w:sz w:val="24"/>
          <w:szCs w:val="24"/>
        </w:rPr>
        <w:t>Baronio</w:t>
      </w:r>
      <w:proofErr w:type="spellEnd"/>
      <w:r w:rsidRPr="00F01C5E">
        <w:rPr>
          <w:rStyle w:val="NessunoA"/>
          <w:rFonts w:ascii="Times New Roman" w:eastAsia="Arial Unicode MS" w:hAnsi="Times New Roman" w:cs="Arial Unicode MS"/>
          <w:kern w:val="1"/>
          <w:sz w:val="24"/>
          <w:szCs w:val="24"/>
        </w:rPr>
        <w:t xml:space="preserve">: siamo consapevoli che si stratta di un progetto molto costoso ma occorre tenere presente che </w:t>
      </w:r>
      <w:proofErr w:type="spellStart"/>
      <w:r w:rsidRPr="00F01C5E">
        <w:rPr>
          <w:rStyle w:val="NessunoA"/>
          <w:rFonts w:ascii="Times New Roman" w:eastAsia="Arial Unicode MS" w:hAnsi="Times New Roman" w:cs="Arial Unicode MS"/>
          <w:kern w:val="1"/>
          <w:sz w:val="24"/>
          <w:szCs w:val="24"/>
        </w:rPr>
        <w:t>all</w:t>
      </w:r>
      <w:proofErr w:type="spellEnd"/>
      <w:r w:rsidRPr="00F01C5E">
        <w:rPr>
          <w:rStyle w:val="NessunoA"/>
          <w:rFonts w:ascii="Times New Roman" w:eastAsia="Arial Unicode MS" w:hAnsi="Times New Roman" w:cs="Arial Unicode MS"/>
          <w:kern w:val="1"/>
          <w:sz w:val="24"/>
          <w:szCs w:val="24"/>
          <w:rtl/>
        </w:rPr>
        <w:t>’</w:t>
      </w:r>
      <w:r w:rsidRPr="00F01C5E">
        <w:rPr>
          <w:rStyle w:val="NessunoA"/>
          <w:rFonts w:ascii="Times New Roman" w:eastAsia="Arial Unicode MS" w:hAnsi="Times New Roman" w:cs="Arial Unicode MS"/>
          <w:kern w:val="1"/>
          <w:sz w:val="24"/>
          <w:szCs w:val="24"/>
        </w:rPr>
        <w:t xml:space="preserve">interno del progetto orientamento </w:t>
      </w:r>
      <w:proofErr w:type="spellStart"/>
      <w:r w:rsidRPr="00F01C5E">
        <w:rPr>
          <w:rStyle w:val="NessunoA"/>
          <w:rFonts w:ascii="Times New Roman" w:eastAsia="Arial Unicode MS" w:hAnsi="Times New Roman" w:cs="Arial Unicode MS"/>
          <w:kern w:val="1"/>
          <w:sz w:val="24"/>
          <w:szCs w:val="24"/>
        </w:rPr>
        <w:t>quest</w:t>
      </w:r>
      <w:proofErr w:type="spellEnd"/>
      <w:r w:rsidRPr="00F01C5E">
        <w:rPr>
          <w:rStyle w:val="NessunoA"/>
          <w:rFonts w:ascii="Times New Roman" w:eastAsia="Arial Unicode MS" w:hAnsi="Times New Roman" w:cs="Arial Unicode MS"/>
          <w:kern w:val="1"/>
          <w:sz w:val="24"/>
          <w:szCs w:val="24"/>
          <w:rtl/>
        </w:rPr>
        <w:t>’</w:t>
      </w:r>
      <w:r w:rsidRPr="00F01C5E">
        <w:rPr>
          <w:rStyle w:val="NessunoA"/>
          <w:rFonts w:ascii="Times New Roman" w:eastAsia="Arial Unicode MS" w:hAnsi="Times New Roman" w:cs="Arial Unicode MS"/>
          <w:kern w:val="1"/>
          <w:sz w:val="24"/>
          <w:szCs w:val="24"/>
        </w:rPr>
        <w:t xml:space="preserve">anno sono stati preventivati ben 7 open </w:t>
      </w:r>
      <w:proofErr w:type="spellStart"/>
      <w:r w:rsidRPr="00F01C5E">
        <w:rPr>
          <w:rStyle w:val="NessunoA"/>
          <w:rFonts w:ascii="Times New Roman" w:eastAsia="Arial Unicode MS" w:hAnsi="Times New Roman" w:cs="Arial Unicode MS"/>
          <w:kern w:val="1"/>
          <w:sz w:val="24"/>
          <w:szCs w:val="24"/>
        </w:rPr>
        <w:t>day</w:t>
      </w:r>
      <w:proofErr w:type="spellEnd"/>
      <w:r w:rsidRPr="00F01C5E">
        <w:rPr>
          <w:rStyle w:val="NessunoA"/>
          <w:rFonts w:ascii="Times New Roman" w:eastAsia="Arial Unicode MS" w:hAnsi="Times New Roman" w:cs="Arial Unicode MS"/>
          <w:kern w:val="1"/>
          <w:sz w:val="24"/>
          <w:szCs w:val="24"/>
        </w:rPr>
        <w:t xml:space="preserve"> (4 al P</w:t>
      </w:r>
      <w:r w:rsidRPr="00F01C5E">
        <w:rPr>
          <w:rStyle w:val="NessunoA"/>
          <w:rFonts w:ascii="Times New Roman" w:eastAsia="Arial Unicode MS" w:hAnsi="Times New Roman" w:cs="Arial Unicode MS"/>
          <w:kern w:val="1"/>
          <w:sz w:val="24"/>
          <w:szCs w:val="24"/>
        </w:rPr>
        <w:t>a</w:t>
      </w:r>
      <w:r w:rsidRPr="00F01C5E">
        <w:rPr>
          <w:rStyle w:val="NessunoA"/>
          <w:rFonts w:ascii="Times New Roman" w:eastAsia="Arial Unicode MS" w:hAnsi="Times New Roman" w:cs="Arial Unicode MS"/>
          <w:kern w:val="1"/>
          <w:sz w:val="24"/>
          <w:szCs w:val="24"/>
        </w:rPr>
        <w:t xml:space="preserve">scal e 3 al </w:t>
      </w:r>
      <w:proofErr w:type="spellStart"/>
      <w:r w:rsidRPr="00F01C5E">
        <w:rPr>
          <w:rStyle w:val="NessunoA"/>
          <w:rFonts w:ascii="Times New Roman" w:eastAsia="Arial Unicode MS" w:hAnsi="Times New Roman" w:cs="Arial Unicode MS"/>
          <w:kern w:val="1"/>
          <w:sz w:val="24"/>
          <w:szCs w:val="24"/>
        </w:rPr>
        <w:t>Comandini</w:t>
      </w:r>
      <w:proofErr w:type="spellEnd"/>
      <w:r w:rsidRPr="00F01C5E">
        <w:rPr>
          <w:rStyle w:val="NessunoA"/>
          <w:rFonts w:ascii="Times New Roman" w:eastAsia="Arial Unicode MS" w:hAnsi="Times New Roman" w:cs="Arial Unicode MS"/>
          <w:kern w:val="1"/>
          <w:sz w:val="24"/>
          <w:szCs w:val="24"/>
        </w:rPr>
        <w:t>) contro i 5 degli anni precedenti. Data la doppia collocazione del Pascal è st</w:t>
      </w:r>
      <w:r w:rsidRPr="00F01C5E">
        <w:rPr>
          <w:rStyle w:val="NessunoA"/>
          <w:rFonts w:ascii="Times New Roman" w:eastAsia="Arial Unicode MS" w:hAnsi="Times New Roman" w:cs="Arial Unicode MS"/>
          <w:kern w:val="1"/>
          <w:sz w:val="24"/>
          <w:szCs w:val="24"/>
        </w:rPr>
        <w:t>a</w:t>
      </w:r>
      <w:r w:rsidRPr="00F01C5E">
        <w:rPr>
          <w:rStyle w:val="NessunoA"/>
          <w:rFonts w:ascii="Times New Roman" w:eastAsia="Arial Unicode MS" w:hAnsi="Times New Roman" w:cs="Arial Unicode MS"/>
          <w:kern w:val="1"/>
          <w:sz w:val="24"/>
          <w:szCs w:val="24"/>
        </w:rPr>
        <w:t>to necessario pianificarli tenendo conto della necessità di aprire ben due strutture e altrettanti lab</w:t>
      </w:r>
      <w:r w:rsidRPr="00F01C5E">
        <w:rPr>
          <w:rStyle w:val="NessunoA"/>
          <w:rFonts w:ascii="Times New Roman" w:eastAsia="Arial Unicode MS" w:hAnsi="Times New Roman" w:cs="Arial Unicode MS"/>
          <w:kern w:val="1"/>
          <w:sz w:val="24"/>
          <w:szCs w:val="24"/>
        </w:rPr>
        <w:t>o</w:t>
      </w:r>
      <w:r w:rsidRPr="00F01C5E">
        <w:rPr>
          <w:rStyle w:val="NessunoA"/>
          <w:rFonts w:ascii="Times New Roman" w:eastAsia="Arial Unicode MS" w:hAnsi="Times New Roman" w:cs="Arial Unicode MS"/>
          <w:kern w:val="1"/>
          <w:sz w:val="24"/>
          <w:szCs w:val="24"/>
        </w:rPr>
        <w:t xml:space="preserve">ratori. Inoltre il plesso </w:t>
      </w:r>
      <w:proofErr w:type="spellStart"/>
      <w:r w:rsidRPr="00F01C5E">
        <w:rPr>
          <w:rStyle w:val="NessunoA"/>
          <w:rFonts w:ascii="Times New Roman" w:eastAsia="Arial Unicode MS" w:hAnsi="Times New Roman" w:cs="Arial Unicode MS"/>
          <w:kern w:val="1"/>
          <w:sz w:val="24"/>
          <w:szCs w:val="24"/>
        </w:rPr>
        <w:t>Comandini</w:t>
      </w:r>
      <w:proofErr w:type="spellEnd"/>
      <w:r w:rsidRPr="00F01C5E">
        <w:rPr>
          <w:rStyle w:val="NessunoA"/>
          <w:rFonts w:ascii="Times New Roman" w:eastAsia="Arial Unicode MS" w:hAnsi="Times New Roman" w:cs="Arial Unicode MS"/>
          <w:kern w:val="1"/>
          <w:sz w:val="24"/>
          <w:szCs w:val="24"/>
        </w:rPr>
        <w:t xml:space="preserve"> dovendo presentare l</w:t>
      </w:r>
      <w:r w:rsidRPr="00F01C5E">
        <w:rPr>
          <w:rStyle w:val="NessunoA"/>
          <w:rFonts w:ascii="Times New Roman" w:eastAsia="Arial Unicode MS" w:hAnsi="Times New Roman" w:cs="Arial Unicode MS"/>
          <w:kern w:val="1"/>
          <w:sz w:val="24"/>
          <w:szCs w:val="24"/>
          <w:rtl/>
        </w:rPr>
        <w:t>’</w:t>
      </w:r>
      <w:r w:rsidRPr="00F01C5E">
        <w:rPr>
          <w:rStyle w:val="NessunoA"/>
          <w:rFonts w:ascii="Times New Roman" w:eastAsia="Arial Unicode MS" w:hAnsi="Times New Roman" w:cs="Arial Unicode MS"/>
          <w:kern w:val="1"/>
          <w:sz w:val="24"/>
          <w:szCs w:val="24"/>
        </w:rPr>
        <w:t xml:space="preserve">offerta completamente rinnovata ha scelto di investire nella nuova campagna pubblicitaria. E in vista di un orientamento che in parte potrebbe essere on </w:t>
      </w:r>
      <w:proofErr w:type="spellStart"/>
      <w:r w:rsidRPr="00F01C5E">
        <w:rPr>
          <w:rStyle w:val="NessunoA"/>
          <w:rFonts w:ascii="Times New Roman" w:eastAsia="Arial Unicode MS" w:hAnsi="Times New Roman" w:cs="Arial Unicode MS"/>
          <w:kern w:val="1"/>
          <w:sz w:val="24"/>
          <w:szCs w:val="24"/>
        </w:rPr>
        <w:t>line</w:t>
      </w:r>
      <w:proofErr w:type="spellEnd"/>
      <w:r w:rsidRPr="00F01C5E">
        <w:rPr>
          <w:rStyle w:val="NessunoA"/>
          <w:rFonts w:ascii="Times New Roman" w:eastAsia="Arial Unicode MS" w:hAnsi="Times New Roman" w:cs="Arial Unicode MS"/>
          <w:kern w:val="1"/>
          <w:sz w:val="24"/>
          <w:szCs w:val="24"/>
        </w:rPr>
        <w:t xml:space="preserve"> per entrambi gli istituti si è scelto di destinare risorse alla realizzazione di un video </w:t>
      </w:r>
      <w:r w:rsidRPr="00F01C5E">
        <w:rPr>
          <w:rStyle w:val="NessunoA"/>
          <w:rFonts w:ascii="Times New Roman" w:eastAsia="Arial Unicode MS" w:hAnsi="Times New Roman" w:cs="Arial Unicode MS"/>
          <w:kern w:val="1"/>
          <w:sz w:val="24"/>
          <w:szCs w:val="24"/>
        </w:rPr>
        <w:lastRenderedPageBreak/>
        <w:t xml:space="preserve">promozionale di presentazione </w:t>
      </w:r>
      <w:proofErr w:type="spellStart"/>
      <w:r w:rsidRPr="00F01C5E">
        <w:rPr>
          <w:rStyle w:val="NessunoA"/>
          <w:rFonts w:ascii="Times New Roman" w:eastAsia="Arial Unicode MS" w:hAnsi="Times New Roman" w:cs="Arial Unicode MS"/>
          <w:kern w:val="1"/>
          <w:sz w:val="24"/>
          <w:szCs w:val="24"/>
        </w:rPr>
        <w:t>dell</w:t>
      </w:r>
      <w:proofErr w:type="spellEnd"/>
      <w:r w:rsidRPr="00F01C5E">
        <w:rPr>
          <w:rStyle w:val="NessunoA"/>
          <w:rFonts w:ascii="Times New Roman" w:eastAsia="Arial Unicode MS" w:hAnsi="Times New Roman" w:cs="Arial Unicode MS"/>
          <w:kern w:val="1"/>
          <w:sz w:val="24"/>
          <w:szCs w:val="24"/>
          <w:rtl/>
        </w:rPr>
        <w:t>’</w:t>
      </w:r>
      <w:r w:rsidRPr="00F01C5E">
        <w:rPr>
          <w:rStyle w:val="NessunoA"/>
          <w:rFonts w:ascii="Times New Roman" w:eastAsia="Arial Unicode MS" w:hAnsi="Times New Roman" w:cs="Arial Unicode MS"/>
          <w:kern w:val="1"/>
          <w:sz w:val="24"/>
          <w:szCs w:val="24"/>
        </w:rPr>
        <w:t>offerta formativa. Alla luce di queste necessità il progetto Orie</w:t>
      </w:r>
      <w:r w:rsidRPr="00F01C5E">
        <w:rPr>
          <w:rStyle w:val="NessunoA"/>
          <w:rFonts w:ascii="Times New Roman" w:eastAsia="Arial Unicode MS" w:hAnsi="Times New Roman" w:cs="Arial Unicode MS"/>
          <w:kern w:val="1"/>
          <w:sz w:val="24"/>
          <w:szCs w:val="24"/>
        </w:rPr>
        <w:t>n</w:t>
      </w:r>
      <w:r w:rsidRPr="00F01C5E">
        <w:rPr>
          <w:rStyle w:val="NessunoA"/>
          <w:rFonts w:ascii="Times New Roman" w:eastAsia="Arial Unicode MS" w:hAnsi="Times New Roman" w:cs="Arial Unicode MS"/>
          <w:kern w:val="1"/>
          <w:sz w:val="24"/>
          <w:szCs w:val="24"/>
        </w:rPr>
        <w:t>tamento ha tagliato completamente la voce pubblicità e altre voci di materiali di consumo.</w:t>
      </w:r>
    </w:p>
    <w:p w:rsidR="004943E2" w:rsidRPr="00F01C5E" w:rsidRDefault="004943E2">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essunoA"/>
          <w:rFonts w:ascii="Times New Roman" w:eastAsia="Arial Unicode MS" w:hAnsi="Times New Roman" w:cs="Arial Unicode MS"/>
          <w:kern w:val="1"/>
          <w:sz w:val="24"/>
          <w:szCs w:val="24"/>
        </w:rPr>
      </w:pPr>
    </w:p>
    <w:p w:rsidR="004943E2" w:rsidRPr="00F01C5E" w:rsidRDefault="00251A53">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essunoA"/>
          <w:rFonts w:ascii="Times New Roman" w:eastAsia="Arial Unicode MS" w:hAnsi="Times New Roman" w:cs="Arial Unicode MS"/>
          <w:kern w:val="1"/>
          <w:sz w:val="24"/>
          <w:szCs w:val="24"/>
        </w:rPr>
      </w:pPr>
      <w:r w:rsidRPr="00F01C5E">
        <w:rPr>
          <w:rStyle w:val="NessunoA"/>
          <w:rFonts w:ascii="Times New Roman" w:eastAsia="Arial Unicode MS" w:hAnsi="Times New Roman" w:cs="Arial Unicode MS"/>
          <w:kern w:val="1"/>
          <w:sz w:val="24"/>
          <w:szCs w:val="24"/>
        </w:rPr>
        <w:t>DS: fa presente che tutti gli anni il progetto orientamento ha un preventivo, soprattutto sul personale molto elevato, ma che poi riesce in parte ad essere coperto attraverso il recupero orario dei docenti su collegi, consigli di classe e riunioni dipartimentali. Il recupero orario sarà monitorato dalla co</w:t>
      </w:r>
      <w:r w:rsidRPr="00F01C5E">
        <w:rPr>
          <w:rStyle w:val="NessunoA"/>
          <w:rFonts w:ascii="Times New Roman" w:eastAsia="Arial Unicode MS" w:hAnsi="Times New Roman" w:cs="Arial Unicode MS"/>
          <w:kern w:val="1"/>
          <w:sz w:val="24"/>
          <w:szCs w:val="24"/>
        </w:rPr>
        <w:t>m</w:t>
      </w:r>
      <w:r w:rsidRPr="00F01C5E">
        <w:rPr>
          <w:rStyle w:val="NessunoA"/>
          <w:rFonts w:ascii="Times New Roman" w:eastAsia="Arial Unicode MS" w:hAnsi="Times New Roman" w:cs="Arial Unicode MS"/>
          <w:kern w:val="1"/>
          <w:sz w:val="24"/>
          <w:szCs w:val="24"/>
        </w:rPr>
        <w:t>missione Orientamento.</w:t>
      </w:r>
    </w:p>
    <w:p w:rsidR="004943E2" w:rsidRPr="00F01C5E" w:rsidRDefault="004943E2">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essunoA"/>
          <w:rFonts w:ascii="Times New Roman" w:eastAsia="Arial Unicode MS" w:hAnsi="Times New Roman" w:cs="Arial Unicode MS"/>
          <w:kern w:val="1"/>
          <w:sz w:val="24"/>
          <w:szCs w:val="24"/>
        </w:rPr>
      </w:pPr>
    </w:p>
    <w:p w:rsidR="004943E2" w:rsidRPr="00F01C5E" w:rsidRDefault="00251A53">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essunoA"/>
          <w:rFonts w:ascii="Times New Roman" w:eastAsia="Arial Unicode MS" w:hAnsi="Times New Roman" w:cs="Arial Unicode MS"/>
          <w:kern w:val="1"/>
          <w:sz w:val="24"/>
          <w:szCs w:val="24"/>
        </w:rPr>
      </w:pPr>
      <w:r w:rsidRPr="00F01C5E">
        <w:rPr>
          <w:rStyle w:val="NessunoA"/>
          <w:rFonts w:ascii="Times New Roman" w:eastAsia="Arial Unicode MS" w:hAnsi="Times New Roman" w:cs="Arial Unicode MS"/>
          <w:kern w:val="1"/>
          <w:sz w:val="24"/>
          <w:szCs w:val="24"/>
        </w:rPr>
        <w:t>Il Ds chiede di porre l</w:t>
      </w:r>
      <w:r w:rsidRPr="00F01C5E">
        <w:rPr>
          <w:rStyle w:val="NessunoA"/>
          <w:rFonts w:ascii="Times New Roman" w:eastAsia="Arial Unicode MS" w:hAnsi="Times New Roman" w:cs="Arial Unicode MS"/>
          <w:kern w:val="1"/>
          <w:sz w:val="24"/>
          <w:szCs w:val="24"/>
          <w:rtl/>
        </w:rPr>
        <w:t>’</w:t>
      </w:r>
      <w:r w:rsidRPr="00F01C5E">
        <w:rPr>
          <w:rStyle w:val="NessunoA"/>
          <w:rFonts w:ascii="Times New Roman" w:eastAsia="Arial Unicode MS" w:hAnsi="Times New Roman" w:cs="Arial Unicode MS"/>
          <w:kern w:val="1"/>
          <w:sz w:val="24"/>
          <w:szCs w:val="24"/>
        </w:rPr>
        <w:t xml:space="preserve">attenzione su alcuni progetti per i quali è stata chiesta una deroga. </w:t>
      </w:r>
    </w:p>
    <w:p w:rsidR="004943E2" w:rsidRPr="00F01C5E" w:rsidRDefault="00251A53">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essunoA"/>
          <w:rFonts w:ascii="Times New Roman" w:eastAsia="Arial Unicode MS" w:hAnsi="Times New Roman" w:cs="Arial Unicode MS"/>
          <w:kern w:val="1"/>
          <w:sz w:val="24"/>
          <w:szCs w:val="24"/>
        </w:rPr>
      </w:pPr>
      <w:r w:rsidRPr="00F01C5E">
        <w:rPr>
          <w:rStyle w:val="NessunoA"/>
          <w:rFonts w:ascii="Times New Roman" w:eastAsia="Arial Unicode MS" w:hAnsi="Times New Roman" w:cs="Arial Unicode MS"/>
          <w:kern w:val="1"/>
          <w:sz w:val="24"/>
          <w:szCs w:val="24"/>
        </w:rPr>
        <w:t>Sbrighi: spiega che per i laboratori aperti al pomeriggio era stata richiesta una deroga al regolame</w:t>
      </w:r>
      <w:r w:rsidRPr="00F01C5E">
        <w:rPr>
          <w:rStyle w:val="NessunoA"/>
          <w:rFonts w:ascii="Times New Roman" w:eastAsia="Arial Unicode MS" w:hAnsi="Times New Roman" w:cs="Arial Unicode MS"/>
          <w:kern w:val="1"/>
          <w:sz w:val="24"/>
          <w:szCs w:val="24"/>
        </w:rPr>
        <w:t>n</w:t>
      </w:r>
      <w:r w:rsidRPr="00F01C5E">
        <w:rPr>
          <w:rStyle w:val="NessunoA"/>
          <w:rFonts w:ascii="Times New Roman" w:eastAsia="Arial Unicode MS" w:hAnsi="Times New Roman" w:cs="Arial Unicode MS"/>
          <w:kern w:val="1"/>
          <w:sz w:val="24"/>
          <w:szCs w:val="24"/>
        </w:rPr>
        <w:t xml:space="preserve">to progetti del </w:t>
      </w:r>
      <w:proofErr w:type="spellStart"/>
      <w:r w:rsidRPr="00F01C5E">
        <w:rPr>
          <w:rStyle w:val="NessunoA"/>
          <w:rFonts w:ascii="Times New Roman" w:eastAsia="Arial Unicode MS" w:hAnsi="Times New Roman" w:cs="Arial Unicode MS"/>
          <w:kern w:val="1"/>
          <w:sz w:val="24"/>
          <w:szCs w:val="24"/>
        </w:rPr>
        <w:t>Cdi</w:t>
      </w:r>
      <w:proofErr w:type="spellEnd"/>
      <w:r w:rsidRPr="00F01C5E">
        <w:rPr>
          <w:rStyle w:val="NessunoA"/>
          <w:rFonts w:ascii="Times New Roman" w:eastAsia="Arial Unicode MS" w:hAnsi="Times New Roman" w:cs="Arial Unicode MS"/>
          <w:kern w:val="1"/>
          <w:sz w:val="24"/>
          <w:szCs w:val="24"/>
        </w:rPr>
        <w:t xml:space="preserve"> chiedendo di poter raddoppiare la durata del progetto (+ 18 ore) e per il veicolo a basso consumo sono stati richiesti altri 800 euro per l</w:t>
      </w:r>
      <w:r w:rsidRPr="00F01C5E">
        <w:rPr>
          <w:rStyle w:val="NessunoA"/>
          <w:rFonts w:ascii="Times New Roman" w:eastAsia="Arial Unicode MS" w:hAnsi="Times New Roman" w:cs="Arial Unicode MS"/>
          <w:kern w:val="1"/>
          <w:sz w:val="24"/>
          <w:szCs w:val="24"/>
          <w:rtl/>
        </w:rPr>
        <w:t>’</w:t>
      </w:r>
      <w:r w:rsidRPr="00F01C5E">
        <w:rPr>
          <w:rStyle w:val="NessunoA"/>
          <w:rFonts w:ascii="Times New Roman" w:eastAsia="Arial Unicode MS" w:hAnsi="Times New Roman" w:cs="Arial Unicode MS"/>
          <w:kern w:val="1"/>
          <w:sz w:val="24"/>
          <w:szCs w:val="24"/>
        </w:rPr>
        <w:t>acquisto di materiali aggiuntivi e l</w:t>
      </w:r>
      <w:r w:rsidRPr="00F01C5E">
        <w:rPr>
          <w:rStyle w:val="NessunoA"/>
          <w:rFonts w:ascii="Times New Roman" w:eastAsia="Arial Unicode MS" w:hAnsi="Times New Roman" w:cs="Arial Unicode MS"/>
          <w:kern w:val="1"/>
          <w:sz w:val="24"/>
          <w:szCs w:val="24"/>
          <w:rtl/>
        </w:rPr>
        <w:t>’</w:t>
      </w:r>
      <w:r w:rsidRPr="00F01C5E">
        <w:rPr>
          <w:rStyle w:val="NessunoA"/>
          <w:rFonts w:ascii="Times New Roman" w:eastAsia="Arial Unicode MS" w:hAnsi="Times New Roman" w:cs="Arial Unicode MS"/>
          <w:kern w:val="1"/>
          <w:sz w:val="24"/>
          <w:szCs w:val="24"/>
        </w:rPr>
        <w:t xml:space="preserve">intervento di esperti esterni. </w:t>
      </w:r>
    </w:p>
    <w:p w:rsidR="004943E2" w:rsidRPr="00F01C5E" w:rsidRDefault="004943E2">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essunoA"/>
          <w:rFonts w:ascii="Times New Roman" w:eastAsia="Arial Unicode MS" w:hAnsi="Times New Roman" w:cs="Arial Unicode MS"/>
          <w:kern w:val="1"/>
          <w:sz w:val="24"/>
          <w:szCs w:val="24"/>
        </w:rPr>
      </w:pPr>
    </w:p>
    <w:p w:rsidR="004943E2" w:rsidRPr="00F01C5E" w:rsidRDefault="004943E2">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essunoA"/>
          <w:rFonts w:ascii="Times New Roman" w:eastAsia="Arial Unicode MS" w:hAnsi="Times New Roman" w:cs="Arial Unicode MS"/>
          <w:kern w:val="1"/>
          <w:sz w:val="24"/>
          <w:szCs w:val="24"/>
        </w:rPr>
      </w:pPr>
    </w:p>
    <w:p w:rsidR="004943E2" w:rsidRPr="00F01C5E" w:rsidRDefault="00251A53">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essunoA"/>
          <w:rFonts w:ascii="Times New Roman" w:eastAsia="Arial Unicode MS" w:hAnsi="Times New Roman" w:cs="Arial Unicode MS"/>
          <w:kern w:val="1"/>
          <w:sz w:val="24"/>
          <w:szCs w:val="24"/>
        </w:rPr>
      </w:pPr>
      <w:r w:rsidRPr="00F01C5E">
        <w:rPr>
          <w:rStyle w:val="NessunoA"/>
          <w:rFonts w:ascii="Times New Roman" w:eastAsia="Arial Unicode MS" w:hAnsi="Times New Roman" w:cs="Arial Unicode MS"/>
          <w:kern w:val="1"/>
          <w:sz w:val="24"/>
          <w:szCs w:val="24"/>
        </w:rPr>
        <w:t>Vaccari: Pur ritenendo un peccato dover tagliare sulle proposte progettuali ritiene che sia necessario cercare di ridurre le spese.</w:t>
      </w:r>
    </w:p>
    <w:p w:rsidR="004943E2" w:rsidRPr="00F01C5E" w:rsidRDefault="004943E2">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essunoA"/>
          <w:rFonts w:ascii="Times New Roman" w:eastAsia="Arial Unicode MS" w:hAnsi="Times New Roman" w:cs="Arial Unicode MS"/>
          <w:kern w:val="1"/>
          <w:sz w:val="24"/>
          <w:szCs w:val="24"/>
        </w:rPr>
      </w:pPr>
    </w:p>
    <w:p w:rsidR="004943E2" w:rsidRPr="00F01C5E" w:rsidRDefault="00251A53">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essunoA"/>
          <w:rFonts w:ascii="Times New Roman" w:eastAsia="Arial Unicode MS" w:hAnsi="Times New Roman" w:cs="Arial Unicode MS"/>
          <w:kern w:val="1"/>
          <w:sz w:val="24"/>
          <w:szCs w:val="24"/>
        </w:rPr>
      </w:pPr>
      <w:proofErr w:type="spellStart"/>
      <w:r w:rsidRPr="00F01C5E">
        <w:rPr>
          <w:rStyle w:val="NessunoA"/>
          <w:rFonts w:ascii="Times New Roman" w:eastAsia="Arial Unicode MS" w:hAnsi="Times New Roman" w:cs="Arial Unicode MS"/>
          <w:kern w:val="1"/>
          <w:sz w:val="24"/>
          <w:szCs w:val="24"/>
        </w:rPr>
        <w:t>Canducci</w:t>
      </w:r>
      <w:proofErr w:type="spellEnd"/>
      <w:r w:rsidRPr="00F01C5E">
        <w:rPr>
          <w:rStyle w:val="NessunoA"/>
          <w:rFonts w:ascii="Times New Roman" w:eastAsia="Arial Unicode MS" w:hAnsi="Times New Roman" w:cs="Arial Unicode MS"/>
          <w:kern w:val="1"/>
          <w:sz w:val="24"/>
          <w:szCs w:val="24"/>
        </w:rPr>
        <w:t>: Chiede delucidazioni sul progetto FAI.</w:t>
      </w:r>
    </w:p>
    <w:p w:rsidR="004943E2" w:rsidRPr="00F01C5E" w:rsidRDefault="004943E2">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essunoA"/>
          <w:rFonts w:ascii="Times New Roman" w:eastAsia="Arial Unicode MS" w:hAnsi="Times New Roman" w:cs="Arial Unicode MS"/>
          <w:kern w:val="1"/>
          <w:sz w:val="24"/>
          <w:szCs w:val="24"/>
        </w:rPr>
      </w:pPr>
    </w:p>
    <w:p w:rsidR="004943E2" w:rsidRPr="00F01C5E" w:rsidRDefault="00251A53">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essunoA"/>
          <w:rFonts w:ascii="Times New Roman" w:eastAsia="Arial Unicode MS" w:hAnsi="Times New Roman" w:cs="Arial Unicode MS"/>
          <w:kern w:val="1"/>
          <w:sz w:val="24"/>
          <w:szCs w:val="24"/>
        </w:rPr>
      </w:pPr>
      <w:r w:rsidRPr="00F01C5E">
        <w:rPr>
          <w:rStyle w:val="NessunoA"/>
          <w:rFonts w:ascii="Times New Roman" w:eastAsia="Arial Unicode MS" w:hAnsi="Times New Roman" w:cs="Arial Unicode MS"/>
          <w:kern w:val="1"/>
          <w:sz w:val="24"/>
          <w:szCs w:val="24"/>
        </w:rPr>
        <w:t>Sbrighi: illustra il progetto che coinvolge trasversalmente alunni di più classi e che si svolge sempre al pomeriggio.</w:t>
      </w:r>
    </w:p>
    <w:p w:rsidR="004943E2" w:rsidRPr="00F01C5E" w:rsidRDefault="004943E2">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essunoA"/>
          <w:rFonts w:ascii="Times New Roman" w:eastAsia="Arial Unicode MS" w:hAnsi="Times New Roman" w:cs="Arial Unicode MS"/>
          <w:kern w:val="1"/>
          <w:sz w:val="24"/>
          <w:szCs w:val="24"/>
        </w:rPr>
      </w:pPr>
    </w:p>
    <w:p w:rsidR="004943E2" w:rsidRPr="00F01C5E" w:rsidRDefault="00251A53">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essunoA"/>
          <w:rFonts w:ascii="Times New Roman" w:eastAsia="Arial Unicode MS" w:hAnsi="Times New Roman" w:cs="Arial Unicode MS"/>
          <w:kern w:val="1"/>
          <w:sz w:val="24"/>
          <w:szCs w:val="24"/>
        </w:rPr>
      </w:pPr>
      <w:r w:rsidRPr="00F01C5E">
        <w:rPr>
          <w:rStyle w:val="NessunoA"/>
          <w:rFonts w:ascii="Times New Roman" w:eastAsia="Arial Unicode MS" w:hAnsi="Times New Roman" w:cs="Arial Unicode MS"/>
          <w:kern w:val="1"/>
          <w:sz w:val="24"/>
          <w:szCs w:val="24"/>
        </w:rPr>
        <w:t>DS: Propone di NON accettare le deroghe richieste e suggerisce di porre attenzione anche ai proge</w:t>
      </w:r>
      <w:r w:rsidRPr="00F01C5E">
        <w:rPr>
          <w:rStyle w:val="NessunoA"/>
          <w:rFonts w:ascii="Times New Roman" w:eastAsia="Arial Unicode MS" w:hAnsi="Times New Roman" w:cs="Arial Unicode MS"/>
          <w:kern w:val="1"/>
          <w:sz w:val="24"/>
          <w:szCs w:val="24"/>
        </w:rPr>
        <w:t>t</w:t>
      </w:r>
      <w:r w:rsidRPr="00F01C5E">
        <w:rPr>
          <w:rStyle w:val="NessunoA"/>
          <w:rFonts w:ascii="Times New Roman" w:eastAsia="Arial Unicode MS" w:hAnsi="Times New Roman" w:cs="Arial Unicode MS"/>
          <w:kern w:val="1"/>
          <w:sz w:val="24"/>
          <w:szCs w:val="24"/>
        </w:rPr>
        <w:t>ti del mattino che risultano in sovrapposizione con le ore di didattica dei docenti.</w:t>
      </w:r>
    </w:p>
    <w:p w:rsidR="004943E2" w:rsidRPr="00F01C5E" w:rsidRDefault="004943E2">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essunoA"/>
          <w:rFonts w:ascii="Times New Roman" w:eastAsia="Arial Unicode MS" w:hAnsi="Times New Roman" w:cs="Arial Unicode MS"/>
          <w:kern w:val="1"/>
          <w:sz w:val="24"/>
          <w:szCs w:val="24"/>
        </w:rPr>
      </w:pPr>
    </w:p>
    <w:p w:rsidR="004943E2" w:rsidRPr="00F01C5E" w:rsidRDefault="00251A53">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essunoA"/>
          <w:rFonts w:ascii="Times New Roman" w:eastAsia="Arial Unicode MS" w:hAnsi="Times New Roman" w:cs="Arial Unicode MS"/>
          <w:kern w:val="1"/>
          <w:sz w:val="24"/>
          <w:szCs w:val="24"/>
        </w:rPr>
      </w:pPr>
      <w:proofErr w:type="spellStart"/>
      <w:r w:rsidRPr="00F01C5E">
        <w:rPr>
          <w:rStyle w:val="NessunoA"/>
          <w:rFonts w:ascii="Times New Roman" w:eastAsia="Arial Unicode MS" w:hAnsi="Times New Roman" w:cs="Arial Unicode MS"/>
          <w:kern w:val="1"/>
          <w:sz w:val="24"/>
          <w:szCs w:val="24"/>
        </w:rPr>
        <w:t>Guidotti</w:t>
      </w:r>
      <w:proofErr w:type="spellEnd"/>
      <w:r w:rsidRPr="00F01C5E">
        <w:rPr>
          <w:rStyle w:val="NessunoA"/>
          <w:rFonts w:ascii="Times New Roman" w:eastAsia="Arial Unicode MS" w:hAnsi="Times New Roman" w:cs="Arial Unicode MS"/>
          <w:kern w:val="1"/>
          <w:sz w:val="24"/>
          <w:szCs w:val="24"/>
        </w:rPr>
        <w:t xml:space="preserve">: per il progetto di Scienze motorie </w:t>
      </w:r>
      <w:proofErr w:type="spellStart"/>
      <w:r w:rsidRPr="00F01C5E">
        <w:rPr>
          <w:rStyle w:val="NessunoA"/>
          <w:rFonts w:ascii="Times New Roman" w:eastAsia="Arial Unicode MS" w:hAnsi="Times New Roman" w:cs="Arial Unicode MS"/>
          <w:kern w:val="1"/>
          <w:sz w:val="24"/>
          <w:szCs w:val="24"/>
        </w:rPr>
        <w:t>sull</w:t>
      </w:r>
      <w:proofErr w:type="spellEnd"/>
      <w:r w:rsidRPr="00F01C5E">
        <w:rPr>
          <w:rStyle w:val="NessunoA"/>
          <w:rFonts w:ascii="Times New Roman" w:eastAsia="Arial Unicode MS" w:hAnsi="Times New Roman" w:cs="Arial Unicode MS"/>
          <w:kern w:val="1"/>
          <w:sz w:val="24"/>
          <w:szCs w:val="24"/>
          <w:rtl/>
        </w:rPr>
        <w:t>’</w:t>
      </w:r>
      <w:r w:rsidRPr="00F01C5E">
        <w:rPr>
          <w:rStyle w:val="NessunoA"/>
          <w:rFonts w:ascii="Times New Roman" w:eastAsia="Arial Unicode MS" w:hAnsi="Times New Roman" w:cs="Arial Unicode MS"/>
          <w:kern w:val="1"/>
          <w:sz w:val="24"/>
          <w:szCs w:val="24"/>
        </w:rPr>
        <w:t>Alimentazione propone di ridurne i costi attivand</w:t>
      </w:r>
      <w:r w:rsidRPr="00F01C5E">
        <w:rPr>
          <w:rStyle w:val="NessunoA"/>
          <w:rFonts w:ascii="Times New Roman" w:eastAsia="Arial Unicode MS" w:hAnsi="Times New Roman" w:cs="Arial Unicode MS"/>
          <w:kern w:val="1"/>
          <w:sz w:val="24"/>
          <w:szCs w:val="24"/>
        </w:rPr>
        <w:t>o</w:t>
      </w:r>
      <w:r w:rsidRPr="00F01C5E">
        <w:rPr>
          <w:rStyle w:val="NessunoA"/>
          <w:rFonts w:ascii="Times New Roman" w:eastAsia="Arial Unicode MS" w:hAnsi="Times New Roman" w:cs="Arial Unicode MS"/>
          <w:kern w:val="1"/>
          <w:sz w:val="24"/>
          <w:szCs w:val="24"/>
        </w:rPr>
        <w:t xml:space="preserve">lo on </w:t>
      </w:r>
      <w:proofErr w:type="spellStart"/>
      <w:r w:rsidRPr="00F01C5E">
        <w:rPr>
          <w:rStyle w:val="NessunoA"/>
          <w:rFonts w:ascii="Times New Roman" w:eastAsia="Arial Unicode MS" w:hAnsi="Times New Roman" w:cs="Arial Unicode MS"/>
          <w:kern w:val="1"/>
          <w:sz w:val="24"/>
          <w:szCs w:val="24"/>
        </w:rPr>
        <w:t>line</w:t>
      </w:r>
      <w:proofErr w:type="spellEnd"/>
      <w:r w:rsidRPr="00F01C5E">
        <w:rPr>
          <w:rStyle w:val="NessunoA"/>
          <w:rFonts w:ascii="Times New Roman" w:eastAsia="Arial Unicode MS" w:hAnsi="Times New Roman" w:cs="Arial Unicode MS"/>
          <w:kern w:val="1"/>
          <w:sz w:val="24"/>
          <w:szCs w:val="24"/>
        </w:rPr>
        <w:t>. In questo modo se ne dimezzerebbe il costo perché con un solo collegamento si potre</w:t>
      </w:r>
      <w:r w:rsidRPr="00F01C5E">
        <w:rPr>
          <w:rStyle w:val="NessunoA"/>
          <w:rFonts w:ascii="Times New Roman" w:eastAsia="Arial Unicode MS" w:hAnsi="Times New Roman" w:cs="Arial Unicode MS"/>
          <w:kern w:val="1"/>
          <w:sz w:val="24"/>
          <w:szCs w:val="24"/>
        </w:rPr>
        <w:t>b</w:t>
      </w:r>
      <w:r w:rsidRPr="00F01C5E">
        <w:rPr>
          <w:rStyle w:val="NessunoA"/>
          <w:rFonts w:ascii="Times New Roman" w:eastAsia="Arial Unicode MS" w:hAnsi="Times New Roman" w:cs="Arial Unicode MS"/>
          <w:kern w:val="1"/>
          <w:sz w:val="24"/>
          <w:szCs w:val="24"/>
        </w:rPr>
        <w:t>bero coinvolgere entrambe le classi interessate dal progetto.</w:t>
      </w:r>
    </w:p>
    <w:p w:rsidR="004943E2" w:rsidRDefault="00251A53">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essunoA"/>
          <w:rFonts w:ascii="Times New Roman" w:eastAsia="Arial Unicode MS" w:hAnsi="Times New Roman" w:cs="Arial Unicode MS"/>
          <w:kern w:val="1"/>
          <w:sz w:val="24"/>
          <w:szCs w:val="24"/>
        </w:rPr>
      </w:pPr>
      <w:proofErr w:type="spellStart"/>
      <w:r w:rsidRPr="00F01C5E">
        <w:rPr>
          <w:rStyle w:val="NessunoA"/>
          <w:rFonts w:ascii="Times New Roman" w:eastAsia="Arial Unicode MS" w:hAnsi="Times New Roman" w:cs="Arial Unicode MS"/>
          <w:kern w:val="1"/>
          <w:sz w:val="24"/>
          <w:szCs w:val="24"/>
        </w:rPr>
        <w:t>Fusaroli</w:t>
      </w:r>
      <w:proofErr w:type="spellEnd"/>
      <w:r w:rsidRPr="00F01C5E">
        <w:rPr>
          <w:rStyle w:val="NessunoA"/>
          <w:rFonts w:ascii="Times New Roman" w:eastAsia="Arial Unicode MS" w:hAnsi="Times New Roman" w:cs="Arial Unicode MS"/>
          <w:kern w:val="1"/>
          <w:sz w:val="24"/>
          <w:szCs w:val="24"/>
        </w:rPr>
        <w:t>: pur riconoscendo che si tratta di progetti significativi, data la situazione estremamente preoccupante legata ai finanziamenti a disposizione, propone di rinunciare ai progetti mattutini r</w:t>
      </w:r>
      <w:r w:rsidRPr="00F01C5E">
        <w:rPr>
          <w:rStyle w:val="NessunoA"/>
          <w:rFonts w:ascii="Times New Roman" w:eastAsia="Arial Unicode MS" w:hAnsi="Times New Roman" w:cs="Arial Unicode MS"/>
          <w:kern w:val="1"/>
          <w:sz w:val="24"/>
          <w:szCs w:val="24"/>
        </w:rPr>
        <w:t>i</w:t>
      </w:r>
      <w:r w:rsidRPr="00F01C5E">
        <w:rPr>
          <w:rStyle w:val="NessunoA"/>
          <w:rFonts w:ascii="Times New Roman" w:eastAsia="Arial Unicode MS" w:hAnsi="Times New Roman" w:cs="Arial Unicode MS"/>
          <w:kern w:val="1"/>
          <w:sz w:val="24"/>
          <w:szCs w:val="24"/>
        </w:rPr>
        <w:t>volti a singole classi.</w:t>
      </w:r>
    </w:p>
    <w:p w:rsidR="00AE081A" w:rsidRPr="00F01C5E" w:rsidRDefault="00AE081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essunoA"/>
          <w:rFonts w:ascii="Times New Roman" w:eastAsia="Arial Unicode MS" w:hAnsi="Times New Roman" w:cs="Arial Unicode MS"/>
          <w:kern w:val="1"/>
          <w:sz w:val="24"/>
          <w:szCs w:val="24"/>
        </w:rPr>
      </w:pPr>
      <w:r>
        <w:t xml:space="preserve">Sbrighi ricorda tuttavia come l'attività mattutina proposta dalla prof.ssa </w:t>
      </w:r>
      <w:proofErr w:type="spellStart"/>
      <w:r>
        <w:t>Malossi</w:t>
      </w:r>
      <w:proofErr w:type="spellEnd"/>
      <w:r>
        <w:t xml:space="preserve"> per la "riparazione elettr</w:t>
      </w:r>
      <w:r>
        <w:t>o</w:t>
      </w:r>
      <w:r>
        <w:t>domestici" sia da numerosi anni uno storico ampliamento dell'offerta formativa per i ragazzi iscritti all'ind</w:t>
      </w:r>
      <w:r>
        <w:t>i</w:t>
      </w:r>
      <w:r>
        <w:t>rizzo MAT.</w:t>
      </w:r>
    </w:p>
    <w:p w:rsidR="004943E2" w:rsidRPr="00F01C5E" w:rsidRDefault="004943E2">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essunoA"/>
          <w:rFonts w:ascii="Times New Roman" w:eastAsia="Arial Unicode MS" w:hAnsi="Times New Roman" w:cs="Arial Unicode MS"/>
          <w:kern w:val="1"/>
          <w:sz w:val="24"/>
          <w:szCs w:val="24"/>
        </w:rPr>
      </w:pPr>
    </w:p>
    <w:p w:rsidR="004943E2" w:rsidRPr="00F01C5E" w:rsidRDefault="00251A53">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essunoA"/>
          <w:rFonts w:ascii="Times New Roman" w:eastAsia="Arial Unicode MS" w:hAnsi="Times New Roman" w:cs="Arial Unicode MS"/>
          <w:kern w:val="1"/>
          <w:sz w:val="24"/>
          <w:szCs w:val="24"/>
        </w:rPr>
      </w:pPr>
      <w:r w:rsidRPr="00F01C5E">
        <w:rPr>
          <w:rStyle w:val="NessunoA"/>
          <w:rFonts w:ascii="Times New Roman" w:eastAsia="Arial Unicode MS" w:hAnsi="Times New Roman" w:cs="Arial Unicode MS"/>
          <w:kern w:val="1"/>
          <w:sz w:val="24"/>
          <w:szCs w:val="24"/>
        </w:rPr>
        <w:t xml:space="preserve">Il </w:t>
      </w:r>
      <w:proofErr w:type="spellStart"/>
      <w:r w:rsidRPr="00F01C5E">
        <w:rPr>
          <w:rStyle w:val="NessunoA"/>
          <w:rFonts w:ascii="Times New Roman" w:eastAsia="Arial Unicode MS" w:hAnsi="Times New Roman" w:cs="Arial Unicode MS"/>
          <w:kern w:val="1"/>
          <w:sz w:val="24"/>
          <w:szCs w:val="24"/>
        </w:rPr>
        <w:t>Cdi</w:t>
      </w:r>
      <w:proofErr w:type="spellEnd"/>
      <w:r w:rsidRPr="00F01C5E">
        <w:rPr>
          <w:rStyle w:val="NessunoA"/>
          <w:rFonts w:ascii="Times New Roman" w:eastAsia="Arial Unicode MS" w:hAnsi="Times New Roman" w:cs="Arial Unicode MS"/>
          <w:kern w:val="1"/>
          <w:sz w:val="24"/>
          <w:szCs w:val="24"/>
        </w:rPr>
        <w:t xml:space="preserve"> vota </w:t>
      </w:r>
      <w:proofErr w:type="spellStart"/>
      <w:r w:rsidRPr="00F01C5E">
        <w:rPr>
          <w:rStyle w:val="NessunoA"/>
          <w:rFonts w:ascii="Times New Roman" w:eastAsia="Arial Unicode MS" w:hAnsi="Times New Roman" w:cs="Arial Unicode MS"/>
          <w:kern w:val="1"/>
          <w:sz w:val="24"/>
          <w:szCs w:val="24"/>
        </w:rPr>
        <w:t>all</w:t>
      </w:r>
      <w:proofErr w:type="spellEnd"/>
      <w:r w:rsidRPr="00F01C5E">
        <w:rPr>
          <w:rStyle w:val="NessunoA"/>
          <w:rFonts w:ascii="Times New Roman" w:eastAsia="Arial Unicode MS" w:hAnsi="Times New Roman" w:cs="Arial Unicode MS"/>
          <w:kern w:val="1"/>
          <w:sz w:val="24"/>
          <w:szCs w:val="24"/>
          <w:rtl/>
        </w:rPr>
        <w:t>’</w:t>
      </w:r>
      <w:r w:rsidRPr="00F01C5E">
        <w:rPr>
          <w:rStyle w:val="NessunoA"/>
          <w:rFonts w:ascii="Times New Roman" w:eastAsia="Arial Unicode MS" w:hAnsi="Times New Roman" w:cs="Arial Unicode MS"/>
          <w:kern w:val="1"/>
          <w:sz w:val="24"/>
          <w:szCs w:val="24"/>
        </w:rPr>
        <w:t>unanimità di non accettare la deroga per i progetti dei laboratori aperti al mattino e del veicolo a basso consumo.</w:t>
      </w:r>
    </w:p>
    <w:p w:rsidR="004943E2" w:rsidRPr="00F01C5E" w:rsidRDefault="004943E2">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essunoA"/>
          <w:rFonts w:ascii="Times New Roman" w:eastAsia="Arial Unicode MS" w:hAnsi="Times New Roman" w:cs="Arial Unicode MS"/>
          <w:kern w:val="1"/>
          <w:sz w:val="24"/>
          <w:szCs w:val="24"/>
        </w:rPr>
      </w:pPr>
    </w:p>
    <w:p w:rsidR="004943E2" w:rsidRPr="00F01C5E" w:rsidRDefault="00251A53">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essunoA"/>
          <w:rFonts w:ascii="Times New Roman" w:eastAsia="Arial Unicode MS" w:hAnsi="Times New Roman" w:cs="Arial Unicode MS"/>
          <w:kern w:val="1"/>
          <w:sz w:val="24"/>
          <w:szCs w:val="24"/>
        </w:rPr>
      </w:pPr>
      <w:r w:rsidRPr="00F01C5E">
        <w:rPr>
          <w:rStyle w:val="NessunoA"/>
          <w:rFonts w:ascii="Times New Roman" w:eastAsia="Arial Unicode MS" w:hAnsi="Times New Roman" w:cs="Arial Unicode MS"/>
          <w:kern w:val="1"/>
          <w:sz w:val="24"/>
          <w:szCs w:val="24"/>
        </w:rPr>
        <w:t xml:space="preserve">Viene votata poi la proposta </w:t>
      </w:r>
      <w:proofErr w:type="spellStart"/>
      <w:r w:rsidRPr="00F01C5E">
        <w:rPr>
          <w:rStyle w:val="NessunoA"/>
          <w:rFonts w:ascii="Times New Roman" w:eastAsia="Arial Unicode MS" w:hAnsi="Times New Roman" w:cs="Arial Unicode MS"/>
          <w:kern w:val="1"/>
          <w:sz w:val="24"/>
          <w:szCs w:val="24"/>
        </w:rPr>
        <w:t>Fusaroli</w:t>
      </w:r>
      <w:proofErr w:type="spellEnd"/>
      <w:r w:rsidRPr="00F01C5E">
        <w:rPr>
          <w:rStyle w:val="NessunoA"/>
          <w:rFonts w:ascii="Times New Roman" w:eastAsia="Arial Unicode MS" w:hAnsi="Times New Roman" w:cs="Arial Unicode MS"/>
          <w:kern w:val="1"/>
          <w:sz w:val="24"/>
          <w:szCs w:val="24"/>
        </w:rPr>
        <w:t>.</w:t>
      </w:r>
    </w:p>
    <w:p w:rsidR="004943E2" w:rsidRPr="00F01C5E" w:rsidRDefault="00251A53">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essunoA"/>
          <w:rFonts w:ascii="Times New Roman" w:eastAsia="Arial Unicode MS" w:hAnsi="Times New Roman" w:cs="Arial Unicode MS"/>
          <w:kern w:val="1"/>
          <w:sz w:val="24"/>
          <w:szCs w:val="24"/>
        </w:rPr>
      </w:pPr>
      <w:r w:rsidRPr="00F01C5E">
        <w:rPr>
          <w:rStyle w:val="NessunoA"/>
          <w:rFonts w:ascii="Times New Roman" w:eastAsia="Arial Unicode MS" w:hAnsi="Times New Roman" w:cs="Arial Unicode MS"/>
          <w:kern w:val="1"/>
          <w:sz w:val="24"/>
          <w:szCs w:val="24"/>
        </w:rPr>
        <w:t>Passa a maggioranza con 9 favorevoli e 4 astenuti.</w:t>
      </w:r>
    </w:p>
    <w:p w:rsidR="004943E2" w:rsidRDefault="004943E2">
      <w:pPr>
        <w:ind w:left="12" w:hanging="12"/>
        <w:jc w:val="both"/>
        <w:rPr>
          <w:rStyle w:val="NessunoA"/>
        </w:rPr>
      </w:pPr>
    </w:p>
    <w:p w:rsidR="004943E2" w:rsidRDefault="004943E2">
      <w:pPr>
        <w:widowControl/>
        <w:suppressAutoHyphens w:val="0"/>
        <w:ind w:left="720"/>
        <w:jc w:val="both"/>
        <w:rPr>
          <w:rStyle w:val="Nessuno"/>
          <w:b/>
          <w:bCs/>
          <w:sz w:val="22"/>
          <w:szCs w:val="22"/>
        </w:rPr>
      </w:pPr>
    </w:p>
    <w:p w:rsidR="004943E2" w:rsidRDefault="00251A53">
      <w:pPr>
        <w:widowControl/>
        <w:suppressAutoHyphens w:val="0"/>
        <w:jc w:val="both"/>
        <w:rPr>
          <w:rStyle w:val="Nessuno"/>
          <w:b/>
          <w:bCs/>
          <w:sz w:val="22"/>
          <w:szCs w:val="22"/>
        </w:rPr>
      </w:pPr>
      <w:r>
        <w:rPr>
          <w:rStyle w:val="Nessuno"/>
          <w:b/>
          <w:bCs/>
          <w:sz w:val="22"/>
          <w:szCs w:val="22"/>
        </w:rPr>
        <w:t>delibera n. 49</w:t>
      </w:r>
    </w:p>
    <w:p w:rsidR="004943E2" w:rsidRDefault="004943E2">
      <w:pPr>
        <w:widowControl/>
        <w:suppressAutoHyphens w:val="0"/>
        <w:jc w:val="both"/>
        <w:rPr>
          <w:rStyle w:val="Nessuno"/>
          <w:b/>
          <w:bCs/>
          <w:sz w:val="22"/>
          <w:szCs w:val="22"/>
        </w:rPr>
      </w:pPr>
    </w:p>
    <w:p w:rsidR="004943E2" w:rsidRDefault="00251A53">
      <w:pPr>
        <w:numPr>
          <w:ilvl w:val="0"/>
          <w:numId w:val="5"/>
        </w:numPr>
        <w:jc w:val="both"/>
        <w:rPr>
          <w:b/>
          <w:bCs/>
        </w:rPr>
      </w:pPr>
      <w:r>
        <w:rPr>
          <w:rStyle w:val="NessunoA"/>
          <w:b/>
          <w:bCs/>
        </w:rPr>
        <w:t>Conferma criteri precedenza per iscrizione classi prime e formazione classi scorporate</w:t>
      </w:r>
    </w:p>
    <w:p w:rsidR="004943E2" w:rsidRDefault="00251A53">
      <w:pPr>
        <w:widowControl/>
        <w:suppressAutoHyphens w:val="0"/>
        <w:ind w:left="720"/>
        <w:jc w:val="both"/>
        <w:rPr>
          <w:rStyle w:val="Nessuno"/>
          <w:sz w:val="22"/>
          <w:szCs w:val="22"/>
        </w:rPr>
      </w:pPr>
      <w:r>
        <w:rPr>
          <w:rStyle w:val="Nessuno"/>
          <w:sz w:val="22"/>
          <w:szCs w:val="22"/>
        </w:rPr>
        <w:t>Il DS illustra i criteri, in continuità con gli anni scorsi, che qui si riportano:</w:t>
      </w:r>
    </w:p>
    <w:p w:rsidR="004943E2" w:rsidRDefault="00251A53">
      <w:pPr>
        <w:widowControl/>
        <w:suppressAutoHyphens w:val="0"/>
        <w:jc w:val="both"/>
        <w:rPr>
          <w:rStyle w:val="Nessuno"/>
          <w:b/>
          <w:bCs/>
          <w:sz w:val="22"/>
          <w:szCs w:val="22"/>
        </w:rPr>
      </w:pPr>
      <w:r>
        <w:rPr>
          <w:rStyle w:val="Nessuno"/>
          <w:b/>
          <w:bCs/>
          <w:sz w:val="22"/>
          <w:szCs w:val="22"/>
        </w:rPr>
        <w:t>PROPOSTA DS PER CRITERI PER L’ISCRIZIONE (COME DA ANNO SCORSO)</w:t>
      </w:r>
    </w:p>
    <w:p w:rsidR="004943E2" w:rsidRDefault="004943E2">
      <w:pPr>
        <w:widowControl/>
        <w:suppressAutoHyphens w:val="0"/>
        <w:jc w:val="both"/>
        <w:rPr>
          <w:rStyle w:val="Nessuno"/>
          <w:b/>
          <w:bCs/>
          <w:sz w:val="22"/>
          <w:szCs w:val="22"/>
        </w:rPr>
      </w:pPr>
    </w:p>
    <w:p w:rsidR="004943E2" w:rsidRDefault="00251A53">
      <w:pPr>
        <w:widowControl/>
        <w:suppressAutoHyphens w:val="0"/>
        <w:jc w:val="both"/>
        <w:rPr>
          <w:rStyle w:val="Nessuno"/>
          <w:kern w:val="0"/>
        </w:rPr>
      </w:pPr>
      <w:r>
        <w:rPr>
          <w:rStyle w:val="Nessuno"/>
          <w:b/>
          <w:bCs/>
          <w:sz w:val="22"/>
          <w:szCs w:val="22"/>
        </w:rPr>
        <w:lastRenderedPageBreak/>
        <w:t xml:space="preserve">L’IS </w:t>
      </w:r>
      <w:proofErr w:type="spellStart"/>
      <w:r>
        <w:rPr>
          <w:rStyle w:val="Nessuno"/>
          <w:b/>
          <w:bCs/>
          <w:sz w:val="22"/>
          <w:szCs w:val="22"/>
        </w:rPr>
        <w:t>Pascal-Comandini</w:t>
      </w:r>
      <w:proofErr w:type="spellEnd"/>
      <w:r>
        <w:rPr>
          <w:rStyle w:val="Nessuno"/>
          <w:sz w:val="22"/>
          <w:szCs w:val="22"/>
        </w:rPr>
        <w:t>, coerentemente con il rispetto della libertà di scelta delle famiglie e dei ragazzi/e, non intende come principio limitare il numero degli studenti iscrivibili al 1° anno di corso se non per i s</w:t>
      </w:r>
      <w:r>
        <w:rPr>
          <w:rStyle w:val="Nessuno"/>
          <w:sz w:val="22"/>
          <w:szCs w:val="22"/>
        </w:rPr>
        <w:t>e</w:t>
      </w:r>
      <w:r>
        <w:rPr>
          <w:rStyle w:val="Nessuno"/>
          <w:sz w:val="22"/>
          <w:szCs w:val="22"/>
        </w:rPr>
        <w:t>guenti vincoli normativi e strutturali:</w:t>
      </w:r>
    </w:p>
    <w:p w:rsidR="004943E2" w:rsidRDefault="00251A53">
      <w:pPr>
        <w:pStyle w:val="Normale1"/>
        <w:keepNext w:val="0"/>
        <w:numPr>
          <w:ilvl w:val="0"/>
          <w:numId w:val="7"/>
        </w:numPr>
        <w:shd w:val="clear" w:color="auto" w:fill="auto"/>
        <w:suppressAutoHyphens w:val="0"/>
        <w:jc w:val="both"/>
        <w:rPr>
          <w:sz w:val="22"/>
          <w:szCs w:val="22"/>
        </w:rPr>
      </w:pPr>
      <w:r>
        <w:rPr>
          <w:rStyle w:val="NessunoA"/>
          <w:sz w:val="22"/>
          <w:szCs w:val="22"/>
        </w:rPr>
        <w:t>D.M. 18/12/1975 relativo agli indici minimi di edilizia scolastica, di urbanistica e di funzionalità g</w:t>
      </w:r>
      <w:r>
        <w:rPr>
          <w:rStyle w:val="NessunoA"/>
          <w:sz w:val="22"/>
          <w:szCs w:val="22"/>
        </w:rPr>
        <w:t>e</w:t>
      </w:r>
      <w:r>
        <w:rPr>
          <w:rStyle w:val="NessunoA"/>
          <w:sz w:val="22"/>
          <w:szCs w:val="22"/>
        </w:rPr>
        <w:t xml:space="preserve">stionale in ragione dell’effettivo </w:t>
      </w:r>
      <w:proofErr w:type="spellStart"/>
      <w:r>
        <w:rPr>
          <w:rStyle w:val="NessunoA"/>
          <w:sz w:val="22"/>
          <w:szCs w:val="22"/>
        </w:rPr>
        <w:t>n°</w:t>
      </w:r>
      <w:proofErr w:type="spellEnd"/>
      <w:r>
        <w:rPr>
          <w:rStyle w:val="NessunoA"/>
          <w:sz w:val="22"/>
          <w:szCs w:val="22"/>
        </w:rPr>
        <w:t xml:space="preserve"> di locali a disposizione nell’Istituto destinate come aule didatt</w:t>
      </w:r>
      <w:r>
        <w:rPr>
          <w:rStyle w:val="NessunoA"/>
          <w:sz w:val="22"/>
          <w:szCs w:val="22"/>
        </w:rPr>
        <w:t>i</w:t>
      </w:r>
      <w:r>
        <w:rPr>
          <w:rStyle w:val="NessunoA"/>
          <w:sz w:val="22"/>
          <w:szCs w:val="22"/>
        </w:rPr>
        <w:t>che e laboratori;</w:t>
      </w:r>
    </w:p>
    <w:p w:rsidR="004943E2" w:rsidRDefault="00251A53">
      <w:pPr>
        <w:pStyle w:val="Normale1"/>
        <w:keepNext w:val="0"/>
        <w:numPr>
          <w:ilvl w:val="0"/>
          <w:numId w:val="7"/>
        </w:numPr>
        <w:shd w:val="clear" w:color="auto" w:fill="auto"/>
        <w:suppressAutoHyphens w:val="0"/>
        <w:jc w:val="both"/>
        <w:rPr>
          <w:sz w:val="22"/>
          <w:szCs w:val="22"/>
        </w:rPr>
      </w:pPr>
      <w:r>
        <w:rPr>
          <w:rStyle w:val="NessunoA"/>
          <w:sz w:val="22"/>
          <w:szCs w:val="22"/>
        </w:rPr>
        <w:t>D.M. 26/8/1992, art. 5 riportante le norme di prevenzione incendi;</w:t>
      </w:r>
    </w:p>
    <w:p w:rsidR="004943E2" w:rsidRDefault="00251A53">
      <w:pPr>
        <w:pStyle w:val="Normale1"/>
        <w:keepNext w:val="0"/>
        <w:numPr>
          <w:ilvl w:val="0"/>
          <w:numId w:val="7"/>
        </w:numPr>
        <w:shd w:val="clear" w:color="auto" w:fill="auto"/>
        <w:suppressAutoHyphens w:val="0"/>
        <w:jc w:val="both"/>
        <w:rPr>
          <w:sz w:val="22"/>
          <w:szCs w:val="22"/>
        </w:rPr>
      </w:pPr>
      <w:proofErr w:type="spellStart"/>
      <w:r>
        <w:rPr>
          <w:rStyle w:val="NessunoA"/>
          <w:sz w:val="22"/>
          <w:szCs w:val="22"/>
        </w:rPr>
        <w:t>D.P.C.M.</w:t>
      </w:r>
      <w:proofErr w:type="spellEnd"/>
      <w:r>
        <w:rPr>
          <w:rStyle w:val="NessunoA"/>
          <w:sz w:val="22"/>
          <w:szCs w:val="22"/>
        </w:rPr>
        <w:t xml:space="preserve"> del 07.06.95, Art. 4 comma 1: ““ </w:t>
      </w:r>
      <w:r>
        <w:rPr>
          <w:rStyle w:val="Nessuno"/>
          <w:i/>
          <w:iCs/>
          <w:sz w:val="22"/>
          <w:szCs w:val="22"/>
        </w:rPr>
        <w:t>L’utente ha facoltà di scegliere fra le istituzioni che er</w:t>
      </w:r>
      <w:r>
        <w:rPr>
          <w:rStyle w:val="Nessuno"/>
          <w:i/>
          <w:iCs/>
          <w:sz w:val="22"/>
          <w:szCs w:val="22"/>
        </w:rPr>
        <w:t>o</w:t>
      </w:r>
      <w:r>
        <w:rPr>
          <w:rStyle w:val="Nessuno"/>
          <w:i/>
          <w:iCs/>
          <w:sz w:val="22"/>
          <w:szCs w:val="22"/>
        </w:rPr>
        <w:t>gano il servizio scolastico. La libertà di scelta si esercita tra le istituzioni scolastiche statali dello stesso tipo, nei limiti della capienza obiettiva di ciascuna di esse. In caso di eccedenza di domande di iscrizione va, comunque, considerato il criterio della territorialità (residenza, domicilio, sede di lavoro dei familiari, ecc.)”</w:t>
      </w:r>
      <w:r>
        <w:rPr>
          <w:rStyle w:val="NessunoA"/>
          <w:sz w:val="22"/>
          <w:szCs w:val="22"/>
        </w:rPr>
        <w:t xml:space="preserve">. </w:t>
      </w:r>
    </w:p>
    <w:p w:rsidR="004943E2" w:rsidRDefault="00251A53">
      <w:pPr>
        <w:pStyle w:val="Normale1"/>
        <w:keepNext w:val="0"/>
        <w:numPr>
          <w:ilvl w:val="0"/>
          <w:numId w:val="7"/>
        </w:numPr>
        <w:shd w:val="clear" w:color="auto" w:fill="auto"/>
        <w:suppressAutoHyphens w:val="0"/>
        <w:jc w:val="both"/>
        <w:rPr>
          <w:sz w:val="22"/>
          <w:szCs w:val="22"/>
        </w:rPr>
      </w:pPr>
      <w:r>
        <w:rPr>
          <w:rStyle w:val="NessunoA"/>
          <w:sz w:val="22"/>
          <w:szCs w:val="22"/>
        </w:rPr>
        <w:t>C.M. 2/2010: limite massimo di studenti stranieri per classe pari al 30% degli iscritti;</w:t>
      </w:r>
    </w:p>
    <w:p w:rsidR="004943E2" w:rsidRDefault="00251A53">
      <w:pPr>
        <w:pStyle w:val="Normale1"/>
        <w:keepNext w:val="0"/>
        <w:numPr>
          <w:ilvl w:val="0"/>
          <w:numId w:val="7"/>
        </w:numPr>
        <w:shd w:val="clear" w:color="auto" w:fill="auto"/>
        <w:suppressAutoHyphens w:val="0"/>
        <w:jc w:val="both"/>
        <w:rPr>
          <w:sz w:val="22"/>
          <w:szCs w:val="22"/>
        </w:rPr>
      </w:pPr>
      <w:r>
        <w:rPr>
          <w:rStyle w:val="NessunoA"/>
          <w:sz w:val="22"/>
          <w:szCs w:val="22"/>
        </w:rPr>
        <w:t>C.M. 28/2014: le domande di iscrizioni sono accolte entro il limite massimo dei posti complessiv</w:t>
      </w:r>
      <w:r>
        <w:rPr>
          <w:rStyle w:val="NessunoA"/>
          <w:sz w:val="22"/>
          <w:szCs w:val="22"/>
        </w:rPr>
        <w:t>a</w:t>
      </w:r>
      <w:r>
        <w:rPr>
          <w:rStyle w:val="NessunoA"/>
          <w:sz w:val="22"/>
          <w:szCs w:val="22"/>
        </w:rPr>
        <w:t>mente disponibili nella singola istituzione scolastica, limite definito sulla base delle risorse di org</w:t>
      </w:r>
      <w:r>
        <w:rPr>
          <w:rStyle w:val="NessunoA"/>
          <w:sz w:val="22"/>
          <w:szCs w:val="22"/>
        </w:rPr>
        <w:t>a</w:t>
      </w:r>
      <w:r>
        <w:rPr>
          <w:rStyle w:val="NessunoA"/>
          <w:sz w:val="22"/>
          <w:szCs w:val="22"/>
        </w:rPr>
        <w:t>nico, dei piani di utilizzo e degli spazi degli edifici scolastici predisposti e messi a disposizione dagli Enti locali competenti;</w:t>
      </w:r>
    </w:p>
    <w:p w:rsidR="004943E2" w:rsidRDefault="00251A53">
      <w:pPr>
        <w:pStyle w:val="Normale1"/>
        <w:keepNext w:val="0"/>
        <w:numPr>
          <w:ilvl w:val="0"/>
          <w:numId w:val="7"/>
        </w:numPr>
        <w:shd w:val="clear" w:color="auto" w:fill="auto"/>
        <w:suppressAutoHyphens w:val="0"/>
        <w:jc w:val="both"/>
        <w:rPr>
          <w:sz w:val="22"/>
          <w:szCs w:val="22"/>
        </w:rPr>
      </w:pPr>
      <w:r>
        <w:rPr>
          <w:rStyle w:val="NessunoA"/>
          <w:sz w:val="22"/>
          <w:szCs w:val="22"/>
        </w:rPr>
        <w:t xml:space="preserve">Nota USR-ER </w:t>
      </w:r>
      <w:proofErr w:type="spellStart"/>
      <w:r>
        <w:rPr>
          <w:rStyle w:val="NessunoA"/>
          <w:sz w:val="22"/>
          <w:szCs w:val="22"/>
        </w:rPr>
        <w:t>n°</w:t>
      </w:r>
      <w:proofErr w:type="spellEnd"/>
      <w:r>
        <w:rPr>
          <w:rStyle w:val="NessunoA"/>
          <w:sz w:val="22"/>
          <w:szCs w:val="22"/>
        </w:rPr>
        <w:t xml:space="preserve"> 14977 del 3 Dicembre 2014: indicazioni sulle iscrizioni delle scuole di ogni ordine e grado.</w:t>
      </w:r>
    </w:p>
    <w:p w:rsidR="004943E2" w:rsidRDefault="00251A53">
      <w:pPr>
        <w:pStyle w:val="Normale1"/>
        <w:jc w:val="both"/>
        <w:rPr>
          <w:rStyle w:val="Nessuno"/>
          <w:sz w:val="22"/>
          <w:szCs w:val="22"/>
        </w:rPr>
      </w:pPr>
      <w:r>
        <w:rPr>
          <w:rStyle w:val="Nessuno"/>
          <w:sz w:val="22"/>
          <w:szCs w:val="22"/>
        </w:rPr>
        <w:t>Ciò premesso, al fine di garantire la migliore efficienza degli insegnamenti/apprendimenti si individuano i seguenti criteri di accoglienza necessariamente condizionati dalla scelta dell’indirizzo di studio a cura delle famiglie  considerati come criteri di massima e nei limite del possibile tenendo conto dei vincoli normativi di cui sopra:</w:t>
      </w:r>
    </w:p>
    <w:p w:rsidR="004943E2" w:rsidRDefault="00251A53">
      <w:pPr>
        <w:pStyle w:val="Normale1"/>
        <w:keepNext w:val="0"/>
        <w:shd w:val="clear" w:color="auto" w:fill="auto"/>
        <w:ind w:left="720"/>
        <w:jc w:val="both"/>
        <w:rPr>
          <w:rStyle w:val="Nessuno"/>
          <w:sz w:val="22"/>
          <w:szCs w:val="22"/>
        </w:rPr>
      </w:pPr>
      <w:r>
        <w:rPr>
          <w:rStyle w:val="Nessuno"/>
          <w:sz w:val="22"/>
          <w:szCs w:val="22"/>
        </w:rPr>
        <w:t>Precedenza per gli alunni con DSA e Handicap</w:t>
      </w:r>
    </w:p>
    <w:p w:rsidR="004943E2" w:rsidRDefault="00251A53">
      <w:pPr>
        <w:pStyle w:val="Normale1"/>
        <w:keepNext w:val="0"/>
        <w:shd w:val="clear" w:color="auto" w:fill="auto"/>
        <w:ind w:left="720"/>
        <w:jc w:val="both"/>
        <w:rPr>
          <w:rStyle w:val="Nessuno"/>
          <w:sz w:val="22"/>
          <w:szCs w:val="22"/>
        </w:rPr>
      </w:pPr>
      <w:r>
        <w:rPr>
          <w:rStyle w:val="Nessuno"/>
          <w:sz w:val="22"/>
          <w:szCs w:val="22"/>
        </w:rPr>
        <w:t>Precedenza per iscrizione dell’alunno/a nello stesso corso e nella stessa sezione frequentata in passato da un fratello o una sorella, salvo diverse indicazioni da parte dei genitori</w:t>
      </w:r>
    </w:p>
    <w:p w:rsidR="004943E2" w:rsidRDefault="00251A53">
      <w:pPr>
        <w:pStyle w:val="Normale1"/>
        <w:keepNext w:val="0"/>
        <w:shd w:val="clear" w:color="auto" w:fill="auto"/>
        <w:ind w:left="720"/>
        <w:jc w:val="both"/>
        <w:rPr>
          <w:rStyle w:val="Nessuno"/>
          <w:sz w:val="22"/>
          <w:szCs w:val="22"/>
        </w:rPr>
      </w:pPr>
      <w:r>
        <w:rPr>
          <w:rStyle w:val="Nessuno"/>
          <w:sz w:val="22"/>
          <w:szCs w:val="22"/>
        </w:rPr>
        <w:t>Precedenza per gli alunni/e con residenza nel comune di Cesena o nelle zone limitrofe</w:t>
      </w:r>
    </w:p>
    <w:p w:rsidR="004943E2" w:rsidRDefault="00251A53">
      <w:pPr>
        <w:pStyle w:val="Normale1"/>
        <w:jc w:val="both"/>
        <w:rPr>
          <w:rStyle w:val="Nessuno"/>
          <w:sz w:val="22"/>
          <w:szCs w:val="22"/>
        </w:rPr>
      </w:pPr>
      <w:r>
        <w:rPr>
          <w:rStyle w:val="Nessuno"/>
          <w:sz w:val="22"/>
          <w:szCs w:val="22"/>
        </w:rPr>
        <w:t>I criteri per la formazione classi approvati dal Consiglio di istituto nel corso dello scorso anno e tuttora vigenti:</w:t>
      </w:r>
    </w:p>
    <w:p w:rsidR="004943E2" w:rsidRDefault="00251A53">
      <w:pPr>
        <w:pStyle w:val="Normale1"/>
        <w:keepNext w:val="0"/>
        <w:numPr>
          <w:ilvl w:val="0"/>
          <w:numId w:val="9"/>
        </w:numPr>
        <w:shd w:val="clear" w:color="auto" w:fill="auto"/>
        <w:suppressAutoHyphens w:val="0"/>
        <w:jc w:val="both"/>
        <w:rPr>
          <w:sz w:val="22"/>
          <w:szCs w:val="22"/>
        </w:rPr>
      </w:pPr>
      <w:r>
        <w:rPr>
          <w:rStyle w:val="NessunoA"/>
          <w:sz w:val="22"/>
          <w:szCs w:val="22"/>
        </w:rPr>
        <w:t>equa distribuzione degli alunni stranieri nelle varie classi</w:t>
      </w:r>
    </w:p>
    <w:p w:rsidR="004943E2" w:rsidRDefault="00251A53">
      <w:pPr>
        <w:pStyle w:val="Normale1"/>
        <w:keepNext w:val="0"/>
        <w:numPr>
          <w:ilvl w:val="0"/>
          <w:numId w:val="9"/>
        </w:numPr>
        <w:shd w:val="clear" w:color="auto" w:fill="auto"/>
        <w:suppressAutoHyphens w:val="0"/>
        <w:jc w:val="both"/>
        <w:rPr>
          <w:sz w:val="22"/>
          <w:szCs w:val="22"/>
        </w:rPr>
      </w:pPr>
      <w:r>
        <w:rPr>
          <w:rStyle w:val="NessunoA"/>
          <w:sz w:val="22"/>
          <w:szCs w:val="22"/>
        </w:rPr>
        <w:t xml:space="preserve">equa distribuzione degli alunni certificati Handicap e dei casi di DSA, su indicazione del GLH di </w:t>
      </w:r>
      <w:r>
        <w:rPr>
          <w:rStyle w:val="NessunoA"/>
          <w:sz w:val="22"/>
          <w:szCs w:val="22"/>
        </w:rPr>
        <w:t>i</w:t>
      </w:r>
      <w:r>
        <w:rPr>
          <w:rStyle w:val="NessunoA"/>
          <w:sz w:val="22"/>
          <w:szCs w:val="22"/>
        </w:rPr>
        <w:t>stituto o su indicazioni provenienti dalle certificazioni.</w:t>
      </w:r>
    </w:p>
    <w:p w:rsidR="004943E2" w:rsidRDefault="00251A53">
      <w:pPr>
        <w:pStyle w:val="Normale1"/>
        <w:keepNext w:val="0"/>
        <w:shd w:val="clear" w:color="auto" w:fill="auto"/>
        <w:suppressAutoHyphens w:val="0"/>
        <w:ind w:left="720"/>
        <w:jc w:val="both"/>
        <w:rPr>
          <w:rStyle w:val="Nessuno"/>
          <w:sz w:val="22"/>
          <w:szCs w:val="22"/>
        </w:rPr>
      </w:pPr>
      <w:r>
        <w:rPr>
          <w:rStyle w:val="Nessuno"/>
          <w:sz w:val="22"/>
          <w:szCs w:val="22"/>
        </w:rPr>
        <w:t>Per la formazione delle classi prime si terrà conto inoltre dei seguenti criteri secondo ordine di pri</w:t>
      </w:r>
      <w:r>
        <w:rPr>
          <w:rStyle w:val="Nessuno"/>
          <w:sz w:val="22"/>
          <w:szCs w:val="22"/>
        </w:rPr>
        <w:t>o</w:t>
      </w:r>
      <w:r>
        <w:rPr>
          <w:rStyle w:val="Nessuno"/>
          <w:sz w:val="22"/>
          <w:szCs w:val="22"/>
        </w:rPr>
        <w:t>rità:</w:t>
      </w:r>
    </w:p>
    <w:p w:rsidR="004943E2" w:rsidRDefault="00251A53">
      <w:pPr>
        <w:pStyle w:val="Normale1"/>
        <w:keepNext w:val="0"/>
        <w:shd w:val="clear" w:color="auto" w:fill="auto"/>
        <w:suppressAutoHyphens w:val="0"/>
        <w:ind w:left="720"/>
        <w:jc w:val="both"/>
        <w:rPr>
          <w:rStyle w:val="Nessuno"/>
          <w:sz w:val="22"/>
          <w:szCs w:val="22"/>
        </w:rPr>
      </w:pPr>
      <w:r>
        <w:rPr>
          <w:rStyle w:val="Nessuno"/>
          <w:sz w:val="22"/>
          <w:szCs w:val="22"/>
        </w:rPr>
        <w:t>1)      Composizione di classi eterogenee per provenienza e livelli di giudizio espressi in uscita dalla scuola media</w:t>
      </w:r>
    </w:p>
    <w:p w:rsidR="004943E2" w:rsidRDefault="00251A53">
      <w:pPr>
        <w:pStyle w:val="Normale1"/>
        <w:keepNext w:val="0"/>
        <w:shd w:val="clear" w:color="auto" w:fill="auto"/>
        <w:suppressAutoHyphens w:val="0"/>
        <w:ind w:left="720"/>
        <w:jc w:val="both"/>
        <w:rPr>
          <w:rStyle w:val="Nessuno"/>
          <w:sz w:val="22"/>
          <w:szCs w:val="22"/>
        </w:rPr>
      </w:pPr>
      <w:r>
        <w:rPr>
          <w:rStyle w:val="Nessuno"/>
          <w:sz w:val="22"/>
          <w:szCs w:val="22"/>
        </w:rPr>
        <w:t>2)      Non inserimento nella stessa classe di allievi per i quali i genitori o la scuola media di prov</w:t>
      </w:r>
      <w:r>
        <w:rPr>
          <w:rStyle w:val="Nessuno"/>
          <w:sz w:val="22"/>
          <w:szCs w:val="22"/>
        </w:rPr>
        <w:t>e</w:t>
      </w:r>
      <w:r>
        <w:rPr>
          <w:rStyle w:val="Nessuno"/>
          <w:sz w:val="22"/>
          <w:szCs w:val="22"/>
        </w:rPr>
        <w:t>nienza, motivatamente, riferiscano di possibili incompatibilità ambientali</w:t>
      </w:r>
    </w:p>
    <w:p w:rsidR="004943E2" w:rsidRDefault="00251A53">
      <w:pPr>
        <w:pStyle w:val="Normale1"/>
        <w:keepNext w:val="0"/>
        <w:shd w:val="clear" w:color="auto" w:fill="auto"/>
        <w:suppressAutoHyphens w:val="0"/>
        <w:ind w:left="720"/>
        <w:jc w:val="both"/>
        <w:rPr>
          <w:rStyle w:val="Nessuno"/>
          <w:sz w:val="22"/>
          <w:szCs w:val="22"/>
        </w:rPr>
      </w:pPr>
      <w:r>
        <w:rPr>
          <w:rStyle w:val="Nessuno"/>
          <w:sz w:val="22"/>
          <w:szCs w:val="22"/>
        </w:rPr>
        <w:t>3)      Inserimento nella stessa classe di allievi per i quali i genitori o la scuola di provenienza segn</w:t>
      </w:r>
      <w:r>
        <w:rPr>
          <w:rStyle w:val="Nessuno"/>
          <w:sz w:val="22"/>
          <w:szCs w:val="22"/>
        </w:rPr>
        <w:t>a</w:t>
      </w:r>
      <w:r>
        <w:rPr>
          <w:rStyle w:val="Nessuno"/>
          <w:sz w:val="22"/>
          <w:szCs w:val="22"/>
        </w:rPr>
        <w:t>lino tale opportunità per la realizzazione del successo formativo e/o per la determinazione di un f</w:t>
      </w:r>
      <w:r>
        <w:rPr>
          <w:rStyle w:val="Nessuno"/>
          <w:sz w:val="22"/>
          <w:szCs w:val="22"/>
        </w:rPr>
        <w:t>a</w:t>
      </w:r>
      <w:r>
        <w:rPr>
          <w:rStyle w:val="Nessuno"/>
          <w:sz w:val="22"/>
          <w:szCs w:val="22"/>
        </w:rPr>
        <w:t>vorevole clima ambientale. Le famiglie in questo caso potranno designare fino a un massimo di tre compagni/e candidabili, secondo un ordine di priorità indicato.</w:t>
      </w:r>
    </w:p>
    <w:p w:rsidR="004943E2" w:rsidRDefault="00251A53">
      <w:pPr>
        <w:pStyle w:val="Normale1"/>
        <w:tabs>
          <w:tab w:val="left" w:pos="360"/>
        </w:tabs>
        <w:ind w:left="360" w:hanging="360"/>
        <w:jc w:val="both"/>
        <w:rPr>
          <w:rStyle w:val="Nessuno"/>
          <w:sz w:val="22"/>
          <w:szCs w:val="22"/>
        </w:rPr>
      </w:pPr>
      <w:r>
        <w:rPr>
          <w:rStyle w:val="Nessuno"/>
          <w:sz w:val="22"/>
          <w:szCs w:val="22"/>
        </w:rPr>
        <w:t>4)      Inserimento di alunne nella stessa classe almeno a coppie di due</w:t>
      </w:r>
    </w:p>
    <w:p w:rsidR="004943E2" w:rsidRDefault="00251A53">
      <w:pPr>
        <w:pStyle w:val="Normale1"/>
        <w:tabs>
          <w:tab w:val="left" w:pos="360"/>
        </w:tabs>
        <w:ind w:left="360" w:hanging="360"/>
        <w:jc w:val="both"/>
        <w:rPr>
          <w:rStyle w:val="Nessuno"/>
          <w:sz w:val="22"/>
          <w:szCs w:val="22"/>
        </w:rPr>
      </w:pPr>
      <w:r>
        <w:rPr>
          <w:rStyle w:val="Nessuno"/>
          <w:sz w:val="22"/>
          <w:szCs w:val="22"/>
        </w:rPr>
        <w:t>5)      iscrizione dell’alunno/a nello stesso corso e nella stessa sezione frequentata in passato da un fratello o una sorella, se ciò viene segnalato dai genitori come opportuno</w:t>
      </w:r>
    </w:p>
    <w:p w:rsidR="004943E2" w:rsidRDefault="00251A53">
      <w:pPr>
        <w:pStyle w:val="Normale1"/>
        <w:tabs>
          <w:tab w:val="left" w:pos="360"/>
        </w:tabs>
        <w:ind w:left="360" w:hanging="360"/>
        <w:jc w:val="both"/>
        <w:rPr>
          <w:rStyle w:val="Nessuno"/>
          <w:sz w:val="22"/>
          <w:szCs w:val="22"/>
        </w:rPr>
      </w:pPr>
      <w:r>
        <w:rPr>
          <w:rStyle w:val="Nessuno"/>
          <w:sz w:val="22"/>
          <w:szCs w:val="22"/>
        </w:rPr>
        <w:t xml:space="preserve">6)      inserimento di alunni diversamente abili nel gruppo di compagni con cui hanno socializzato positivamente nella scuola media, tenendo altresì conto dell’esigenza di non inserire, quando possibile, più di due allievi disabili per classe; </w:t>
      </w:r>
    </w:p>
    <w:p w:rsidR="004943E2" w:rsidRDefault="00251A53">
      <w:pPr>
        <w:pStyle w:val="Normale1"/>
        <w:tabs>
          <w:tab w:val="left" w:pos="360"/>
        </w:tabs>
        <w:ind w:left="360" w:hanging="360"/>
        <w:jc w:val="both"/>
        <w:rPr>
          <w:rStyle w:val="Nessuno"/>
          <w:sz w:val="22"/>
          <w:szCs w:val="22"/>
        </w:rPr>
      </w:pPr>
      <w:r>
        <w:rPr>
          <w:rStyle w:val="Nessuno"/>
          <w:sz w:val="22"/>
          <w:szCs w:val="22"/>
        </w:rPr>
        <w:t>7)      gli allievi ripetenti, salvo specifica richiesta dei genitori, verranno suddivisi fra le varie classi rispettando  il corso di studi prescelto, dando facoltà loro di richiesta cambio sezione, fermo restando indicazioni di carattere diverso provenienti dal consiglio di classe</w:t>
      </w:r>
    </w:p>
    <w:p w:rsidR="004943E2" w:rsidRDefault="00251A53">
      <w:pPr>
        <w:pStyle w:val="Normale1"/>
        <w:jc w:val="both"/>
        <w:rPr>
          <w:rStyle w:val="Nessuno"/>
          <w:sz w:val="22"/>
          <w:szCs w:val="22"/>
        </w:rPr>
      </w:pPr>
      <w:r>
        <w:rPr>
          <w:rStyle w:val="Nessuno"/>
          <w:sz w:val="22"/>
          <w:szCs w:val="22"/>
        </w:rPr>
        <w:t xml:space="preserve">Eventuali inserimenti tardivi derivanti da passaggi in entrata di studenti provenienti da altre scuole verranno effettuati, ove possibile, in gruppi classe con il numero minore di studenti iscritti, compatibilmente con la disponibilità dell’indirizzo richiesto, della seconda lingua comunitaria precedentemente frequentata e </w:t>
      </w:r>
      <w:r>
        <w:rPr>
          <w:rStyle w:val="Nessuno"/>
          <w:sz w:val="22"/>
          <w:szCs w:val="22"/>
        </w:rPr>
        <w:lastRenderedPageBreak/>
        <w:t>tenendo conto dei vincoli normativi sopra espressi.</w:t>
      </w:r>
    </w:p>
    <w:p w:rsidR="004943E2" w:rsidRDefault="00251A53">
      <w:pPr>
        <w:pStyle w:val="Normale1"/>
        <w:jc w:val="both"/>
        <w:rPr>
          <w:rStyle w:val="Nessuno"/>
          <w:sz w:val="22"/>
          <w:szCs w:val="22"/>
        </w:rPr>
      </w:pPr>
      <w:r>
        <w:rPr>
          <w:rStyle w:val="Nessuno"/>
          <w:sz w:val="22"/>
          <w:szCs w:val="22"/>
        </w:rPr>
        <w:t>Per quanto riguarda i casi in cui, nel passaggio alla classe successiva, venga meno una classe per accorpamento, è soppressa la classe meno numerosa dell’indirizzo e in caso di parità di numero con altre classi è soppressa la classe con profitto peggiore (valutato in base agli scrutini di giugno). La classe in oggetto è smembrata, sentito eventualmente anche per un parere tecnico il coordinatore/</w:t>
      </w:r>
      <w:proofErr w:type="spellStart"/>
      <w:r>
        <w:rPr>
          <w:rStyle w:val="Nessuno"/>
          <w:sz w:val="22"/>
          <w:szCs w:val="22"/>
        </w:rPr>
        <w:t>trice</w:t>
      </w:r>
      <w:proofErr w:type="spellEnd"/>
      <w:r>
        <w:rPr>
          <w:rStyle w:val="Nessuno"/>
          <w:sz w:val="22"/>
          <w:szCs w:val="22"/>
        </w:rPr>
        <w:t xml:space="preserve"> di classe, dividendo gli studenti per gruppi nelle altre classi, previa conservazione dell’indirizzo prescelto, e fino al raggiungimento del numero previsto dalle norme ministeriali. Sono accolte nei limiti del possibile le richieste di studenti e/o genitori delle classi smembrate per la scelta della sezione, fatti salvi i criteri generali di equa distribuzione e di mantenimento dell’eterogeneità dei gruppi per profitto. E’ possibile per ciascuno studente indicare fino a un massimo di 3 compagni con cui mantenere il gruppo classe, fatti salvi i criteri predetti.</w:t>
      </w:r>
    </w:p>
    <w:p w:rsidR="004943E2" w:rsidRDefault="004943E2">
      <w:pPr>
        <w:jc w:val="both"/>
        <w:rPr>
          <w:rStyle w:val="NessunoA"/>
          <w:sz w:val="20"/>
          <w:szCs w:val="20"/>
        </w:rPr>
      </w:pPr>
    </w:p>
    <w:p w:rsidR="004943E2" w:rsidRPr="00F01C5E" w:rsidRDefault="00251A53">
      <w:pPr>
        <w:jc w:val="both"/>
        <w:rPr>
          <w:rStyle w:val="Nessuno"/>
          <w:sz w:val="22"/>
          <w:szCs w:val="22"/>
        </w:rPr>
      </w:pPr>
      <w:proofErr w:type="spellStart"/>
      <w:r w:rsidRPr="00F01C5E">
        <w:rPr>
          <w:rStyle w:val="Nessuno"/>
          <w:sz w:val="22"/>
          <w:szCs w:val="22"/>
        </w:rPr>
        <w:t>Baronio</w:t>
      </w:r>
      <w:proofErr w:type="spellEnd"/>
      <w:r w:rsidRPr="00F01C5E">
        <w:rPr>
          <w:rStyle w:val="Nessuno"/>
          <w:sz w:val="22"/>
          <w:szCs w:val="22"/>
        </w:rPr>
        <w:t>: Consapevole della necessità di stabilire un criterio oggettivo relativamente allo smembramento delle classi ritiene che in passato non sempre sia stato il più efficace. A volte è capitato che la classe meno numerosa rispetto alle altre a giugno non fosse più tale a settembre. Durante la pausa estiva si assiste infatti ad un’importante variazione dei numeri degli alunni iscritti soprattutto nelle classi del biennio e questo ha portato in non poche occasioni a far sì che alcune classi numerose a giugno finissero per risultare poi quelle più contenute a settembre.</w:t>
      </w:r>
    </w:p>
    <w:p w:rsidR="004943E2" w:rsidRPr="00F01C5E" w:rsidRDefault="00251A53">
      <w:pPr>
        <w:jc w:val="both"/>
        <w:rPr>
          <w:rStyle w:val="Nessuno"/>
          <w:sz w:val="22"/>
          <w:szCs w:val="22"/>
        </w:rPr>
      </w:pPr>
      <w:r w:rsidRPr="00F01C5E">
        <w:rPr>
          <w:rStyle w:val="Nessuno"/>
          <w:sz w:val="22"/>
          <w:szCs w:val="22"/>
        </w:rPr>
        <w:t xml:space="preserve">Inoltre è anche accaduto che venissero mantenute classi il cui </w:t>
      </w:r>
      <w:proofErr w:type="spellStart"/>
      <w:r w:rsidRPr="00F01C5E">
        <w:rPr>
          <w:rStyle w:val="Nessuno"/>
          <w:sz w:val="22"/>
          <w:szCs w:val="22"/>
        </w:rPr>
        <w:t>cdc</w:t>
      </w:r>
      <w:proofErr w:type="spellEnd"/>
      <w:r w:rsidRPr="00F01C5E">
        <w:rPr>
          <w:rStyle w:val="Nessuno"/>
          <w:sz w:val="22"/>
          <w:szCs w:val="22"/>
        </w:rPr>
        <w:t xml:space="preserve"> è poi variato moltissimo e smembrate altre dove invece il </w:t>
      </w:r>
      <w:proofErr w:type="spellStart"/>
      <w:r w:rsidRPr="00F01C5E">
        <w:rPr>
          <w:rStyle w:val="Nessuno"/>
          <w:sz w:val="22"/>
          <w:szCs w:val="22"/>
        </w:rPr>
        <w:t>cdc</w:t>
      </w:r>
      <w:proofErr w:type="spellEnd"/>
      <w:r w:rsidRPr="00F01C5E">
        <w:rPr>
          <w:rStyle w:val="Nessuno"/>
          <w:sz w:val="22"/>
          <w:szCs w:val="22"/>
        </w:rPr>
        <w:t xml:space="preserve"> non avrebbe subito variazioni. Tenendo conto della necessità di compiere il piano cattedre entro luglio sia per l’organizzazione ella didattica sia per la costruzione dell’orario si chiede di far slittare verso la terza settimana di luglio la consegna del piano cattedre, in modo da avere almeno un primo quadro dei trasferimenti sia di alunni che di docenti.</w:t>
      </w:r>
    </w:p>
    <w:p w:rsidR="004943E2" w:rsidRPr="00F01C5E" w:rsidRDefault="004943E2">
      <w:pPr>
        <w:jc w:val="both"/>
        <w:rPr>
          <w:rStyle w:val="Nessuno"/>
          <w:sz w:val="22"/>
          <w:szCs w:val="22"/>
        </w:rPr>
      </w:pPr>
    </w:p>
    <w:p w:rsidR="004943E2" w:rsidRPr="00F01C5E" w:rsidRDefault="00251A53">
      <w:pPr>
        <w:jc w:val="both"/>
        <w:rPr>
          <w:rStyle w:val="Nessuno"/>
          <w:sz w:val="22"/>
          <w:szCs w:val="22"/>
        </w:rPr>
      </w:pPr>
      <w:r w:rsidRPr="00F01C5E">
        <w:rPr>
          <w:rStyle w:val="Nessuno"/>
          <w:sz w:val="22"/>
          <w:szCs w:val="22"/>
        </w:rPr>
        <w:t>DS: il Ds accetta l’istanza e s’impegna a valutare con la vicepresidenza la fattibilità della richiesta.</w:t>
      </w:r>
    </w:p>
    <w:p w:rsidR="004943E2" w:rsidRPr="00F01C5E" w:rsidRDefault="004943E2">
      <w:pPr>
        <w:jc w:val="both"/>
        <w:rPr>
          <w:rStyle w:val="Nessuno"/>
          <w:sz w:val="22"/>
          <w:szCs w:val="22"/>
        </w:rPr>
      </w:pPr>
    </w:p>
    <w:p w:rsidR="004943E2" w:rsidRPr="00F01C5E" w:rsidRDefault="00251A53">
      <w:pPr>
        <w:jc w:val="both"/>
        <w:rPr>
          <w:rStyle w:val="Nessuno"/>
          <w:sz w:val="22"/>
          <w:szCs w:val="22"/>
        </w:rPr>
      </w:pPr>
      <w:r w:rsidRPr="00F01C5E">
        <w:rPr>
          <w:rStyle w:val="Nessuno"/>
          <w:sz w:val="22"/>
          <w:szCs w:val="22"/>
        </w:rPr>
        <w:t>Al termine il CDI delibera la conferma dei criteri sopra riportati con le modifiche sopra riportate a maggioranza con 1 astenuto.</w:t>
      </w:r>
    </w:p>
    <w:p w:rsidR="004943E2" w:rsidRDefault="004943E2">
      <w:pPr>
        <w:jc w:val="both"/>
        <w:rPr>
          <w:rStyle w:val="NessunoA"/>
        </w:rPr>
      </w:pPr>
    </w:p>
    <w:p w:rsidR="004943E2" w:rsidRDefault="00251A53">
      <w:pPr>
        <w:widowControl/>
        <w:suppressAutoHyphens w:val="0"/>
        <w:jc w:val="both"/>
        <w:rPr>
          <w:rStyle w:val="Nessuno"/>
          <w:b/>
          <w:bCs/>
          <w:sz w:val="22"/>
          <w:szCs w:val="22"/>
        </w:rPr>
      </w:pPr>
      <w:r>
        <w:rPr>
          <w:rStyle w:val="Nessuno"/>
          <w:b/>
          <w:bCs/>
          <w:sz w:val="22"/>
          <w:szCs w:val="22"/>
        </w:rPr>
        <w:t>Delibera n. 50</w:t>
      </w:r>
    </w:p>
    <w:p w:rsidR="004943E2" w:rsidRDefault="004943E2">
      <w:pPr>
        <w:jc w:val="both"/>
        <w:rPr>
          <w:rStyle w:val="NessunoA"/>
          <w:sz w:val="20"/>
          <w:szCs w:val="20"/>
        </w:rPr>
      </w:pPr>
    </w:p>
    <w:p w:rsidR="004943E2" w:rsidRDefault="004943E2">
      <w:pPr>
        <w:jc w:val="both"/>
        <w:rPr>
          <w:rStyle w:val="NessunoA"/>
          <w:sz w:val="20"/>
          <w:szCs w:val="20"/>
        </w:rPr>
      </w:pPr>
    </w:p>
    <w:p w:rsidR="004943E2" w:rsidRDefault="00251A53">
      <w:pPr>
        <w:numPr>
          <w:ilvl w:val="0"/>
          <w:numId w:val="11"/>
        </w:numPr>
        <w:jc w:val="both"/>
        <w:rPr>
          <w:b/>
          <w:bCs/>
        </w:rPr>
      </w:pPr>
      <w:r>
        <w:rPr>
          <w:rStyle w:val="NessunoA"/>
          <w:b/>
          <w:bCs/>
        </w:rPr>
        <w:t>Situazione collocazione classi/alunni Pascal: aggiornamento</w:t>
      </w:r>
    </w:p>
    <w:p w:rsidR="004943E2" w:rsidRDefault="004943E2">
      <w:pPr>
        <w:jc w:val="both"/>
        <w:rPr>
          <w:rStyle w:val="Nessuno"/>
          <w:b/>
          <w:bCs/>
        </w:rPr>
      </w:pPr>
    </w:p>
    <w:p w:rsidR="004943E2" w:rsidRPr="00F01C5E" w:rsidRDefault="00251A53">
      <w:pPr>
        <w:jc w:val="both"/>
        <w:rPr>
          <w:rStyle w:val="Nessuno"/>
          <w:sz w:val="22"/>
          <w:szCs w:val="22"/>
        </w:rPr>
      </w:pPr>
      <w:r w:rsidRPr="00F01C5E">
        <w:rPr>
          <w:rStyle w:val="Nessuno"/>
          <w:sz w:val="22"/>
          <w:szCs w:val="22"/>
        </w:rPr>
        <w:t xml:space="preserve">Il DS informa che né comune né provincia hanno proposto ancora un incontro con la scuola (e tuttavia comprensibilmente visto le emergenze quotidiane dovute al </w:t>
      </w:r>
      <w:proofErr w:type="spellStart"/>
      <w:r w:rsidRPr="00F01C5E">
        <w:rPr>
          <w:rStyle w:val="Nessuno"/>
          <w:sz w:val="22"/>
          <w:szCs w:val="22"/>
        </w:rPr>
        <w:t>covid</w:t>
      </w:r>
      <w:proofErr w:type="spellEnd"/>
      <w:r w:rsidRPr="00F01C5E">
        <w:rPr>
          <w:rStyle w:val="Nessuno"/>
          <w:sz w:val="22"/>
          <w:szCs w:val="22"/>
        </w:rPr>
        <w:t xml:space="preserve">), ma hanno contattato il DS lunedì scorso informando di novità importanti in arrivo non meglio specificate per cui il DS propone di attendere novembre per avere la loro proposta definitiva. </w:t>
      </w:r>
    </w:p>
    <w:p w:rsidR="004943E2" w:rsidRPr="00F01C5E" w:rsidRDefault="00251A53">
      <w:pPr>
        <w:jc w:val="both"/>
        <w:rPr>
          <w:rStyle w:val="Nessuno"/>
          <w:sz w:val="22"/>
          <w:szCs w:val="22"/>
        </w:rPr>
      </w:pPr>
      <w:r w:rsidRPr="00F01C5E">
        <w:rPr>
          <w:rStyle w:val="Nessuno"/>
          <w:sz w:val="22"/>
          <w:szCs w:val="22"/>
        </w:rPr>
        <w:t xml:space="preserve">Informa inoltre che i lavori nell’81 sono avviati e proseguono e conferma di poter contare che entro fine anno solare recuperiamo due nuovi ambienti, 81 e 82. In caso di costanza o calo di iscrizioni, questa situazione attuale reggerebbe anche per il prossimo anno, ma in caso di aumento iscrizioni siamo in grado con le nostre sole forze di poter recuperare altri 6-7 ambienti totali tra pascal e </w:t>
      </w:r>
      <w:proofErr w:type="spellStart"/>
      <w:r w:rsidRPr="00F01C5E">
        <w:rPr>
          <w:rStyle w:val="Nessuno"/>
          <w:sz w:val="22"/>
          <w:szCs w:val="22"/>
        </w:rPr>
        <w:t>comandini</w:t>
      </w:r>
      <w:proofErr w:type="spellEnd"/>
      <w:r w:rsidRPr="00F01C5E">
        <w:rPr>
          <w:rStyle w:val="Nessuno"/>
          <w:sz w:val="22"/>
          <w:szCs w:val="22"/>
        </w:rPr>
        <w:t xml:space="preserve"> (due da aula magna pascal, due da aula polivalente </w:t>
      </w:r>
      <w:proofErr w:type="spellStart"/>
      <w:r w:rsidRPr="00F01C5E">
        <w:rPr>
          <w:rStyle w:val="Nessuno"/>
          <w:sz w:val="22"/>
          <w:szCs w:val="22"/>
        </w:rPr>
        <w:t>comandini</w:t>
      </w:r>
      <w:proofErr w:type="spellEnd"/>
      <w:r w:rsidRPr="00F01C5E">
        <w:rPr>
          <w:rStyle w:val="Nessuno"/>
          <w:sz w:val="22"/>
          <w:szCs w:val="22"/>
        </w:rPr>
        <w:t xml:space="preserve">, due da aule </w:t>
      </w:r>
      <w:proofErr w:type="spellStart"/>
      <w:r w:rsidRPr="00F01C5E">
        <w:rPr>
          <w:rStyle w:val="Nessuno"/>
          <w:sz w:val="22"/>
          <w:szCs w:val="22"/>
        </w:rPr>
        <w:t>Its</w:t>
      </w:r>
      <w:proofErr w:type="spellEnd"/>
      <w:r w:rsidRPr="00F01C5E">
        <w:rPr>
          <w:rStyle w:val="Nessuno"/>
          <w:sz w:val="22"/>
          <w:szCs w:val="22"/>
        </w:rPr>
        <w:t xml:space="preserve"> </w:t>
      </w:r>
      <w:proofErr w:type="spellStart"/>
      <w:r w:rsidRPr="00F01C5E">
        <w:rPr>
          <w:rStyle w:val="Nessuno"/>
          <w:sz w:val="22"/>
          <w:szCs w:val="22"/>
        </w:rPr>
        <w:t>rimini</w:t>
      </w:r>
      <w:proofErr w:type="spellEnd"/>
      <w:r w:rsidRPr="00F01C5E">
        <w:rPr>
          <w:rStyle w:val="Nessuno"/>
          <w:sz w:val="22"/>
          <w:szCs w:val="22"/>
        </w:rPr>
        <w:t xml:space="preserve"> al </w:t>
      </w:r>
      <w:proofErr w:type="spellStart"/>
      <w:r w:rsidRPr="00F01C5E">
        <w:rPr>
          <w:rStyle w:val="Nessuno"/>
          <w:sz w:val="22"/>
          <w:szCs w:val="22"/>
        </w:rPr>
        <w:t>comandini</w:t>
      </w:r>
      <w:proofErr w:type="spellEnd"/>
      <w:r w:rsidRPr="00F01C5E">
        <w:rPr>
          <w:rStyle w:val="Nessuno"/>
          <w:sz w:val="22"/>
          <w:szCs w:val="22"/>
        </w:rPr>
        <w:t>, uno da sala consigli) e ancora un altro paio di spazi (</w:t>
      </w:r>
      <w:proofErr w:type="spellStart"/>
      <w:r w:rsidRPr="00F01C5E">
        <w:rPr>
          <w:rStyle w:val="Nessuno"/>
          <w:sz w:val="22"/>
          <w:szCs w:val="22"/>
        </w:rPr>
        <w:t>lab</w:t>
      </w:r>
      <w:proofErr w:type="spellEnd"/>
      <w:r w:rsidRPr="00F01C5E">
        <w:rPr>
          <w:rStyle w:val="Nessuno"/>
          <w:sz w:val="22"/>
          <w:szCs w:val="22"/>
        </w:rPr>
        <w:t xml:space="preserve"> 14 e biblioteca </w:t>
      </w:r>
      <w:proofErr w:type="spellStart"/>
      <w:r w:rsidRPr="00F01C5E">
        <w:rPr>
          <w:rStyle w:val="Nessuno"/>
          <w:sz w:val="22"/>
          <w:szCs w:val="22"/>
        </w:rPr>
        <w:t>comandini</w:t>
      </w:r>
      <w:proofErr w:type="spellEnd"/>
      <w:r w:rsidRPr="00F01C5E">
        <w:rPr>
          <w:rStyle w:val="Nessuno"/>
          <w:sz w:val="22"/>
          <w:szCs w:val="22"/>
        </w:rPr>
        <w:t>).</w:t>
      </w:r>
    </w:p>
    <w:p w:rsidR="004943E2" w:rsidRPr="00F01C5E" w:rsidRDefault="00251A53">
      <w:pPr>
        <w:jc w:val="both"/>
        <w:rPr>
          <w:rStyle w:val="Nessuno"/>
          <w:sz w:val="22"/>
          <w:szCs w:val="22"/>
        </w:rPr>
      </w:pPr>
      <w:r w:rsidRPr="00F01C5E">
        <w:rPr>
          <w:rStyle w:val="Nessuno"/>
          <w:sz w:val="22"/>
          <w:szCs w:val="22"/>
        </w:rPr>
        <w:t xml:space="preserve">Chiede pertanto al </w:t>
      </w:r>
      <w:proofErr w:type="spellStart"/>
      <w:r w:rsidRPr="00F01C5E">
        <w:rPr>
          <w:rStyle w:val="Nessuno"/>
          <w:sz w:val="22"/>
          <w:szCs w:val="22"/>
        </w:rPr>
        <w:t>cdi</w:t>
      </w:r>
      <w:proofErr w:type="spellEnd"/>
      <w:r w:rsidRPr="00F01C5E">
        <w:rPr>
          <w:rStyle w:val="Nessuno"/>
          <w:sz w:val="22"/>
          <w:szCs w:val="22"/>
        </w:rPr>
        <w:t xml:space="preserve"> se, dopo valutazione iscrizioni, il </w:t>
      </w:r>
      <w:proofErr w:type="spellStart"/>
      <w:r w:rsidRPr="00F01C5E">
        <w:rPr>
          <w:rStyle w:val="Nessuno"/>
          <w:sz w:val="22"/>
          <w:szCs w:val="22"/>
        </w:rPr>
        <w:t>cdi</w:t>
      </w:r>
      <w:proofErr w:type="spellEnd"/>
      <w:r w:rsidRPr="00F01C5E">
        <w:rPr>
          <w:rStyle w:val="Nessuno"/>
          <w:sz w:val="22"/>
          <w:szCs w:val="22"/>
        </w:rPr>
        <w:t xml:space="preserve"> reputa utile far ritornare a ospitare l’ITS FITSTIC, attualmente alloggiato in affitto presso l’ente ENGIM </w:t>
      </w:r>
      <w:proofErr w:type="spellStart"/>
      <w:r w:rsidRPr="00F01C5E">
        <w:rPr>
          <w:rStyle w:val="Nessuno"/>
          <w:sz w:val="22"/>
          <w:szCs w:val="22"/>
        </w:rPr>
        <w:t>Lugaresi</w:t>
      </w:r>
      <w:proofErr w:type="spellEnd"/>
      <w:r w:rsidRPr="00F01C5E">
        <w:rPr>
          <w:rStyle w:val="Nessuno"/>
          <w:sz w:val="22"/>
          <w:szCs w:val="22"/>
        </w:rPr>
        <w:t>.</w:t>
      </w:r>
    </w:p>
    <w:p w:rsidR="004943E2" w:rsidRPr="00F01C5E" w:rsidRDefault="00251A53">
      <w:pPr>
        <w:jc w:val="both"/>
        <w:rPr>
          <w:rStyle w:val="Nessuno"/>
          <w:sz w:val="22"/>
          <w:szCs w:val="22"/>
        </w:rPr>
      </w:pPr>
      <w:r w:rsidRPr="00F01C5E">
        <w:rPr>
          <w:rStyle w:val="Nessuno"/>
          <w:sz w:val="22"/>
          <w:szCs w:val="22"/>
        </w:rPr>
        <w:t>I consiglieri si esprimono su questa proposta</w:t>
      </w:r>
    </w:p>
    <w:p w:rsidR="004943E2" w:rsidRPr="00F01C5E" w:rsidRDefault="004943E2">
      <w:pPr>
        <w:jc w:val="both"/>
        <w:rPr>
          <w:rStyle w:val="Nessuno"/>
          <w:sz w:val="22"/>
          <w:szCs w:val="22"/>
        </w:rPr>
      </w:pPr>
    </w:p>
    <w:p w:rsidR="004943E2" w:rsidRPr="00F01C5E" w:rsidRDefault="00251A53">
      <w:pPr>
        <w:jc w:val="both"/>
        <w:rPr>
          <w:rStyle w:val="Nessuno"/>
          <w:sz w:val="22"/>
          <w:szCs w:val="22"/>
        </w:rPr>
      </w:pPr>
      <w:proofErr w:type="spellStart"/>
      <w:r w:rsidRPr="00F01C5E">
        <w:rPr>
          <w:rStyle w:val="Nessuno"/>
          <w:sz w:val="22"/>
          <w:szCs w:val="22"/>
        </w:rPr>
        <w:t>Baronio</w:t>
      </w:r>
      <w:proofErr w:type="spellEnd"/>
      <w:r w:rsidRPr="00F01C5E">
        <w:rPr>
          <w:rStyle w:val="Nessuno"/>
          <w:sz w:val="22"/>
          <w:szCs w:val="22"/>
        </w:rPr>
        <w:t xml:space="preserve">: Interviene sulla situazione spazi invitando a ragionare non sulla totalità degli spazi recuperabili, ma per plesso. Il Biennio Pascal e l’Indirizzo Informatico Pascal avendo tutti i laboratori alla sede Centrale Pascal devono poter sfruttare aule alla Centrale o in spazi limitrofi e non lontani. Pertanto gli spazi che si potrebbero ancora ricavare al </w:t>
      </w:r>
      <w:proofErr w:type="spellStart"/>
      <w:r w:rsidRPr="00F01C5E">
        <w:rPr>
          <w:rStyle w:val="Nessuno"/>
          <w:sz w:val="22"/>
          <w:szCs w:val="22"/>
        </w:rPr>
        <w:t>Comandini</w:t>
      </w:r>
      <w:proofErr w:type="spellEnd"/>
      <w:r w:rsidRPr="00F01C5E">
        <w:rPr>
          <w:rStyle w:val="Nessuno"/>
          <w:sz w:val="22"/>
          <w:szCs w:val="22"/>
        </w:rPr>
        <w:t xml:space="preserve"> devono essere lasciati al </w:t>
      </w:r>
      <w:proofErr w:type="spellStart"/>
      <w:r w:rsidRPr="00F01C5E">
        <w:rPr>
          <w:rStyle w:val="Nessuno"/>
          <w:sz w:val="22"/>
          <w:szCs w:val="22"/>
        </w:rPr>
        <w:t>Comandini</w:t>
      </w:r>
      <w:proofErr w:type="spellEnd"/>
      <w:r w:rsidRPr="00F01C5E">
        <w:rPr>
          <w:rStyle w:val="Nessuno"/>
          <w:sz w:val="22"/>
          <w:szCs w:val="22"/>
        </w:rPr>
        <w:t xml:space="preserve"> ed eventualmente del triennio Automazione Pascal. </w:t>
      </w:r>
    </w:p>
    <w:p w:rsidR="004943E2" w:rsidRPr="00F01C5E" w:rsidRDefault="00251A53">
      <w:pPr>
        <w:jc w:val="both"/>
        <w:rPr>
          <w:rStyle w:val="Nessuno"/>
          <w:sz w:val="22"/>
          <w:szCs w:val="22"/>
        </w:rPr>
      </w:pPr>
      <w:r w:rsidRPr="00F01C5E">
        <w:rPr>
          <w:rStyle w:val="Nessuno"/>
          <w:sz w:val="22"/>
          <w:szCs w:val="22"/>
        </w:rPr>
        <w:t xml:space="preserve">Riguardo alla possibilità di ospitare l’ITS FITSTIC </w:t>
      </w:r>
      <w:proofErr w:type="spellStart"/>
      <w:r w:rsidRPr="00F01C5E">
        <w:rPr>
          <w:rStyle w:val="Nessuno"/>
          <w:sz w:val="22"/>
          <w:szCs w:val="22"/>
        </w:rPr>
        <w:t>Baronio</w:t>
      </w:r>
      <w:proofErr w:type="spellEnd"/>
      <w:r w:rsidRPr="00F01C5E">
        <w:rPr>
          <w:rStyle w:val="Nessuno"/>
          <w:sz w:val="22"/>
          <w:szCs w:val="22"/>
        </w:rPr>
        <w:t xml:space="preserve"> si esprime favorevolmente perché il Pascal è partner del corso che è senza dubbio un percorso di formazione di eccellenza che deve restare al Pascal.</w:t>
      </w:r>
    </w:p>
    <w:p w:rsidR="004943E2" w:rsidRPr="00F01C5E" w:rsidRDefault="004943E2">
      <w:pPr>
        <w:jc w:val="both"/>
        <w:rPr>
          <w:rStyle w:val="Nessuno"/>
          <w:sz w:val="22"/>
          <w:szCs w:val="22"/>
        </w:rPr>
      </w:pPr>
    </w:p>
    <w:p w:rsidR="004943E2" w:rsidRPr="00F01C5E" w:rsidRDefault="00251A53">
      <w:pPr>
        <w:jc w:val="both"/>
        <w:rPr>
          <w:rStyle w:val="Nessuno"/>
          <w:sz w:val="22"/>
          <w:szCs w:val="22"/>
        </w:rPr>
      </w:pPr>
      <w:proofErr w:type="spellStart"/>
      <w:r w:rsidRPr="00F01C5E">
        <w:rPr>
          <w:rStyle w:val="Nessuno"/>
          <w:sz w:val="22"/>
          <w:szCs w:val="22"/>
        </w:rPr>
        <w:lastRenderedPageBreak/>
        <w:t>Canducci</w:t>
      </w:r>
      <w:proofErr w:type="spellEnd"/>
      <w:r w:rsidRPr="00F01C5E">
        <w:rPr>
          <w:rStyle w:val="Nessuno"/>
          <w:sz w:val="22"/>
          <w:szCs w:val="22"/>
        </w:rPr>
        <w:t>: alla luce delle incertezze sul futuro e delle probabili necessità di reperire spazi che potrebbero esserci i prossimi anni suggerisce di agire con cautela e di rimandare questa valutazione.</w:t>
      </w:r>
    </w:p>
    <w:p w:rsidR="004943E2" w:rsidRPr="00F01C5E" w:rsidRDefault="004943E2">
      <w:pPr>
        <w:jc w:val="both"/>
        <w:rPr>
          <w:rStyle w:val="Nessuno"/>
          <w:sz w:val="22"/>
          <w:szCs w:val="22"/>
        </w:rPr>
      </w:pPr>
    </w:p>
    <w:p w:rsidR="004943E2" w:rsidRPr="00F01C5E" w:rsidRDefault="00251A53">
      <w:pPr>
        <w:jc w:val="both"/>
        <w:rPr>
          <w:rStyle w:val="Nessuno"/>
          <w:sz w:val="22"/>
          <w:szCs w:val="22"/>
        </w:rPr>
      </w:pPr>
      <w:r w:rsidRPr="00F01C5E">
        <w:rPr>
          <w:rStyle w:val="Nessuno"/>
          <w:sz w:val="22"/>
          <w:szCs w:val="22"/>
        </w:rPr>
        <w:t>Vaccari: Sostiene la necessità di recuperare questo corso prestigioso che nel post diploma crea una continuità con il percorso formativo del Pascal.</w:t>
      </w:r>
    </w:p>
    <w:p w:rsidR="004943E2" w:rsidRPr="00F01C5E" w:rsidRDefault="004943E2">
      <w:pPr>
        <w:jc w:val="both"/>
        <w:rPr>
          <w:rStyle w:val="Nessuno"/>
          <w:sz w:val="22"/>
          <w:szCs w:val="22"/>
        </w:rPr>
      </w:pPr>
    </w:p>
    <w:p w:rsidR="004943E2" w:rsidRPr="00F01C5E" w:rsidRDefault="00251A53">
      <w:pPr>
        <w:jc w:val="both"/>
        <w:rPr>
          <w:rStyle w:val="Nessuno"/>
          <w:sz w:val="22"/>
          <w:szCs w:val="22"/>
        </w:rPr>
      </w:pPr>
      <w:r w:rsidRPr="00F01C5E">
        <w:rPr>
          <w:rStyle w:val="Nessuno"/>
          <w:sz w:val="22"/>
          <w:szCs w:val="22"/>
        </w:rPr>
        <w:t xml:space="preserve"> Il </w:t>
      </w:r>
      <w:proofErr w:type="spellStart"/>
      <w:r w:rsidRPr="00F01C5E">
        <w:rPr>
          <w:rStyle w:val="Nessuno"/>
          <w:sz w:val="22"/>
          <w:szCs w:val="22"/>
        </w:rPr>
        <w:t>CDi</w:t>
      </w:r>
      <w:proofErr w:type="spellEnd"/>
      <w:r w:rsidRPr="00F01C5E">
        <w:rPr>
          <w:rStyle w:val="Nessuno"/>
          <w:sz w:val="22"/>
          <w:szCs w:val="22"/>
        </w:rPr>
        <w:t xml:space="preserve"> si esprime a favore del rientro di </w:t>
      </w:r>
      <w:proofErr w:type="spellStart"/>
      <w:r w:rsidRPr="00F01C5E">
        <w:rPr>
          <w:rStyle w:val="Nessuno"/>
          <w:sz w:val="22"/>
          <w:szCs w:val="22"/>
        </w:rPr>
        <w:t>Fistic</w:t>
      </w:r>
      <w:proofErr w:type="spellEnd"/>
      <w:r w:rsidRPr="00F01C5E">
        <w:rPr>
          <w:rStyle w:val="Nessuno"/>
          <w:sz w:val="22"/>
          <w:szCs w:val="22"/>
        </w:rPr>
        <w:t xml:space="preserve"> al </w:t>
      </w:r>
      <w:proofErr w:type="spellStart"/>
      <w:r w:rsidRPr="00F01C5E">
        <w:rPr>
          <w:rStyle w:val="Nessuno"/>
          <w:sz w:val="22"/>
          <w:szCs w:val="22"/>
        </w:rPr>
        <w:t>PascalComandini</w:t>
      </w:r>
      <w:proofErr w:type="spellEnd"/>
      <w:r w:rsidRPr="00F01C5E">
        <w:rPr>
          <w:rStyle w:val="Nessuno"/>
          <w:sz w:val="22"/>
          <w:szCs w:val="22"/>
        </w:rPr>
        <w:t xml:space="preserve"> in uno dei laboratori del plesso </w:t>
      </w:r>
      <w:proofErr w:type="spellStart"/>
      <w:r w:rsidRPr="00F01C5E">
        <w:rPr>
          <w:rStyle w:val="Nessuno"/>
          <w:sz w:val="22"/>
          <w:szCs w:val="22"/>
        </w:rPr>
        <w:t>Comandini</w:t>
      </w:r>
      <w:proofErr w:type="spellEnd"/>
      <w:r w:rsidRPr="00F01C5E">
        <w:rPr>
          <w:rStyle w:val="Nessuno"/>
          <w:sz w:val="22"/>
          <w:szCs w:val="22"/>
        </w:rPr>
        <w:t xml:space="preserve"> </w:t>
      </w:r>
    </w:p>
    <w:p w:rsidR="004943E2" w:rsidRPr="00F01C5E" w:rsidRDefault="00251A53">
      <w:pPr>
        <w:jc w:val="both"/>
        <w:rPr>
          <w:rStyle w:val="Nessuno"/>
          <w:sz w:val="22"/>
          <w:szCs w:val="22"/>
        </w:rPr>
      </w:pPr>
      <w:r w:rsidRPr="00F01C5E">
        <w:rPr>
          <w:rStyle w:val="Nessuno"/>
          <w:sz w:val="22"/>
          <w:szCs w:val="22"/>
        </w:rPr>
        <w:t xml:space="preserve">9 favorevoli e 4 contrari. </w:t>
      </w:r>
    </w:p>
    <w:p w:rsidR="004943E2" w:rsidRPr="00F01C5E" w:rsidRDefault="004943E2">
      <w:pPr>
        <w:jc w:val="both"/>
        <w:rPr>
          <w:rStyle w:val="Nessuno"/>
          <w:sz w:val="22"/>
          <w:szCs w:val="22"/>
        </w:rPr>
      </w:pPr>
    </w:p>
    <w:p w:rsidR="004943E2" w:rsidRPr="00F01C5E" w:rsidRDefault="004943E2">
      <w:pPr>
        <w:jc w:val="both"/>
        <w:rPr>
          <w:rStyle w:val="Nessuno"/>
          <w:sz w:val="22"/>
          <w:szCs w:val="22"/>
        </w:rPr>
      </w:pPr>
    </w:p>
    <w:p w:rsidR="004943E2" w:rsidRDefault="00251A53">
      <w:pPr>
        <w:numPr>
          <w:ilvl w:val="0"/>
          <w:numId w:val="14"/>
        </w:numPr>
        <w:jc w:val="both"/>
        <w:rPr>
          <w:b/>
          <w:bCs/>
        </w:rPr>
      </w:pPr>
      <w:r>
        <w:rPr>
          <w:rStyle w:val="NessunoA"/>
          <w:b/>
          <w:bCs/>
        </w:rPr>
        <w:t>Modifiche al programma annuale 2020</w:t>
      </w:r>
    </w:p>
    <w:p w:rsidR="004943E2" w:rsidRDefault="00251A53">
      <w:pPr>
        <w:ind w:left="1080"/>
        <w:jc w:val="both"/>
        <w:rPr>
          <w:rStyle w:val="NessunoA"/>
        </w:rPr>
      </w:pPr>
      <w:r>
        <w:rPr>
          <w:rStyle w:val="NessunoA"/>
        </w:rPr>
        <w:t>Grazie al lavoro preparatorio della DSGA il preside illustra:</w:t>
      </w:r>
    </w:p>
    <w:p w:rsidR="004943E2" w:rsidRDefault="00251A53">
      <w:pPr>
        <w:ind w:left="1080"/>
        <w:jc w:val="both"/>
        <w:rPr>
          <w:rStyle w:val="NessunoA"/>
        </w:rPr>
      </w:pPr>
      <w:r>
        <w:rPr>
          <w:rStyle w:val="NessunoA"/>
        </w:rPr>
        <w:t xml:space="preserve"> </w:t>
      </w:r>
    </w:p>
    <w:p w:rsidR="004943E2" w:rsidRDefault="00251A53">
      <w:pPr>
        <w:pStyle w:val="Paragrafoelenco"/>
        <w:numPr>
          <w:ilvl w:val="0"/>
          <w:numId w:val="16"/>
        </w:numPr>
        <w:jc w:val="both"/>
        <w:rPr>
          <w:rFonts w:ascii="Times New Roman" w:hAnsi="Times New Roman"/>
        </w:rPr>
      </w:pPr>
      <w:r>
        <w:rPr>
          <w:rStyle w:val="NessunoA"/>
          <w:rFonts w:ascii="Times New Roman" w:hAnsi="Times New Roman"/>
        </w:rPr>
        <w:t xml:space="preserve">il provvedimento del Dirigente Scolastico, </w:t>
      </w:r>
      <w:proofErr w:type="spellStart"/>
      <w:r>
        <w:rPr>
          <w:rStyle w:val="NessunoA"/>
          <w:rFonts w:ascii="Times New Roman" w:hAnsi="Times New Roman"/>
        </w:rPr>
        <w:t>prot</w:t>
      </w:r>
      <w:proofErr w:type="spellEnd"/>
      <w:r>
        <w:rPr>
          <w:rStyle w:val="NessunoA"/>
          <w:rFonts w:ascii="Times New Roman" w:hAnsi="Times New Roman"/>
        </w:rPr>
        <w:t>. n. 8442/4.1.f  del 29.09.20, con il quale in seguito:</w:t>
      </w:r>
    </w:p>
    <w:p w:rsidR="004943E2" w:rsidRDefault="00251A53">
      <w:pPr>
        <w:pStyle w:val="Paragrafoelenco"/>
        <w:numPr>
          <w:ilvl w:val="0"/>
          <w:numId w:val="18"/>
        </w:numPr>
        <w:jc w:val="both"/>
        <w:rPr>
          <w:rFonts w:ascii="Times New Roman" w:hAnsi="Times New Roman"/>
        </w:rPr>
      </w:pPr>
      <w:r>
        <w:rPr>
          <w:rStyle w:val="NessunoA"/>
          <w:rFonts w:ascii="Times New Roman" w:hAnsi="Times New Roman"/>
        </w:rPr>
        <w:t xml:space="preserve">alle spese da affrontare per l’emergenza covid-19 (con finanziamento finalizzato del </w:t>
      </w:r>
      <w:proofErr w:type="spellStart"/>
      <w:r>
        <w:rPr>
          <w:rStyle w:val="NessunoA"/>
          <w:rFonts w:ascii="Times New Roman" w:hAnsi="Times New Roman"/>
        </w:rPr>
        <w:t>Miur</w:t>
      </w:r>
      <w:proofErr w:type="spellEnd"/>
      <w:r>
        <w:rPr>
          <w:rStyle w:val="NessunoA"/>
          <w:rFonts w:ascii="Times New Roman" w:hAnsi="Times New Roman"/>
        </w:rPr>
        <w:t xml:space="preserve">) a carico dell’aggregato A1-1 “Funzionamento generale e decoro della Scuola” e la possibilità di diminuire lo stanziamento A3-1 “Didattica” </w:t>
      </w:r>
    </w:p>
    <w:p w:rsidR="004943E2" w:rsidRDefault="00251A53">
      <w:pPr>
        <w:pStyle w:val="Paragrafoelenco"/>
        <w:numPr>
          <w:ilvl w:val="0"/>
          <w:numId w:val="18"/>
        </w:numPr>
        <w:jc w:val="both"/>
        <w:rPr>
          <w:rFonts w:ascii="Times New Roman" w:hAnsi="Times New Roman"/>
        </w:rPr>
      </w:pPr>
      <w:r>
        <w:rPr>
          <w:rStyle w:val="NessunoA"/>
          <w:rFonts w:ascii="Times New Roman" w:hAnsi="Times New Roman"/>
        </w:rPr>
        <w:t>ai minori importi pagati in conto residui passivi:</w:t>
      </w:r>
    </w:p>
    <w:p w:rsidR="004943E2" w:rsidRDefault="00251A53">
      <w:pPr>
        <w:pStyle w:val="Paragrafoelenco"/>
        <w:jc w:val="both"/>
        <w:rPr>
          <w:rStyle w:val="Nessuno"/>
          <w:rFonts w:ascii="Times New Roman" w:eastAsia="Times New Roman" w:hAnsi="Times New Roman" w:cs="Times New Roman"/>
        </w:rPr>
      </w:pPr>
      <w:r>
        <w:rPr>
          <w:rStyle w:val="Nessuno"/>
          <w:rFonts w:ascii="Times New Roman" w:hAnsi="Times New Roman"/>
        </w:rPr>
        <w:t xml:space="preserve">€  30,00 alla ditta La </w:t>
      </w:r>
      <w:proofErr w:type="spellStart"/>
      <w:r>
        <w:rPr>
          <w:rStyle w:val="Nessuno"/>
          <w:rFonts w:ascii="Times New Roman" w:hAnsi="Times New Roman"/>
        </w:rPr>
        <w:t>Cart</w:t>
      </w:r>
      <w:proofErr w:type="spellEnd"/>
      <w:r>
        <w:rPr>
          <w:rStyle w:val="Nessuno"/>
          <w:rFonts w:ascii="Times New Roman" w:hAnsi="Times New Roman"/>
        </w:rPr>
        <w:t xml:space="preserve"> per spesa inferiore rispetto all’ordinativo - imp. 792/2019 </w:t>
      </w:r>
      <w:proofErr w:type="spellStart"/>
      <w:r>
        <w:rPr>
          <w:rStyle w:val="Nessuno"/>
          <w:rFonts w:ascii="Times New Roman" w:hAnsi="Times New Roman"/>
        </w:rPr>
        <w:t>aggr</w:t>
      </w:r>
      <w:proofErr w:type="spellEnd"/>
      <w:r>
        <w:rPr>
          <w:rStyle w:val="Nessuno"/>
          <w:rFonts w:ascii="Times New Roman" w:hAnsi="Times New Roman"/>
        </w:rPr>
        <w:t>. spesa A1-1;</w:t>
      </w:r>
    </w:p>
    <w:p w:rsidR="004943E2" w:rsidRDefault="00251A53">
      <w:pPr>
        <w:pStyle w:val="Paragrafoelenco"/>
        <w:jc w:val="both"/>
        <w:rPr>
          <w:rStyle w:val="Nessuno"/>
          <w:rFonts w:ascii="Times New Roman" w:eastAsia="Times New Roman" w:hAnsi="Times New Roman" w:cs="Times New Roman"/>
        </w:rPr>
      </w:pPr>
      <w:r>
        <w:rPr>
          <w:rStyle w:val="Nessuno"/>
          <w:rFonts w:ascii="Times New Roman" w:hAnsi="Times New Roman"/>
        </w:rPr>
        <w:t xml:space="preserve">€    6,60 all’erario per spesa inferiore iva  su ordinativo ditta La </w:t>
      </w:r>
      <w:proofErr w:type="spellStart"/>
      <w:r>
        <w:rPr>
          <w:rStyle w:val="Nessuno"/>
          <w:rFonts w:ascii="Times New Roman" w:hAnsi="Times New Roman"/>
        </w:rPr>
        <w:t>Cart</w:t>
      </w:r>
      <w:proofErr w:type="spellEnd"/>
      <w:r>
        <w:rPr>
          <w:rStyle w:val="Nessuno"/>
          <w:rFonts w:ascii="Times New Roman" w:hAnsi="Times New Roman"/>
        </w:rPr>
        <w:t xml:space="preserve"> - imp. 793/2019 </w:t>
      </w:r>
      <w:proofErr w:type="spellStart"/>
      <w:r>
        <w:rPr>
          <w:rStyle w:val="Nessuno"/>
          <w:rFonts w:ascii="Times New Roman" w:hAnsi="Times New Roman"/>
        </w:rPr>
        <w:t>aggr</w:t>
      </w:r>
      <w:proofErr w:type="spellEnd"/>
      <w:r>
        <w:rPr>
          <w:rStyle w:val="Nessuno"/>
          <w:rFonts w:ascii="Times New Roman" w:hAnsi="Times New Roman"/>
        </w:rPr>
        <w:t>. Spesa A1-1;</w:t>
      </w:r>
    </w:p>
    <w:p w:rsidR="004943E2" w:rsidRDefault="004943E2">
      <w:pPr>
        <w:pStyle w:val="Paragrafoelenco"/>
        <w:jc w:val="both"/>
        <w:rPr>
          <w:rStyle w:val="Nessuno"/>
          <w:rFonts w:ascii="Times New Roman" w:eastAsia="Times New Roman" w:hAnsi="Times New Roman" w:cs="Times New Roman"/>
        </w:rPr>
      </w:pPr>
    </w:p>
    <w:p w:rsidR="004943E2" w:rsidRDefault="00251A53">
      <w:pPr>
        <w:pStyle w:val="Paragrafoelenco"/>
        <w:jc w:val="both"/>
        <w:rPr>
          <w:rStyle w:val="Nessuno"/>
          <w:rFonts w:ascii="Times New Roman" w:eastAsia="Times New Roman" w:hAnsi="Times New Roman" w:cs="Times New Roman"/>
        </w:rPr>
      </w:pPr>
      <w:r>
        <w:rPr>
          <w:rStyle w:val="Nessuno"/>
          <w:rFonts w:ascii="Times New Roman" w:hAnsi="Times New Roman"/>
        </w:rPr>
        <w:t>DECRETA</w:t>
      </w:r>
    </w:p>
    <w:p w:rsidR="004943E2" w:rsidRDefault="004943E2">
      <w:pPr>
        <w:pStyle w:val="Paragrafoelenco"/>
        <w:jc w:val="both"/>
        <w:rPr>
          <w:rStyle w:val="Nessuno"/>
          <w:rFonts w:ascii="Times New Roman" w:eastAsia="Times New Roman" w:hAnsi="Times New Roman" w:cs="Times New Roman"/>
          <w:b/>
          <w:bCs/>
          <w:sz w:val="16"/>
          <w:szCs w:val="16"/>
        </w:rPr>
      </w:pPr>
    </w:p>
    <w:p w:rsidR="004943E2" w:rsidRDefault="00251A53">
      <w:pPr>
        <w:pStyle w:val="Paragrafoelenco"/>
        <w:numPr>
          <w:ilvl w:val="0"/>
          <w:numId w:val="20"/>
        </w:numPr>
        <w:jc w:val="both"/>
        <w:rPr>
          <w:rFonts w:ascii="Times New Roman" w:hAnsi="Times New Roman"/>
        </w:rPr>
      </w:pPr>
      <w:r>
        <w:rPr>
          <w:rStyle w:val="NessunoA"/>
          <w:rFonts w:ascii="Times New Roman" w:hAnsi="Times New Roman"/>
        </w:rPr>
        <w:t>la modifica al programma annuale come di seguito riportato:</w:t>
      </w:r>
    </w:p>
    <w:p w:rsidR="004943E2" w:rsidRDefault="004943E2">
      <w:pPr>
        <w:pStyle w:val="Titolo1"/>
        <w:jc w:val="both"/>
        <w:rPr>
          <w:rStyle w:val="Nessuno"/>
          <w:b/>
          <w:bCs/>
          <w:sz w:val="16"/>
          <w:szCs w:val="16"/>
        </w:rPr>
      </w:pPr>
    </w:p>
    <w:p w:rsidR="004943E2" w:rsidRDefault="00251A53">
      <w:pPr>
        <w:pStyle w:val="Titolo1"/>
        <w:jc w:val="both"/>
        <w:rPr>
          <w:rStyle w:val="Nessuno"/>
          <w:b/>
          <w:bCs/>
        </w:rPr>
      </w:pPr>
      <w:r>
        <w:rPr>
          <w:rStyle w:val="Nessuno"/>
          <w:b/>
          <w:bCs/>
        </w:rPr>
        <w:t>spese</w:t>
      </w:r>
    </w:p>
    <w:tbl>
      <w:tblPr>
        <w:tblStyle w:val="TableNormal"/>
        <w:tblW w:w="9632"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80"/>
        <w:gridCol w:w="763"/>
        <w:gridCol w:w="6315"/>
        <w:gridCol w:w="275"/>
        <w:gridCol w:w="1433"/>
        <w:gridCol w:w="666"/>
      </w:tblGrid>
      <w:tr w:rsidR="004943E2">
        <w:trPr>
          <w:trHeight w:val="320"/>
          <w:jc w:val="center"/>
        </w:trPr>
        <w:tc>
          <w:tcPr>
            <w:tcW w:w="180" w:type="dxa"/>
            <w:tcBorders>
              <w:top w:val="nil"/>
              <w:left w:val="nil"/>
              <w:bottom w:val="nil"/>
              <w:right w:val="single" w:sz="4" w:space="0" w:color="000000"/>
            </w:tcBorders>
            <w:shd w:val="clear" w:color="auto" w:fill="auto"/>
            <w:tcMar>
              <w:top w:w="80" w:type="dxa"/>
              <w:left w:w="80" w:type="dxa"/>
              <w:bottom w:w="80" w:type="dxa"/>
              <w:right w:w="80" w:type="dxa"/>
            </w:tcMar>
          </w:tcPr>
          <w:p w:rsidR="004943E2" w:rsidRDefault="004943E2"/>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3E2" w:rsidRDefault="00251A53">
            <w:pPr>
              <w:jc w:val="both"/>
            </w:pPr>
            <w:r>
              <w:rPr>
                <w:rStyle w:val="Nessuno"/>
              </w:rPr>
              <w:t>A1-1</w:t>
            </w:r>
          </w:p>
        </w:tc>
        <w:tc>
          <w:tcPr>
            <w:tcW w:w="6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rPr>
              <w:t>Funzionamento generale e decoro della Scuola</w:t>
            </w:r>
          </w:p>
        </w:tc>
        <w:tc>
          <w:tcPr>
            <w:tcW w:w="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3E2" w:rsidRDefault="00251A53">
            <w:pPr>
              <w:jc w:val="both"/>
            </w:pPr>
            <w:r>
              <w:rPr>
                <w:rStyle w:val="Nessuno"/>
              </w:rPr>
              <w:t>€</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3E2" w:rsidRDefault="00251A53">
            <w:pPr>
              <w:jc w:val="both"/>
            </w:pPr>
            <w:r>
              <w:rPr>
                <w:rStyle w:val="Nessuno"/>
              </w:rPr>
              <w:t>15.000,00</w:t>
            </w:r>
          </w:p>
        </w:tc>
        <w:tc>
          <w:tcPr>
            <w:tcW w:w="666" w:type="dxa"/>
            <w:tcBorders>
              <w:top w:val="nil"/>
              <w:left w:val="single" w:sz="4" w:space="0" w:color="000000"/>
              <w:bottom w:val="nil"/>
              <w:right w:val="nil"/>
            </w:tcBorders>
            <w:shd w:val="clear" w:color="auto" w:fill="auto"/>
            <w:tcMar>
              <w:top w:w="80" w:type="dxa"/>
              <w:left w:w="80" w:type="dxa"/>
              <w:bottom w:w="80" w:type="dxa"/>
              <w:right w:w="80" w:type="dxa"/>
            </w:tcMar>
          </w:tcPr>
          <w:p w:rsidR="004943E2" w:rsidRDefault="004943E2"/>
        </w:tc>
      </w:tr>
      <w:tr w:rsidR="004943E2">
        <w:trPr>
          <w:trHeight w:val="320"/>
          <w:jc w:val="center"/>
        </w:trPr>
        <w:tc>
          <w:tcPr>
            <w:tcW w:w="180"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4943E2" w:rsidRDefault="004943E2"/>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3E2" w:rsidRDefault="00251A53">
            <w:pPr>
              <w:jc w:val="both"/>
            </w:pPr>
            <w:r>
              <w:rPr>
                <w:rStyle w:val="Nessuno"/>
              </w:rPr>
              <w:t>A3-1</w:t>
            </w:r>
          </w:p>
        </w:tc>
        <w:tc>
          <w:tcPr>
            <w:tcW w:w="6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rPr>
              <w:t xml:space="preserve">Didattica </w:t>
            </w:r>
          </w:p>
        </w:tc>
        <w:tc>
          <w:tcPr>
            <w:tcW w:w="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3E2" w:rsidRDefault="00251A53">
            <w:pPr>
              <w:jc w:val="both"/>
            </w:pPr>
            <w:r>
              <w:rPr>
                <w:rStyle w:val="Nessuno"/>
              </w:rPr>
              <w:t>€</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3E2" w:rsidRDefault="00251A53">
            <w:pPr>
              <w:jc w:val="both"/>
            </w:pPr>
            <w:r>
              <w:rPr>
                <w:rStyle w:val="Nessuno"/>
              </w:rPr>
              <w:t>-15.000,00</w:t>
            </w:r>
          </w:p>
        </w:tc>
        <w:tc>
          <w:tcPr>
            <w:tcW w:w="666"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rsidR="004943E2" w:rsidRDefault="004943E2"/>
        </w:tc>
      </w:tr>
      <w:tr w:rsidR="004943E2">
        <w:trPr>
          <w:trHeight w:val="10161"/>
          <w:jc w:val="center"/>
        </w:trPr>
        <w:tc>
          <w:tcPr>
            <w:tcW w:w="963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4943E2" w:rsidRDefault="004943E2">
            <w:pPr>
              <w:ind w:left="360"/>
              <w:jc w:val="both"/>
              <w:rPr>
                <w:rStyle w:val="Nessuno"/>
                <w:b/>
                <w:bCs/>
              </w:rPr>
            </w:pPr>
          </w:p>
          <w:p w:rsidR="004943E2" w:rsidRDefault="00251A53">
            <w:pPr>
              <w:jc w:val="both"/>
              <w:rPr>
                <w:rStyle w:val="Nessuno"/>
              </w:rPr>
            </w:pPr>
            <w:r>
              <w:rPr>
                <w:rStyle w:val="Nessuno"/>
              </w:rPr>
              <w:t xml:space="preserve">2. la radiazione dei  residui passivi a carico dell’aggregato di spesa A1-1 </w:t>
            </w:r>
            <w:r>
              <w:rPr>
                <w:rStyle w:val="Nessuno"/>
                <w:b/>
                <w:bCs/>
              </w:rPr>
              <w:t>“</w:t>
            </w:r>
            <w:r>
              <w:rPr>
                <w:rStyle w:val="Nessuno"/>
              </w:rPr>
              <w:t>Funzionamento generale e decoro della Scuola”:</w:t>
            </w:r>
          </w:p>
          <w:p w:rsidR="004943E2" w:rsidRDefault="00251A53">
            <w:pPr>
              <w:pStyle w:val="Paragrafoelenco"/>
              <w:widowControl/>
              <w:numPr>
                <w:ilvl w:val="0"/>
                <w:numId w:val="21"/>
              </w:numPr>
              <w:suppressAutoHyphens w:val="0"/>
              <w:jc w:val="both"/>
              <w:rPr>
                <w:rFonts w:ascii="Times New Roman" w:hAnsi="Times New Roman"/>
              </w:rPr>
            </w:pPr>
            <w:r>
              <w:rPr>
                <w:rStyle w:val="Nessuno"/>
                <w:rFonts w:ascii="Times New Roman" w:hAnsi="Times New Roman"/>
              </w:rPr>
              <w:t xml:space="preserve">€ 30,00   intestato a La </w:t>
            </w:r>
            <w:proofErr w:type="spellStart"/>
            <w:r>
              <w:rPr>
                <w:rStyle w:val="Nessuno"/>
                <w:rFonts w:ascii="Times New Roman" w:hAnsi="Times New Roman"/>
              </w:rPr>
              <w:t>Cart</w:t>
            </w:r>
            <w:proofErr w:type="spellEnd"/>
            <w:r>
              <w:rPr>
                <w:rStyle w:val="Nessuno"/>
                <w:rFonts w:ascii="Times New Roman" w:hAnsi="Times New Roman"/>
              </w:rPr>
              <w:t xml:space="preserve"> - imp. n. 792 del 09.12.19;</w:t>
            </w:r>
          </w:p>
          <w:p w:rsidR="004943E2" w:rsidRDefault="00251A53">
            <w:pPr>
              <w:pStyle w:val="Paragrafoelenco"/>
              <w:widowControl/>
              <w:numPr>
                <w:ilvl w:val="0"/>
                <w:numId w:val="21"/>
              </w:numPr>
              <w:suppressAutoHyphens w:val="0"/>
              <w:jc w:val="both"/>
              <w:rPr>
                <w:rFonts w:ascii="Times New Roman" w:hAnsi="Times New Roman"/>
              </w:rPr>
            </w:pPr>
            <w:r>
              <w:rPr>
                <w:rStyle w:val="Nessuno"/>
                <w:rFonts w:ascii="Times New Roman" w:hAnsi="Times New Roman"/>
              </w:rPr>
              <w:t xml:space="preserve">€   6,60   intestato a Erario c/iva - imp. n. 793 del 09.12.19.  </w:t>
            </w:r>
          </w:p>
          <w:p w:rsidR="004943E2" w:rsidRDefault="004943E2">
            <w:pPr>
              <w:jc w:val="both"/>
              <w:rPr>
                <w:rStyle w:val="Nessuno"/>
                <w:b/>
                <w:bCs/>
              </w:rPr>
            </w:pPr>
          </w:p>
          <w:p w:rsidR="004943E2" w:rsidRDefault="00251A53">
            <w:pPr>
              <w:pStyle w:val="Paragrafoelenco"/>
              <w:widowControl/>
              <w:numPr>
                <w:ilvl w:val="0"/>
                <w:numId w:val="23"/>
              </w:numPr>
              <w:suppressAutoHyphens w:val="0"/>
              <w:jc w:val="both"/>
              <w:rPr>
                <w:rFonts w:ascii="Times New Roman" w:hAnsi="Times New Roman"/>
              </w:rPr>
            </w:pPr>
            <w:r>
              <w:rPr>
                <w:rStyle w:val="Nessuno"/>
                <w:rFonts w:ascii="Times New Roman" w:hAnsi="Times New Roman"/>
              </w:rPr>
              <w:t>i provvedimenti del Dirigente Scolastico, n. 10137 e n. 10138 del 23.10.20, con i quali, in seguito alle sotto elencate entrate:</w:t>
            </w:r>
          </w:p>
          <w:p w:rsidR="004943E2" w:rsidRDefault="00251A53">
            <w:pPr>
              <w:widowControl/>
              <w:numPr>
                <w:ilvl w:val="0"/>
                <w:numId w:val="24"/>
              </w:numPr>
              <w:suppressAutoHyphens w:val="0"/>
              <w:jc w:val="both"/>
              <w:rPr>
                <w:sz w:val="22"/>
                <w:szCs w:val="22"/>
              </w:rPr>
            </w:pPr>
            <w:r>
              <w:rPr>
                <w:rStyle w:val="Nessuno"/>
                <w:sz w:val="22"/>
                <w:szCs w:val="22"/>
              </w:rPr>
              <w:t xml:space="preserve">€    1.178,31 assegnazione per compenso ai revisori dei conti periodo settembre-dicembre 2020 (nota </w:t>
            </w:r>
            <w:proofErr w:type="spellStart"/>
            <w:r>
              <w:rPr>
                <w:rStyle w:val="Nessuno"/>
                <w:sz w:val="22"/>
                <w:szCs w:val="22"/>
              </w:rPr>
              <w:t>Miur</w:t>
            </w:r>
            <w:proofErr w:type="spellEnd"/>
            <w:r>
              <w:rPr>
                <w:rStyle w:val="Nessuno"/>
                <w:sz w:val="22"/>
                <w:szCs w:val="22"/>
              </w:rPr>
              <w:t xml:space="preserve"> 30.09.20, </w:t>
            </w:r>
            <w:proofErr w:type="spellStart"/>
            <w:r>
              <w:rPr>
                <w:rStyle w:val="Nessuno"/>
                <w:sz w:val="22"/>
                <w:szCs w:val="22"/>
              </w:rPr>
              <w:t>prot</w:t>
            </w:r>
            <w:proofErr w:type="spellEnd"/>
            <w:r>
              <w:rPr>
                <w:rStyle w:val="Nessuno"/>
                <w:sz w:val="22"/>
                <w:szCs w:val="22"/>
              </w:rPr>
              <w:t>. n. 23072,);</w:t>
            </w:r>
          </w:p>
          <w:p w:rsidR="004943E2" w:rsidRDefault="00251A53">
            <w:pPr>
              <w:widowControl/>
              <w:numPr>
                <w:ilvl w:val="0"/>
                <w:numId w:val="24"/>
              </w:numPr>
              <w:suppressAutoHyphens w:val="0"/>
              <w:jc w:val="both"/>
              <w:rPr>
                <w:sz w:val="22"/>
                <w:szCs w:val="22"/>
              </w:rPr>
            </w:pPr>
            <w:r>
              <w:rPr>
                <w:rStyle w:val="Nessuno"/>
                <w:sz w:val="22"/>
                <w:szCs w:val="22"/>
              </w:rPr>
              <w:t>€     9.243,23 assegnazione per percorsi per le competenze trasversali e per l’orientamento p</w:t>
            </w:r>
            <w:r>
              <w:rPr>
                <w:rStyle w:val="Nessuno"/>
                <w:sz w:val="22"/>
                <w:szCs w:val="22"/>
              </w:rPr>
              <w:t>e</w:t>
            </w:r>
            <w:r>
              <w:rPr>
                <w:rStyle w:val="Nessuno"/>
                <w:sz w:val="22"/>
                <w:szCs w:val="22"/>
              </w:rPr>
              <w:t xml:space="preserve">riodo settembre-dicembre 2020 (nota </w:t>
            </w:r>
            <w:proofErr w:type="spellStart"/>
            <w:r>
              <w:rPr>
                <w:rStyle w:val="Nessuno"/>
                <w:sz w:val="22"/>
                <w:szCs w:val="22"/>
              </w:rPr>
              <w:t>Miur</w:t>
            </w:r>
            <w:proofErr w:type="spellEnd"/>
            <w:r>
              <w:rPr>
                <w:rStyle w:val="Nessuno"/>
                <w:sz w:val="22"/>
                <w:szCs w:val="22"/>
              </w:rPr>
              <w:t xml:space="preserve"> 30.09.20, </w:t>
            </w:r>
            <w:proofErr w:type="spellStart"/>
            <w:r>
              <w:rPr>
                <w:rStyle w:val="Nessuno"/>
                <w:sz w:val="22"/>
                <w:szCs w:val="22"/>
              </w:rPr>
              <w:t>prot</w:t>
            </w:r>
            <w:proofErr w:type="spellEnd"/>
            <w:r>
              <w:rPr>
                <w:rStyle w:val="Nessuno"/>
                <w:sz w:val="22"/>
                <w:szCs w:val="22"/>
              </w:rPr>
              <w:t>. n. 23072);</w:t>
            </w:r>
          </w:p>
          <w:p w:rsidR="004943E2" w:rsidRDefault="00251A53">
            <w:pPr>
              <w:widowControl/>
              <w:numPr>
                <w:ilvl w:val="0"/>
                <w:numId w:val="24"/>
              </w:numPr>
              <w:suppressAutoHyphens w:val="0"/>
              <w:jc w:val="both"/>
              <w:rPr>
                <w:sz w:val="22"/>
                <w:szCs w:val="22"/>
              </w:rPr>
            </w:pPr>
            <w:r>
              <w:rPr>
                <w:rStyle w:val="Nessuno"/>
                <w:sz w:val="22"/>
                <w:szCs w:val="22"/>
              </w:rPr>
              <w:t xml:space="preserve"> €    1.600,00 assegnazione per assistenza psicologica e medica (nota </w:t>
            </w:r>
            <w:proofErr w:type="spellStart"/>
            <w:r>
              <w:rPr>
                <w:rStyle w:val="Nessuno"/>
                <w:sz w:val="22"/>
                <w:szCs w:val="22"/>
              </w:rPr>
              <w:t>Miur</w:t>
            </w:r>
            <w:proofErr w:type="spellEnd"/>
            <w:r>
              <w:rPr>
                <w:rStyle w:val="Nessuno"/>
                <w:sz w:val="22"/>
                <w:szCs w:val="22"/>
              </w:rPr>
              <w:t xml:space="preserve"> 30.09.20, </w:t>
            </w:r>
            <w:proofErr w:type="spellStart"/>
            <w:r>
              <w:rPr>
                <w:rStyle w:val="Nessuno"/>
                <w:sz w:val="22"/>
                <w:szCs w:val="22"/>
              </w:rPr>
              <w:t>prot</w:t>
            </w:r>
            <w:proofErr w:type="spellEnd"/>
            <w:r>
              <w:rPr>
                <w:rStyle w:val="Nessuno"/>
                <w:sz w:val="22"/>
                <w:szCs w:val="22"/>
              </w:rPr>
              <w:t>. n. 23072);</w:t>
            </w:r>
          </w:p>
          <w:p w:rsidR="004943E2" w:rsidRDefault="00251A53">
            <w:pPr>
              <w:widowControl/>
              <w:numPr>
                <w:ilvl w:val="0"/>
                <w:numId w:val="24"/>
              </w:numPr>
              <w:suppressAutoHyphens w:val="0"/>
              <w:jc w:val="both"/>
              <w:rPr>
                <w:sz w:val="22"/>
                <w:szCs w:val="22"/>
              </w:rPr>
            </w:pPr>
            <w:r>
              <w:rPr>
                <w:rStyle w:val="Nessuno"/>
                <w:sz w:val="22"/>
                <w:szCs w:val="22"/>
              </w:rPr>
              <w:t>€   12.800,00 assegnazione per piano formazione docenti per l’insegnamento dell’educazione civica</w:t>
            </w:r>
          </w:p>
          <w:p w:rsidR="004943E2" w:rsidRDefault="00251A53">
            <w:pPr>
              <w:ind w:left="720"/>
              <w:jc w:val="both"/>
              <w:rPr>
                <w:rStyle w:val="Nessuno"/>
                <w:sz w:val="22"/>
                <w:szCs w:val="22"/>
              </w:rPr>
            </w:pPr>
            <w:r>
              <w:rPr>
                <w:rStyle w:val="Nessuno"/>
                <w:sz w:val="22"/>
                <w:szCs w:val="22"/>
              </w:rPr>
              <w:t xml:space="preserve">                      (nota </w:t>
            </w:r>
            <w:proofErr w:type="spellStart"/>
            <w:r>
              <w:rPr>
                <w:rStyle w:val="Nessuno"/>
                <w:sz w:val="22"/>
                <w:szCs w:val="22"/>
              </w:rPr>
              <w:t>Miur</w:t>
            </w:r>
            <w:proofErr w:type="spellEnd"/>
            <w:r>
              <w:rPr>
                <w:rStyle w:val="Nessuno"/>
                <w:sz w:val="22"/>
                <w:szCs w:val="22"/>
              </w:rPr>
              <w:t xml:space="preserve"> 08.09.20, </w:t>
            </w:r>
            <w:proofErr w:type="spellStart"/>
            <w:r>
              <w:rPr>
                <w:rStyle w:val="Nessuno"/>
                <w:sz w:val="22"/>
                <w:szCs w:val="22"/>
              </w:rPr>
              <w:t>prot</w:t>
            </w:r>
            <w:proofErr w:type="spellEnd"/>
            <w:r>
              <w:rPr>
                <w:rStyle w:val="Nessuno"/>
                <w:sz w:val="22"/>
                <w:szCs w:val="22"/>
              </w:rPr>
              <w:t>. n. 27249);</w:t>
            </w:r>
          </w:p>
          <w:p w:rsidR="004943E2" w:rsidRDefault="00251A53">
            <w:pPr>
              <w:pStyle w:val="Paragrafoelenco"/>
              <w:widowControl/>
              <w:numPr>
                <w:ilvl w:val="0"/>
                <w:numId w:val="24"/>
              </w:numPr>
              <w:suppressAutoHyphens w:val="0"/>
              <w:jc w:val="both"/>
              <w:rPr>
                <w:rFonts w:ascii="Times New Roman" w:hAnsi="Times New Roman"/>
                <w:sz w:val="22"/>
                <w:szCs w:val="22"/>
              </w:rPr>
            </w:pPr>
            <w:r>
              <w:rPr>
                <w:rStyle w:val="Nessuno"/>
                <w:rFonts w:ascii="Times New Roman" w:hAnsi="Times New Roman"/>
                <w:sz w:val="22"/>
                <w:szCs w:val="22"/>
              </w:rPr>
              <w:t xml:space="preserve">€       300,00 premio olimpiadi di informatica </w:t>
            </w:r>
            <w:proofErr w:type="spellStart"/>
            <w:r>
              <w:rPr>
                <w:rStyle w:val="Nessuno"/>
                <w:rFonts w:ascii="Times New Roman" w:hAnsi="Times New Roman"/>
                <w:sz w:val="22"/>
                <w:szCs w:val="22"/>
              </w:rPr>
              <w:t>a.s.</w:t>
            </w:r>
            <w:proofErr w:type="spellEnd"/>
            <w:r>
              <w:rPr>
                <w:rStyle w:val="Nessuno"/>
                <w:rFonts w:ascii="Times New Roman" w:hAnsi="Times New Roman"/>
                <w:sz w:val="22"/>
                <w:szCs w:val="22"/>
              </w:rPr>
              <w:t xml:space="preserve"> 2018/19 a favore di  </w:t>
            </w:r>
            <w:proofErr w:type="spellStart"/>
            <w:r>
              <w:rPr>
                <w:rStyle w:val="Nessuno"/>
                <w:rFonts w:ascii="Times New Roman" w:hAnsi="Times New Roman"/>
                <w:sz w:val="22"/>
                <w:szCs w:val="22"/>
              </w:rPr>
              <w:t>Sanzani</w:t>
            </w:r>
            <w:proofErr w:type="spellEnd"/>
            <w:r>
              <w:rPr>
                <w:rStyle w:val="Nessuno"/>
                <w:rFonts w:ascii="Times New Roman" w:hAnsi="Times New Roman"/>
                <w:sz w:val="22"/>
                <w:szCs w:val="22"/>
              </w:rPr>
              <w:t xml:space="preserve"> Filippo; </w:t>
            </w:r>
          </w:p>
          <w:p w:rsidR="004943E2" w:rsidRDefault="00251A53">
            <w:pPr>
              <w:pStyle w:val="Paragrafoelenco"/>
              <w:widowControl/>
              <w:suppressAutoHyphens w:val="0"/>
              <w:jc w:val="both"/>
              <w:rPr>
                <w:rStyle w:val="Nessuno"/>
                <w:rFonts w:ascii="Times New Roman" w:eastAsia="Times New Roman" w:hAnsi="Times New Roman" w:cs="Times New Roman"/>
                <w:sz w:val="22"/>
                <w:szCs w:val="22"/>
              </w:rPr>
            </w:pPr>
            <w:r>
              <w:rPr>
                <w:rStyle w:val="Nessuno"/>
                <w:rFonts w:ascii="Times New Roman" w:hAnsi="Times New Roman"/>
                <w:sz w:val="22"/>
                <w:szCs w:val="22"/>
              </w:rPr>
              <w:t xml:space="preserve">                      (e mail indire del 19.10.20);</w:t>
            </w:r>
          </w:p>
          <w:p w:rsidR="004943E2" w:rsidRDefault="00251A53">
            <w:pPr>
              <w:pStyle w:val="Paragrafoelenco"/>
              <w:widowControl/>
              <w:numPr>
                <w:ilvl w:val="0"/>
                <w:numId w:val="24"/>
              </w:numPr>
              <w:suppressAutoHyphens w:val="0"/>
              <w:jc w:val="both"/>
              <w:rPr>
                <w:rFonts w:ascii="Times New Roman" w:hAnsi="Times New Roman"/>
                <w:sz w:val="22"/>
                <w:szCs w:val="22"/>
              </w:rPr>
            </w:pPr>
            <w:r>
              <w:rPr>
                <w:rStyle w:val="Nessuno"/>
                <w:rFonts w:ascii="Times New Roman" w:hAnsi="Times New Roman"/>
                <w:sz w:val="22"/>
                <w:szCs w:val="22"/>
              </w:rPr>
              <w:t xml:space="preserve">€  30.300,00 assegnazione per il progetto </w:t>
            </w:r>
            <w:proofErr w:type="spellStart"/>
            <w:r>
              <w:rPr>
                <w:rStyle w:val="Nessuno"/>
                <w:rFonts w:ascii="Times New Roman" w:hAnsi="Times New Roman"/>
                <w:sz w:val="22"/>
                <w:szCs w:val="22"/>
              </w:rPr>
              <w:t>Erasmus</w:t>
            </w:r>
            <w:proofErr w:type="spellEnd"/>
            <w:r>
              <w:rPr>
                <w:rStyle w:val="Nessuno"/>
                <w:rFonts w:ascii="Times New Roman" w:hAnsi="Times New Roman"/>
                <w:sz w:val="22"/>
                <w:szCs w:val="22"/>
              </w:rPr>
              <w:t xml:space="preserve"> Plus “</w:t>
            </w:r>
            <w:proofErr w:type="spellStart"/>
            <w:r>
              <w:rPr>
                <w:rStyle w:val="Nessuno"/>
                <w:rFonts w:ascii="Times New Roman" w:hAnsi="Times New Roman"/>
                <w:sz w:val="22"/>
                <w:szCs w:val="22"/>
              </w:rPr>
              <w:t>active</w:t>
            </w:r>
            <w:proofErr w:type="spellEnd"/>
            <w:r>
              <w:rPr>
                <w:rStyle w:val="Nessuno"/>
                <w:rFonts w:ascii="Times New Roman" w:hAnsi="Times New Roman"/>
                <w:sz w:val="22"/>
                <w:szCs w:val="22"/>
              </w:rPr>
              <w:t xml:space="preserve"> </w:t>
            </w:r>
            <w:proofErr w:type="spellStart"/>
            <w:r>
              <w:rPr>
                <w:rStyle w:val="Nessuno"/>
                <w:rFonts w:ascii="Times New Roman" w:hAnsi="Times New Roman"/>
                <w:sz w:val="22"/>
                <w:szCs w:val="22"/>
              </w:rPr>
              <w:t>learning</w:t>
            </w:r>
            <w:proofErr w:type="spellEnd"/>
            <w:r>
              <w:rPr>
                <w:rStyle w:val="Nessuno"/>
                <w:rFonts w:ascii="Times New Roman" w:hAnsi="Times New Roman"/>
                <w:sz w:val="22"/>
                <w:szCs w:val="22"/>
              </w:rPr>
              <w:t xml:space="preserve"> </w:t>
            </w:r>
            <w:proofErr w:type="spellStart"/>
            <w:r>
              <w:rPr>
                <w:rStyle w:val="Nessuno"/>
                <w:rFonts w:ascii="Times New Roman" w:hAnsi="Times New Roman"/>
                <w:sz w:val="22"/>
                <w:szCs w:val="22"/>
              </w:rPr>
              <w:t>academy</w:t>
            </w:r>
            <w:proofErr w:type="spellEnd"/>
            <w:r>
              <w:rPr>
                <w:rStyle w:val="Nessuno"/>
                <w:rFonts w:ascii="Times New Roman" w:hAnsi="Times New Roman"/>
                <w:sz w:val="22"/>
                <w:szCs w:val="22"/>
              </w:rPr>
              <w:t>” (nota Indire del</w:t>
            </w:r>
          </w:p>
          <w:p w:rsidR="004943E2" w:rsidRDefault="00251A53">
            <w:pPr>
              <w:pStyle w:val="Paragrafoelenco"/>
              <w:widowControl/>
              <w:suppressAutoHyphens w:val="0"/>
              <w:jc w:val="both"/>
              <w:rPr>
                <w:rStyle w:val="Nessuno"/>
                <w:rFonts w:ascii="Times New Roman" w:eastAsia="Times New Roman" w:hAnsi="Times New Roman" w:cs="Times New Roman"/>
                <w:sz w:val="22"/>
                <w:szCs w:val="22"/>
              </w:rPr>
            </w:pPr>
            <w:r>
              <w:rPr>
                <w:rStyle w:val="Nessuno"/>
                <w:rFonts w:ascii="Times New Roman" w:hAnsi="Times New Roman"/>
                <w:sz w:val="22"/>
                <w:szCs w:val="22"/>
              </w:rPr>
              <w:t xml:space="preserve">                      15.09.20, </w:t>
            </w:r>
            <w:proofErr w:type="spellStart"/>
            <w:r>
              <w:rPr>
                <w:rStyle w:val="Nessuno"/>
                <w:rFonts w:ascii="Times New Roman" w:hAnsi="Times New Roman"/>
                <w:sz w:val="22"/>
                <w:szCs w:val="22"/>
              </w:rPr>
              <w:t>prot</w:t>
            </w:r>
            <w:proofErr w:type="spellEnd"/>
            <w:r>
              <w:rPr>
                <w:rStyle w:val="Nessuno"/>
                <w:rFonts w:ascii="Times New Roman" w:hAnsi="Times New Roman"/>
                <w:sz w:val="22"/>
                <w:szCs w:val="22"/>
              </w:rPr>
              <w:t>. n. 27610);</w:t>
            </w:r>
          </w:p>
          <w:p w:rsidR="004943E2" w:rsidRDefault="00251A53">
            <w:pPr>
              <w:pStyle w:val="Paragrafoelenco"/>
              <w:widowControl/>
              <w:numPr>
                <w:ilvl w:val="0"/>
                <w:numId w:val="24"/>
              </w:numPr>
              <w:suppressAutoHyphens w:val="0"/>
              <w:jc w:val="both"/>
              <w:rPr>
                <w:rFonts w:ascii="Times New Roman" w:hAnsi="Times New Roman"/>
                <w:sz w:val="22"/>
                <w:szCs w:val="22"/>
              </w:rPr>
            </w:pPr>
            <w:r>
              <w:rPr>
                <w:rStyle w:val="Nessuno"/>
                <w:rFonts w:ascii="Times New Roman" w:hAnsi="Times New Roman"/>
                <w:sz w:val="22"/>
                <w:szCs w:val="22"/>
              </w:rPr>
              <w:t xml:space="preserve">€  19.305,00 assegnazione per il progetto </w:t>
            </w:r>
            <w:proofErr w:type="spellStart"/>
            <w:r>
              <w:rPr>
                <w:rStyle w:val="Nessuno"/>
                <w:rFonts w:ascii="Times New Roman" w:hAnsi="Times New Roman"/>
                <w:sz w:val="22"/>
                <w:szCs w:val="22"/>
              </w:rPr>
              <w:t>Erasmus</w:t>
            </w:r>
            <w:proofErr w:type="spellEnd"/>
            <w:r>
              <w:rPr>
                <w:rStyle w:val="Nessuno"/>
                <w:rFonts w:ascii="Times New Roman" w:hAnsi="Times New Roman"/>
                <w:sz w:val="22"/>
                <w:szCs w:val="22"/>
              </w:rPr>
              <w:t xml:space="preserve"> Plus “</w:t>
            </w:r>
            <w:proofErr w:type="spellStart"/>
            <w:r>
              <w:rPr>
                <w:rStyle w:val="Nessuno"/>
                <w:rFonts w:ascii="Times New Roman" w:hAnsi="Times New Roman"/>
                <w:sz w:val="22"/>
                <w:szCs w:val="22"/>
              </w:rPr>
              <w:t>learning</w:t>
            </w:r>
            <w:proofErr w:type="spellEnd"/>
            <w:r>
              <w:rPr>
                <w:rStyle w:val="Nessuno"/>
                <w:rFonts w:ascii="Times New Roman" w:hAnsi="Times New Roman"/>
                <w:sz w:val="22"/>
                <w:szCs w:val="22"/>
              </w:rPr>
              <w:t xml:space="preserve"> in </w:t>
            </w:r>
            <w:proofErr w:type="spellStart"/>
            <w:r>
              <w:rPr>
                <w:rStyle w:val="Nessuno"/>
                <w:rFonts w:ascii="Times New Roman" w:hAnsi="Times New Roman"/>
                <w:sz w:val="22"/>
                <w:szCs w:val="22"/>
              </w:rPr>
              <w:t>circles</w:t>
            </w:r>
            <w:proofErr w:type="spellEnd"/>
            <w:r>
              <w:rPr>
                <w:rStyle w:val="Nessuno"/>
                <w:rFonts w:ascii="Times New Roman" w:hAnsi="Times New Roman"/>
                <w:sz w:val="22"/>
                <w:szCs w:val="22"/>
              </w:rPr>
              <w:t xml:space="preserve">” (nota Indire del </w:t>
            </w:r>
          </w:p>
          <w:p w:rsidR="004943E2" w:rsidRDefault="00251A53">
            <w:pPr>
              <w:pStyle w:val="Paragrafoelenco"/>
              <w:widowControl/>
              <w:suppressAutoHyphens w:val="0"/>
              <w:jc w:val="both"/>
              <w:rPr>
                <w:rStyle w:val="Nessuno"/>
                <w:rFonts w:ascii="Times New Roman" w:eastAsia="Times New Roman" w:hAnsi="Times New Roman" w:cs="Times New Roman"/>
                <w:sz w:val="22"/>
                <w:szCs w:val="22"/>
              </w:rPr>
            </w:pPr>
            <w:r>
              <w:rPr>
                <w:rStyle w:val="Nessuno"/>
                <w:rFonts w:ascii="Times New Roman" w:hAnsi="Times New Roman"/>
                <w:sz w:val="22"/>
                <w:szCs w:val="22"/>
              </w:rPr>
              <w:t xml:space="preserve">                       24.09.20, </w:t>
            </w:r>
            <w:proofErr w:type="spellStart"/>
            <w:r>
              <w:rPr>
                <w:rStyle w:val="Nessuno"/>
                <w:rFonts w:ascii="Times New Roman" w:hAnsi="Times New Roman"/>
                <w:sz w:val="22"/>
                <w:szCs w:val="22"/>
              </w:rPr>
              <w:t>prot</w:t>
            </w:r>
            <w:proofErr w:type="spellEnd"/>
            <w:r>
              <w:rPr>
                <w:rStyle w:val="Nessuno"/>
                <w:rFonts w:ascii="Times New Roman" w:hAnsi="Times New Roman"/>
                <w:sz w:val="22"/>
                <w:szCs w:val="22"/>
              </w:rPr>
              <w:t>. n. 28938);</w:t>
            </w:r>
          </w:p>
          <w:p w:rsidR="004943E2" w:rsidRDefault="00251A53">
            <w:pPr>
              <w:pStyle w:val="Paragrafoelenco"/>
              <w:widowControl/>
              <w:numPr>
                <w:ilvl w:val="0"/>
                <w:numId w:val="24"/>
              </w:numPr>
              <w:suppressAutoHyphens w:val="0"/>
              <w:jc w:val="both"/>
              <w:rPr>
                <w:rFonts w:ascii="Times New Roman" w:hAnsi="Times New Roman"/>
                <w:sz w:val="22"/>
                <w:szCs w:val="22"/>
              </w:rPr>
            </w:pPr>
            <w:r>
              <w:rPr>
                <w:rStyle w:val="Nessuno"/>
                <w:rFonts w:ascii="Times New Roman" w:hAnsi="Times New Roman"/>
                <w:sz w:val="22"/>
                <w:szCs w:val="22"/>
              </w:rPr>
              <w:t xml:space="preserve">€     3.750,00 chiesti ai 15 Istituti scolastici in rete per retribuire l’incaricato RPD, nominato da </w:t>
            </w:r>
          </w:p>
          <w:p w:rsidR="004943E2" w:rsidRDefault="00251A53">
            <w:pPr>
              <w:pStyle w:val="Paragrafoelenco"/>
              <w:widowControl/>
              <w:suppressAutoHyphens w:val="0"/>
              <w:jc w:val="both"/>
              <w:rPr>
                <w:rStyle w:val="Nessuno"/>
                <w:rFonts w:ascii="Times New Roman" w:eastAsia="Times New Roman" w:hAnsi="Times New Roman" w:cs="Times New Roman"/>
                <w:sz w:val="22"/>
                <w:szCs w:val="22"/>
              </w:rPr>
            </w:pPr>
            <w:r>
              <w:rPr>
                <w:rStyle w:val="Nessuno"/>
                <w:rFonts w:ascii="Times New Roman" w:hAnsi="Times New Roman"/>
                <w:sz w:val="22"/>
                <w:szCs w:val="22"/>
              </w:rPr>
              <w:t xml:space="preserve">                       questo Istituto;</w:t>
            </w:r>
          </w:p>
          <w:p w:rsidR="004943E2" w:rsidRDefault="00251A53">
            <w:pPr>
              <w:widowControl/>
              <w:numPr>
                <w:ilvl w:val="0"/>
                <w:numId w:val="25"/>
              </w:numPr>
              <w:suppressAutoHyphens w:val="0"/>
              <w:jc w:val="both"/>
              <w:rPr>
                <w:sz w:val="22"/>
                <w:szCs w:val="22"/>
              </w:rPr>
            </w:pPr>
            <w:r>
              <w:rPr>
                <w:rStyle w:val="Nessuno"/>
                <w:sz w:val="22"/>
                <w:szCs w:val="22"/>
              </w:rPr>
              <w:t xml:space="preserve">€        225,00 </w:t>
            </w:r>
            <w:r>
              <w:rPr>
                <w:rStyle w:val="Nessuno"/>
              </w:rPr>
              <w:t>da richiedere agli Istituti scolastici dell’ambito scolastico territoriale</w:t>
            </w:r>
          </w:p>
          <w:p w:rsidR="004943E2" w:rsidRDefault="00251A53">
            <w:pPr>
              <w:pStyle w:val="Paragrafoelenco"/>
              <w:widowControl/>
              <w:suppressAutoHyphens w:val="0"/>
              <w:jc w:val="both"/>
              <w:rPr>
                <w:rStyle w:val="Nessuno"/>
                <w:rFonts w:ascii="Times New Roman" w:eastAsia="Times New Roman" w:hAnsi="Times New Roman" w:cs="Times New Roman"/>
                <w:sz w:val="22"/>
                <w:szCs w:val="22"/>
              </w:rPr>
            </w:pPr>
            <w:r>
              <w:rPr>
                <w:rStyle w:val="Nessuno"/>
                <w:rFonts w:ascii="Times New Roman" w:hAnsi="Times New Roman"/>
                <w:color w:val="000000"/>
                <w:u w:color="000000"/>
              </w:rPr>
              <w:t xml:space="preserve">     </w:t>
            </w:r>
            <w:r>
              <w:rPr>
                <w:rStyle w:val="Nessuno"/>
                <w:rFonts w:ascii="Times New Roman" w:hAnsi="Times New Roman"/>
              </w:rPr>
              <w:t xml:space="preserve">                 Forlì012 per concorso eccedenza spese compenso annuo revisori dei co</w:t>
            </w:r>
            <w:r>
              <w:rPr>
                <w:rStyle w:val="Nessuno"/>
                <w:rFonts w:ascii="Times New Roman" w:hAnsi="Times New Roman"/>
              </w:rPr>
              <w:t>n</w:t>
            </w:r>
            <w:r>
              <w:rPr>
                <w:rStyle w:val="Nessuno"/>
                <w:rFonts w:ascii="Times New Roman" w:hAnsi="Times New Roman"/>
              </w:rPr>
              <w:t>ti</w:t>
            </w:r>
            <w:r>
              <w:rPr>
                <w:rStyle w:val="Nessuno"/>
                <w:rFonts w:ascii="Times New Roman" w:hAnsi="Times New Roman"/>
                <w:sz w:val="22"/>
                <w:szCs w:val="22"/>
              </w:rPr>
              <w:t xml:space="preserve"> </w:t>
            </w:r>
          </w:p>
          <w:p w:rsidR="004943E2" w:rsidRDefault="00251A53">
            <w:pPr>
              <w:pStyle w:val="Paragrafoelenco"/>
              <w:widowControl/>
              <w:suppressAutoHyphens w:val="0"/>
              <w:jc w:val="both"/>
              <w:rPr>
                <w:rStyle w:val="Nessuno"/>
                <w:rFonts w:ascii="Times New Roman" w:eastAsia="Times New Roman" w:hAnsi="Times New Roman" w:cs="Times New Roman"/>
                <w:sz w:val="22"/>
                <w:szCs w:val="22"/>
              </w:rPr>
            </w:pPr>
            <w:r>
              <w:rPr>
                <w:rStyle w:val="Nessuno"/>
                <w:rFonts w:ascii="Times New Roman" w:hAnsi="Times New Roman"/>
                <w:sz w:val="22"/>
                <w:szCs w:val="22"/>
              </w:rPr>
              <w:t xml:space="preserve">                        rispetto alla quota assegnata dal </w:t>
            </w:r>
            <w:proofErr w:type="spellStart"/>
            <w:r>
              <w:rPr>
                <w:rStyle w:val="Nessuno"/>
                <w:rFonts w:ascii="Times New Roman" w:hAnsi="Times New Roman"/>
                <w:sz w:val="22"/>
                <w:szCs w:val="22"/>
              </w:rPr>
              <w:t>Miur</w:t>
            </w:r>
            <w:proofErr w:type="spellEnd"/>
            <w:r>
              <w:rPr>
                <w:rStyle w:val="Nessuno"/>
                <w:rFonts w:ascii="Times New Roman" w:hAnsi="Times New Roman"/>
                <w:sz w:val="22"/>
                <w:szCs w:val="22"/>
              </w:rPr>
              <w:t>;</w:t>
            </w:r>
          </w:p>
          <w:p w:rsidR="004943E2" w:rsidRDefault="00251A53">
            <w:pPr>
              <w:widowControl/>
              <w:numPr>
                <w:ilvl w:val="0"/>
                <w:numId w:val="25"/>
              </w:numPr>
              <w:suppressAutoHyphens w:val="0"/>
              <w:jc w:val="both"/>
              <w:rPr>
                <w:sz w:val="22"/>
                <w:szCs w:val="22"/>
              </w:rPr>
            </w:pPr>
            <w:r>
              <w:rPr>
                <w:rStyle w:val="Nessuno"/>
                <w:sz w:val="22"/>
                <w:szCs w:val="22"/>
              </w:rPr>
              <w:t xml:space="preserve">€     1.500,00 </w:t>
            </w:r>
            <w:r>
              <w:rPr>
                <w:rStyle w:val="Nessuno"/>
              </w:rPr>
              <w:t>da personale della scuola per quota assicurazione (importo presunto);</w:t>
            </w:r>
          </w:p>
          <w:p w:rsidR="004943E2" w:rsidRDefault="00251A53">
            <w:pPr>
              <w:widowControl/>
              <w:numPr>
                <w:ilvl w:val="0"/>
                <w:numId w:val="21"/>
              </w:numPr>
              <w:suppressAutoHyphens w:val="0"/>
              <w:jc w:val="both"/>
            </w:pPr>
            <w:r>
              <w:rPr>
                <w:rStyle w:val="Nessuno"/>
              </w:rPr>
              <w:t>€ 23.844,67 assegnazione per funzionamento amministrativo-didattico periodo sette</w:t>
            </w:r>
            <w:r>
              <w:rPr>
                <w:rStyle w:val="Nessuno"/>
              </w:rPr>
              <w:t>m</w:t>
            </w:r>
            <w:r>
              <w:rPr>
                <w:rStyle w:val="Nessuno"/>
              </w:rPr>
              <w:t xml:space="preserve">bre-dicembre 2020 (nota </w:t>
            </w:r>
            <w:proofErr w:type="spellStart"/>
            <w:r>
              <w:rPr>
                <w:rStyle w:val="Nessuno"/>
              </w:rPr>
              <w:t>Miur</w:t>
            </w:r>
            <w:proofErr w:type="spellEnd"/>
            <w:r>
              <w:rPr>
                <w:rStyle w:val="Nessuno"/>
              </w:rPr>
              <w:t xml:space="preserve"> del 30.09.20, </w:t>
            </w:r>
            <w:proofErr w:type="spellStart"/>
            <w:r>
              <w:rPr>
                <w:rStyle w:val="Nessuno"/>
              </w:rPr>
              <w:t>prot</w:t>
            </w:r>
            <w:proofErr w:type="spellEnd"/>
            <w:r>
              <w:rPr>
                <w:rStyle w:val="Nessuno"/>
              </w:rPr>
              <w:t>. n. 23072);</w:t>
            </w:r>
          </w:p>
          <w:p w:rsidR="004943E2" w:rsidRDefault="00251A53">
            <w:pPr>
              <w:widowControl/>
              <w:numPr>
                <w:ilvl w:val="0"/>
                <w:numId w:val="21"/>
              </w:numPr>
              <w:suppressAutoHyphens w:val="0"/>
              <w:jc w:val="both"/>
            </w:pPr>
            <w:r>
              <w:rPr>
                <w:rStyle w:val="Nessuno"/>
              </w:rPr>
              <w:t>€    5.744,77  da studenti per contributi di frequenza;</w:t>
            </w:r>
          </w:p>
          <w:p w:rsidR="004943E2" w:rsidRDefault="00251A53">
            <w:pPr>
              <w:ind w:left="360"/>
              <w:jc w:val="both"/>
              <w:rPr>
                <w:rStyle w:val="Nessuno"/>
              </w:rPr>
            </w:pPr>
            <w:r>
              <w:rPr>
                <w:rStyle w:val="Nessuno"/>
              </w:rPr>
              <w:t xml:space="preserve">all’importo versato per viaggi d’istruzione dalle famiglie pari a € 46.410,00, rispetto a                 € </w:t>
            </w:r>
            <w:r>
              <w:rPr>
                <w:rStyle w:val="Nessuno"/>
                <w:sz w:val="22"/>
                <w:szCs w:val="22"/>
              </w:rPr>
              <w:t>100.000,00</w:t>
            </w:r>
            <w:r>
              <w:rPr>
                <w:rStyle w:val="Nessuno"/>
              </w:rPr>
              <w:t xml:space="preserve"> previsti e considerato che entro dicembre non verranno effettuati viaggi;</w:t>
            </w:r>
          </w:p>
          <w:p w:rsidR="004943E2" w:rsidRDefault="00251A53">
            <w:pPr>
              <w:ind w:left="360"/>
              <w:jc w:val="both"/>
            </w:pPr>
            <w:r>
              <w:rPr>
                <w:rStyle w:val="Nessuno"/>
              </w:rPr>
              <w:t>alla necessità di aumentare lo stanziamento dell’aggregato A1-1 “</w:t>
            </w:r>
            <w:r>
              <w:rPr>
                <w:rStyle w:val="Nessuno"/>
                <w:sz w:val="22"/>
                <w:szCs w:val="22"/>
              </w:rPr>
              <w:t>Funzionamento generale e decoro della Scuola” e la possibilità di diminuire gli stanziamenti degli aggregati A2-1 “Funzionamento amministrativo” e A3-1 “Didattica”;</w:t>
            </w:r>
          </w:p>
        </w:tc>
      </w:tr>
    </w:tbl>
    <w:p w:rsidR="004943E2" w:rsidRDefault="004943E2">
      <w:pPr>
        <w:pStyle w:val="Titolo1"/>
        <w:ind w:left="108" w:hanging="108"/>
        <w:rPr>
          <w:rStyle w:val="Nessuno"/>
          <w:b/>
          <w:bCs/>
        </w:rPr>
      </w:pPr>
    </w:p>
    <w:p w:rsidR="004943E2" w:rsidRDefault="004943E2">
      <w:pPr>
        <w:pStyle w:val="Titolo1"/>
        <w:rPr>
          <w:rStyle w:val="Nessuno"/>
          <w:b/>
          <w:bCs/>
        </w:rPr>
      </w:pPr>
    </w:p>
    <w:p w:rsidR="004943E2" w:rsidRDefault="004943E2">
      <w:pPr>
        <w:pStyle w:val="Titolo1"/>
        <w:ind w:left="146" w:hanging="146"/>
        <w:jc w:val="both"/>
        <w:rPr>
          <w:rStyle w:val="Nessuno"/>
          <w:b/>
          <w:bCs/>
        </w:rPr>
      </w:pPr>
    </w:p>
    <w:p w:rsidR="004943E2" w:rsidRDefault="00251A53">
      <w:pPr>
        <w:pStyle w:val="Paragrafoelenco"/>
        <w:numPr>
          <w:ilvl w:val="0"/>
          <w:numId w:val="27"/>
        </w:numPr>
        <w:jc w:val="both"/>
        <w:rPr>
          <w:rFonts w:ascii="Times New Roman" w:eastAsia="Times New Roman" w:hAnsi="Times New Roman" w:cs="Times New Roman"/>
        </w:rPr>
      </w:pPr>
      <w:bookmarkStart w:id="0" w:name="OLE_LINK35"/>
      <w:r>
        <w:rPr>
          <w:rStyle w:val="NessunoA"/>
          <w:rFonts w:ascii="Times New Roman" w:hAnsi="Times New Roman"/>
        </w:rPr>
        <w:t>D</w:t>
      </w:r>
      <w:bookmarkStart w:id="1" w:name="OLE_LINK36"/>
      <w:bookmarkEnd w:id="0"/>
      <w:r>
        <w:rPr>
          <w:rStyle w:val="NessunoA"/>
          <w:rFonts w:ascii="Times New Roman" w:hAnsi="Times New Roman"/>
        </w:rPr>
        <w:t>ECRETA</w:t>
      </w:r>
    </w:p>
    <w:p w:rsidR="004943E2" w:rsidRDefault="004943E2">
      <w:pPr>
        <w:pStyle w:val="Paragrafoelenco"/>
        <w:jc w:val="both"/>
        <w:rPr>
          <w:rStyle w:val="Nessuno"/>
          <w:rFonts w:ascii="Times New Roman" w:eastAsia="Times New Roman" w:hAnsi="Times New Roman" w:cs="Times New Roman"/>
          <w:b/>
          <w:bCs/>
          <w:sz w:val="16"/>
          <w:szCs w:val="16"/>
        </w:rPr>
      </w:pPr>
    </w:p>
    <w:p w:rsidR="004943E2" w:rsidRDefault="00251A53">
      <w:pPr>
        <w:pStyle w:val="Paragrafoelenco"/>
        <w:numPr>
          <w:ilvl w:val="0"/>
          <w:numId w:val="29"/>
        </w:numPr>
        <w:jc w:val="both"/>
        <w:rPr>
          <w:rFonts w:ascii="Times New Roman" w:hAnsi="Times New Roman"/>
        </w:rPr>
      </w:pPr>
      <w:r>
        <w:rPr>
          <w:rStyle w:val="NessunoA"/>
          <w:rFonts w:ascii="Times New Roman" w:hAnsi="Times New Roman"/>
        </w:rPr>
        <w:t>La modifica al programma annuale come di seguito riportato:</w:t>
      </w:r>
    </w:p>
    <w:p w:rsidR="004943E2" w:rsidRDefault="00251A53">
      <w:pPr>
        <w:pStyle w:val="Paragrafoelenco"/>
        <w:jc w:val="both"/>
        <w:rPr>
          <w:rStyle w:val="Nessuno"/>
          <w:rFonts w:ascii="Times New Roman" w:eastAsia="Times New Roman" w:hAnsi="Times New Roman" w:cs="Times New Roman"/>
          <w:color w:val="000000"/>
          <w:sz w:val="22"/>
          <w:szCs w:val="22"/>
          <w:u w:color="000000"/>
        </w:rPr>
      </w:pPr>
      <w:r>
        <w:rPr>
          <w:rStyle w:val="Nessuno"/>
          <w:rFonts w:ascii="Times New Roman" w:hAnsi="Times New Roman"/>
          <w:color w:val="000000"/>
          <w:sz w:val="22"/>
          <w:szCs w:val="22"/>
          <w:u w:color="000000"/>
        </w:rPr>
        <w:t>entrate</w:t>
      </w:r>
    </w:p>
    <w:tbl>
      <w:tblPr>
        <w:tblStyle w:val="TableNormal"/>
        <w:tblW w:w="9632"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40"/>
        <w:gridCol w:w="7166"/>
        <w:gridCol w:w="280"/>
        <w:gridCol w:w="1546"/>
      </w:tblGrid>
      <w:tr w:rsidR="004943E2">
        <w:trPr>
          <w:trHeight w:val="2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3E2" w:rsidRDefault="00251A53">
            <w:pPr>
              <w:jc w:val="both"/>
            </w:pPr>
            <w:r>
              <w:rPr>
                <w:rStyle w:val="Nessuno"/>
                <w:sz w:val="22"/>
                <w:szCs w:val="22"/>
              </w:rPr>
              <w:t xml:space="preserve">3/1  </w:t>
            </w:r>
          </w:p>
        </w:tc>
        <w:tc>
          <w:tcPr>
            <w:tcW w:w="7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2"/>
                <w:szCs w:val="22"/>
              </w:rPr>
              <w:t>Finanziamenti dallo Stato- Dotazione ordinaria</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3E2" w:rsidRDefault="00251A53">
            <w:pPr>
              <w:jc w:val="both"/>
            </w:pPr>
            <w:r>
              <w:rPr>
                <w:rStyle w:val="Nessuno"/>
                <w:sz w:val="22"/>
                <w:szCs w:val="22"/>
              </w:rPr>
              <w:t>€</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3E2" w:rsidRDefault="00251A53">
            <w:pPr>
              <w:jc w:val="both"/>
            </w:pPr>
            <w:r>
              <w:rPr>
                <w:rStyle w:val="Nessuno"/>
                <w:sz w:val="22"/>
                <w:szCs w:val="22"/>
              </w:rPr>
              <w:t>10.421,54</w:t>
            </w:r>
          </w:p>
        </w:tc>
      </w:tr>
      <w:tr w:rsidR="004943E2">
        <w:trPr>
          <w:trHeight w:val="2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3E2" w:rsidRDefault="00251A53">
            <w:pPr>
              <w:jc w:val="both"/>
            </w:pPr>
            <w:r>
              <w:rPr>
                <w:rStyle w:val="Nessuno"/>
                <w:sz w:val="22"/>
                <w:szCs w:val="22"/>
              </w:rPr>
              <w:t xml:space="preserve">3/6  </w:t>
            </w:r>
          </w:p>
        </w:tc>
        <w:tc>
          <w:tcPr>
            <w:tcW w:w="7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2"/>
                <w:szCs w:val="22"/>
              </w:rPr>
              <w:t xml:space="preserve">Finanziamenti dallo Stato- Altri finanziamenti </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3E2" w:rsidRDefault="00251A53">
            <w:pPr>
              <w:jc w:val="both"/>
            </w:pPr>
            <w:r>
              <w:rPr>
                <w:rStyle w:val="Nessuno"/>
                <w:sz w:val="22"/>
                <w:szCs w:val="22"/>
              </w:rPr>
              <w:t>€</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3E2" w:rsidRDefault="00251A53">
            <w:pPr>
              <w:jc w:val="both"/>
            </w:pPr>
            <w:r>
              <w:rPr>
                <w:rStyle w:val="Nessuno"/>
                <w:sz w:val="22"/>
                <w:szCs w:val="22"/>
              </w:rPr>
              <w:t>14.400,00</w:t>
            </w:r>
          </w:p>
        </w:tc>
      </w:tr>
      <w:tr w:rsidR="004943E2">
        <w:trPr>
          <w:trHeight w:val="50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3E2" w:rsidRDefault="00251A53">
            <w:pPr>
              <w:jc w:val="both"/>
            </w:pPr>
            <w:r>
              <w:rPr>
                <w:rStyle w:val="Nessuno"/>
                <w:sz w:val="22"/>
                <w:szCs w:val="22"/>
              </w:rPr>
              <w:t xml:space="preserve">5/6  </w:t>
            </w:r>
          </w:p>
        </w:tc>
        <w:tc>
          <w:tcPr>
            <w:tcW w:w="7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943E2" w:rsidRDefault="00251A53">
            <w:pPr>
              <w:jc w:val="both"/>
              <w:rPr>
                <w:rStyle w:val="Nessuno"/>
                <w:sz w:val="22"/>
                <w:szCs w:val="22"/>
              </w:rPr>
            </w:pPr>
            <w:r>
              <w:rPr>
                <w:rStyle w:val="Nessuno"/>
                <w:sz w:val="22"/>
                <w:szCs w:val="22"/>
              </w:rPr>
              <w:t xml:space="preserve">Finanziamenti da enti locali o da altre istituzioni pubbliche – </w:t>
            </w:r>
          </w:p>
          <w:p w:rsidR="004943E2" w:rsidRDefault="00251A53">
            <w:pPr>
              <w:jc w:val="both"/>
            </w:pPr>
            <w:r>
              <w:rPr>
                <w:rStyle w:val="Nessuno"/>
                <w:sz w:val="22"/>
                <w:szCs w:val="22"/>
              </w:rPr>
              <w:t>Altre istituzioni vincolati</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3E2" w:rsidRDefault="00251A53">
            <w:pPr>
              <w:jc w:val="both"/>
            </w:pPr>
            <w:r>
              <w:rPr>
                <w:rStyle w:val="Nessuno"/>
                <w:sz w:val="22"/>
                <w:szCs w:val="22"/>
              </w:rPr>
              <w:t>€</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3E2" w:rsidRDefault="004943E2">
            <w:pPr>
              <w:jc w:val="both"/>
              <w:rPr>
                <w:rStyle w:val="Nessuno"/>
                <w:sz w:val="22"/>
                <w:szCs w:val="22"/>
              </w:rPr>
            </w:pPr>
          </w:p>
          <w:p w:rsidR="004943E2" w:rsidRDefault="00251A53">
            <w:pPr>
              <w:jc w:val="both"/>
            </w:pPr>
            <w:r>
              <w:rPr>
                <w:rStyle w:val="Nessuno"/>
                <w:sz w:val="22"/>
                <w:szCs w:val="22"/>
              </w:rPr>
              <w:t>53.880,00</w:t>
            </w:r>
          </w:p>
        </w:tc>
      </w:tr>
      <w:tr w:rsidR="004943E2">
        <w:trPr>
          <w:trHeight w:val="50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3E2" w:rsidRDefault="00251A53">
            <w:pPr>
              <w:jc w:val="both"/>
            </w:pPr>
            <w:r>
              <w:rPr>
                <w:rStyle w:val="Nessuno"/>
                <w:sz w:val="22"/>
                <w:szCs w:val="22"/>
              </w:rPr>
              <w:lastRenderedPageBreak/>
              <w:t>6/4</w:t>
            </w:r>
          </w:p>
        </w:tc>
        <w:tc>
          <w:tcPr>
            <w:tcW w:w="7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2"/>
                <w:szCs w:val="22"/>
              </w:rPr>
              <w:t>Contributi da privati – Contributi per visite, viaggi e programmi di studio all’estero</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3E2" w:rsidRDefault="00251A53">
            <w:pPr>
              <w:jc w:val="both"/>
            </w:pPr>
            <w:r>
              <w:rPr>
                <w:rStyle w:val="Nessuno"/>
                <w:sz w:val="22"/>
                <w:szCs w:val="22"/>
              </w:rPr>
              <w:t>€</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3E2" w:rsidRDefault="004943E2">
            <w:pPr>
              <w:jc w:val="both"/>
              <w:rPr>
                <w:rStyle w:val="Nessuno"/>
                <w:sz w:val="22"/>
                <w:szCs w:val="22"/>
              </w:rPr>
            </w:pPr>
          </w:p>
          <w:p w:rsidR="004943E2" w:rsidRDefault="00251A53">
            <w:pPr>
              <w:jc w:val="both"/>
            </w:pPr>
            <w:r>
              <w:rPr>
                <w:rStyle w:val="Nessuno"/>
                <w:sz w:val="22"/>
                <w:szCs w:val="22"/>
              </w:rPr>
              <w:t>- 53.590,00</w:t>
            </w:r>
          </w:p>
        </w:tc>
      </w:tr>
      <w:tr w:rsidR="004943E2">
        <w:trPr>
          <w:trHeight w:val="2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3E2" w:rsidRDefault="00251A53">
            <w:pPr>
              <w:jc w:val="both"/>
            </w:pPr>
            <w:r>
              <w:rPr>
                <w:rStyle w:val="Nessuno"/>
                <w:sz w:val="22"/>
                <w:szCs w:val="22"/>
              </w:rPr>
              <w:t xml:space="preserve">6/6  </w:t>
            </w:r>
          </w:p>
        </w:tc>
        <w:tc>
          <w:tcPr>
            <w:tcW w:w="7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2"/>
                <w:szCs w:val="22"/>
              </w:rPr>
              <w:t>Contributi da privati – Contributi per copertura assicurativa personale</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3E2" w:rsidRDefault="00251A53">
            <w:pPr>
              <w:jc w:val="both"/>
            </w:pPr>
            <w:r>
              <w:rPr>
                <w:rStyle w:val="Nessuno"/>
                <w:sz w:val="22"/>
                <w:szCs w:val="22"/>
              </w:rPr>
              <w:t>€</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3E2" w:rsidRDefault="00251A53">
            <w:pPr>
              <w:jc w:val="both"/>
            </w:pPr>
            <w:r>
              <w:rPr>
                <w:rStyle w:val="Nessuno"/>
                <w:sz w:val="22"/>
                <w:szCs w:val="22"/>
              </w:rPr>
              <w:t>1.500,00</w:t>
            </w:r>
          </w:p>
        </w:tc>
      </w:tr>
    </w:tbl>
    <w:p w:rsidR="004943E2" w:rsidRDefault="004943E2">
      <w:pPr>
        <w:pStyle w:val="Paragrafoelenco"/>
        <w:ind w:left="108" w:hanging="108"/>
        <w:jc w:val="center"/>
        <w:rPr>
          <w:rStyle w:val="Nessuno"/>
          <w:rFonts w:ascii="Times New Roman" w:eastAsia="Times New Roman" w:hAnsi="Times New Roman" w:cs="Times New Roman"/>
          <w:color w:val="000000"/>
          <w:sz w:val="22"/>
          <w:szCs w:val="22"/>
          <w:u w:color="000000"/>
        </w:rPr>
      </w:pPr>
    </w:p>
    <w:p w:rsidR="004943E2" w:rsidRDefault="004943E2">
      <w:pPr>
        <w:pStyle w:val="Paragrafoelenco"/>
        <w:ind w:left="0"/>
        <w:jc w:val="center"/>
        <w:rPr>
          <w:rStyle w:val="Nessuno"/>
          <w:rFonts w:ascii="Times New Roman" w:eastAsia="Times New Roman" w:hAnsi="Times New Roman" w:cs="Times New Roman"/>
          <w:color w:val="000000"/>
          <w:sz w:val="22"/>
          <w:szCs w:val="22"/>
          <w:u w:color="000000"/>
        </w:rPr>
      </w:pPr>
    </w:p>
    <w:p w:rsidR="004943E2" w:rsidRDefault="004943E2">
      <w:pPr>
        <w:pStyle w:val="Paragrafoelenco"/>
        <w:ind w:left="171" w:hanging="171"/>
        <w:jc w:val="both"/>
        <w:rPr>
          <w:rStyle w:val="Nessuno"/>
          <w:rFonts w:ascii="Times New Roman" w:eastAsia="Times New Roman" w:hAnsi="Times New Roman" w:cs="Times New Roman"/>
          <w:color w:val="000000"/>
          <w:sz w:val="22"/>
          <w:szCs w:val="22"/>
          <w:u w:color="000000"/>
        </w:rPr>
      </w:pPr>
    </w:p>
    <w:p w:rsidR="004943E2" w:rsidRDefault="004943E2">
      <w:pPr>
        <w:pStyle w:val="Titolo1"/>
        <w:ind w:left="720"/>
        <w:jc w:val="both"/>
        <w:rPr>
          <w:rStyle w:val="Nessuno"/>
          <w:b/>
          <w:bCs/>
          <w:sz w:val="22"/>
          <w:szCs w:val="22"/>
        </w:rPr>
      </w:pPr>
    </w:p>
    <w:p w:rsidR="004943E2" w:rsidRDefault="00251A53">
      <w:pPr>
        <w:pStyle w:val="Titolo1"/>
        <w:ind w:left="720"/>
        <w:jc w:val="both"/>
        <w:rPr>
          <w:rStyle w:val="Nessuno"/>
          <w:b/>
          <w:bCs/>
          <w:sz w:val="22"/>
          <w:szCs w:val="22"/>
        </w:rPr>
      </w:pPr>
      <w:r>
        <w:rPr>
          <w:rStyle w:val="Nessuno"/>
          <w:sz w:val="22"/>
          <w:szCs w:val="22"/>
        </w:rPr>
        <w:t>spese</w:t>
      </w:r>
    </w:p>
    <w:tbl>
      <w:tblPr>
        <w:tblStyle w:val="TableNormal"/>
        <w:tblW w:w="9781"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49"/>
        <w:gridCol w:w="7030"/>
        <w:gridCol w:w="306"/>
        <w:gridCol w:w="1596"/>
      </w:tblGrid>
      <w:tr w:rsidR="004943E2">
        <w:trPr>
          <w:trHeight w:val="261"/>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3E2" w:rsidRDefault="00251A53">
            <w:pPr>
              <w:jc w:val="both"/>
            </w:pPr>
            <w:r>
              <w:rPr>
                <w:rStyle w:val="Nessuno"/>
                <w:sz w:val="22"/>
                <w:szCs w:val="22"/>
              </w:rPr>
              <w:t>A1-1</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2"/>
                <w:szCs w:val="22"/>
              </w:rPr>
              <w:t>Funzionamento generale e decoro della Scuola</w:t>
            </w: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3E2" w:rsidRDefault="00251A53">
            <w:pPr>
              <w:jc w:val="both"/>
            </w:pPr>
            <w:r>
              <w:rPr>
                <w:rStyle w:val="Nessuno"/>
                <w:sz w:val="22"/>
                <w:szCs w:val="22"/>
              </w:rPr>
              <w:t>€</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3E2" w:rsidRDefault="00251A53">
            <w:pPr>
              <w:jc w:val="both"/>
            </w:pPr>
            <w:r>
              <w:rPr>
                <w:rStyle w:val="Nessuno"/>
                <w:sz w:val="22"/>
                <w:szCs w:val="22"/>
              </w:rPr>
              <w:t>1.800,00</w:t>
            </w:r>
          </w:p>
        </w:tc>
      </w:tr>
      <w:tr w:rsidR="004943E2">
        <w:trPr>
          <w:trHeight w:val="261"/>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3E2" w:rsidRDefault="00251A53">
            <w:pPr>
              <w:jc w:val="both"/>
            </w:pPr>
            <w:r>
              <w:rPr>
                <w:rStyle w:val="Nessuno"/>
                <w:sz w:val="22"/>
                <w:szCs w:val="22"/>
              </w:rPr>
              <w:t>A2-1</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2"/>
                <w:szCs w:val="22"/>
              </w:rPr>
              <w:t>Funzionamento amministrativo</w:t>
            </w: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3E2" w:rsidRDefault="00251A53">
            <w:pPr>
              <w:jc w:val="both"/>
            </w:pPr>
            <w:r>
              <w:rPr>
                <w:rStyle w:val="Nessuno"/>
                <w:sz w:val="22"/>
                <w:szCs w:val="22"/>
              </w:rPr>
              <w:t>€</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3E2" w:rsidRDefault="00251A53">
            <w:pPr>
              <w:jc w:val="both"/>
            </w:pPr>
            <w:r>
              <w:rPr>
                <w:rStyle w:val="Nessuno"/>
                <w:sz w:val="22"/>
                <w:szCs w:val="22"/>
              </w:rPr>
              <w:t>1.403,31</w:t>
            </w:r>
          </w:p>
        </w:tc>
      </w:tr>
      <w:tr w:rsidR="004943E2">
        <w:trPr>
          <w:trHeight w:val="261"/>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3E2" w:rsidRDefault="00251A53">
            <w:pPr>
              <w:jc w:val="both"/>
            </w:pPr>
            <w:r>
              <w:rPr>
                <w:rStyle w:val="Nessuno"/>
                <w:sz w:val="22"/>
                <w:szCs w:val="22"/>
              </w:rPr>
              <w:t>A3-1</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2"/>
                <w:szCs w:val="22"/>
              </w:rPr>
              <w:t xml:space="preserve">Didattica </w:t>
            </w: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3E2" w:rsidRDefault="00251A53">
            <w:pPr>
              <w:jc w:val="both"/>
            </w:pPr>
            <w:r>
              <w:rPr>
                <w:rStyle w:val="Nessuno"/>
                <w:sz w:val="22"/>
                <w:szCs w:val="22"/>
              </w:rPr>
              <w:t>€</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3E2" w:rsidRDefault="00251A53">
            <w:pPr>
              <w:jc w:val="both"/>
            </w:pPr>
            <w:r>
              <w:rPr>
                <w:rStyle w:val="Nessuno"/>
                <w:sz w:val="22"/>
                <w:szCs w:val="22"/>
              </w:rPr>
              <w:t>-7.000,00</w:t>
            </w:r>
          </w:p>
        </w:tc>
      </w:tr>
      <w:tr w:rsidR="004943E2">
        <w:trPr>
          <w:trHeight w:val="261"/>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3E2" w:rsidRDefault="00251A53">
            <w:pPr>
              <w:jc w:val="both"/>
            </w:pPr>
            <w:r>
              <w:rPr>
                <w:rStyle w:val="Nessuno"/>
                <w:sz w:val="22"/>
                <w:szCs w:val="22"/>
              </w:rPr>
              <w:t>A5-1</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2"/>
                <w:szCs w:val="22"/>
              </w:rPr>
              <w:t>Visite e viaggi d'istruzione, programmi di studio all'estero</w:t>
            </w: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3E2" w:rsidRDefault="00251A53">
            <w:pPr>
              <w:jc w:val="both"/>
            </w:pPr>
            <w:r>
              <w:rPr>
                <w:rStyle w:val="Nessuno"/>
                <w:sz w:val="22"/>
                <w:szCs w:val="22"/>
              </w:rPr>
              <w:t>€</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3E2" w:rsidRDefault="00251A53">
            <w:pPr>
              <w:jc w:val="both"/>
            </w:pPr>
            <w:r>
              <w:rPr>
                <w:rStyle w:val="Nessuno"/>
                <w:sz w:val="22"/>
                <w:szCs w:val="22"/>
              </w:rPr>
              <w:t>- 53.590,00</w:t>
            </w:r>
          </w:p>
        </w:tc>
      </w:tr>
      <w:tr w:rsidR="004943E2">
        <w:trPr>
          <w:trHeight w:val="501"/>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3E2" w:rsidRDefault="00251A53">
            <w:pPr>
              <w:jc w:val="both"/>
            </w:pPr>
            <w:r>
              <w:rPr>
                <w:rStyle w:val="Nessuno"/>
                <w:sz w:val="22"/>
                <w:szCs w:val="22"/>
              </w:rPr>
              <w:t xml:space="preserve">P2-1 </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2"/>
                <w:szCs w:val="22"/>
              </w:rPr>
              <w:t xml:space="preserve"> Progetti in ambito “Umanistico e sociale”-  Attività per l'inclusione e la legalità e la diffusione della cultura</w:t>
            </w: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3E2" w:rsidRDefault="00251A53">
            <w:pPr>
              <w:jc w:val="both"/>
            </w:pPr>
            <w:r>
              <w:rPr>
                <w:rStyle w:val="Nessuno"/>
                <w:sz w:val="22"/>
                <w:szCs w:val="22"/>
              </w:rPr>
              <w:t>€</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3E2" w:rsidRDefault="004943E2">
            <w:pPr>
              <w:jc w:val="both"/>
              <w:rPr>
                <w:rStyle w:val="Nessuno"/>
                <w:sz w:val="22"/>
                <w:szCs w:val="22"/>
              </w:rPr>
            </w:pPr>
          </w:p>
          <w:p w:rsidR="004943E2" w:rsidRDefault="00251A53">
            <w:pPr>
              <w:jc w:val="both"/>
            </w:pPr>
            <w:r>
              <w:rPr>
                <w:rStyle w:val="Nessuno"/>
                <w:sz w:val="22"/>
                <w:szCs w:val="22"/>
              </w:rPr>
              <w:t>1.600,00</w:t>
            </w:r>
          </w:p>
        </w:tc>
      </w:tr>
      <w:tr w:rsidR="004943E2">
        <w:trPr>
          <w:trHeight w:val="501"/>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3E2" w:rsidRDefault="004943E2">
            <w:pPr>
              <w:jc w:val="both"/>
              <w:rPr>
                <w:rStyle w:val="Nessuno"/>
                <w:sz w:val="22"/>
                <w:szCs w:val="22"/>
              </w:rPr>
            </w:pPr>
          </w:p>
          <w:p w:rsidR="004943E2" w:rsidRDefault="00251A53">
            <w:pPr>
              <w:jc w:val="both"/>
            </w:pPr>
            <w:r>
              <w:rPr>
                <w:rStyle w:val="Nessuno"/>
                <w:sz w:val="22"/>
                <w:szCs w:val="22"/>
              </w:rPr>
              <w:t xml:space="preserve">P4-1 </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2"/>
                <w:szCs w:val="22"/>
              </w:rPr>
              <w:t>Progetti per "Formazione / aggiornamento personale" - Formazione e aggiornamento del personale</w:t>
            </w: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3E2" w:rsidRDefault="004943E2">
            <w:pPr>
              <w:jc w:val="both"/>
              <w:rPr>
                <w:rStyle w:val="Nessuno"/>
                <w:sz w:val="22"/>
                <w:szCs w:val="22"/>
              </w:rPr>
            </w:pPr>
          </w:p>
          <w:p w:rsidR="004943E2" w:rsidRDefault="00251A53">
            <w:pPr>
              <w:jc w:val="both"/>
            </w:pPr>
            <w:r>
              <w:rPr>
                <w:rStyle w:val="Nessuno"/>
                <w:sz w:val="22"/>
                <w:szCs w:val="22"/>
              </w:rPr>
              <w:t>€</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3E2" w:rsidRDefault="004943E2">
            <w:pPr>
              <w:jc w:val="both"/>
              <w:rPr>
                <w:rStyle w:val="Nessuno"/>
                <w:sz w:val="22"/>
                <w:szCs w:val="22"/>
              </w:rPr>
            </w:pPr>
          </w:p>
          <w:p w:rsidR="004943E2" w:rsidRDefault="00251A53">
            <w:pPr>
              <w:jc w:val="both"/>
            </w:pPr>
            <w:r>
              <w:rPr>
                <w:rStyle w:val="Nessuno"/>
                <w:sz w:val="22"/>
                <w:szCs w:val="22"/>
              </w:rPr>
              <w:t>12.800,00</w:t>
            </w:r>
          </w:p>
        </w:tc>
      </w:tr>
    </w:tbl>
    <w:p w:rsidR="004943E2" w:rsidRDefault="004943E2">
      <w:pPr>
        <w:pStyle w:val="Titolo1"/>
        <w:ind w:left="108" w:hanging="108"/>
        <w:rPr>
          <w:rStyle w:val="Nessuno"/>
          <w:b/>
          <w:bCs/>
          <w:sz w:val="22"/>
          <w:szCs w:val="22"/>
        </w:rPr>
      </w:pPr>
    </w:p>
    <w:p w:rsidR="004943E2" w:rsidRDefault="004943E2">
      <w:pPr>
        <w:pStyle w:val="Titolo1"/>
        <w:rPr>
          <w:rStyle w:val="Nessuno"/>
          <w:b/>
          <w:bCs/>
          <w:sz w:val="22"/>
          <w:szCs w:val="22"/>
        </w:rPr>
      </w:pPr>
    </w:p>
    <w:p w:rsidR="004943E2" w:rsidRDefault="004943E2">
      <w:pPr>
        <w:pStyle w:val="Titolo1"/>
        <w:ind w:left="146" w:hanging="146"/>
        <w:jc w:val="both"/>
        <w:rPr>
          <w:rStyle w:val="Nessuno"/>
          <w:b/>
          <w:bCs/>
          <w:sz w:val="22"/>
          <w:szCs w:val="22"/>
        </w:rPr>
      </w:pPr>
    </w:p>
    <w:p w:rsidR="004943E2" w:rsidRDefault="004943E2">
      <w:pPr>
        <w:jc w:val="both"/>
        <w:rPr>
          <w:rStyle w:val="Nessuno"/>
          <w:b/>
          <w:bCs/>
          <w:sz w:val="16"/>
          <w:szCs w:val="16"/>
          <w:shd w:val="clear" w:color="auto" w:fill="FFFF00"/>
        </w:rPr>
      </w:pPr>
    </w:p>
    <w:tbl>
      <w:tblPr>
        <w:tblStyle w:val="TableNormal"/>
        <w:tblW w:w="9781"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781"/>
      </w:tblGrid>
      <w:tr w:rsidR="004943E2">
        <w:trPr>
          <w:trHeight w:val="3670"/>
        </w:trPr>
        <w:tc>
          <w:tcPr>
            <w:tcW w:w="9781" w:type="dxa"/>
            <w:tcBorders>
              <w:top w:val="nil"/>
              <w:left w:val="nil"/>
              <w:bottom w:val="nil"/>
              <w:right w:val="nil"/>
            </w:tcBorders>
            <w:shd w:val="clear" w:color="auto" w:fill="auto"/>
            <w:tcMar>
              <w:top w:w="80" w:type="dxa"/>
              <w:left w:w="440" w:type="dxa"/>
              <w:bottom w:w="80" w:type="dxa"/>
              <w:right w:w="80" w:type="dxa"/>
            </w:tcMar>
          </w:tcPr>
          <w:p w:rsidR="004943E2" w:rsidRDefault="004943E2">
            <w:pPr>
              <w:pStyle w:val="Paragrafoelenco"/>
              <w:widowControl/>
              <w:suppressAutoHyphens w:val="0"/>
              <w:ind w:left="360"/>
              <w:jc w:val="both"/>
              <w:rPr>
                <w:rStyle w:val="Nessuno"/>
                <w:rFonts w:ascii="Times New Roman" w:eastAsia="Times New Roman" w:hAnsi="Times New Roman" w:cs="Times New Roman"/>
              </w:rPr>
            </w:pPr>
          </w:p>
          <w:p w:rsidR="004943E2" w:rsidRDefault="00251A53">
            <w:pPr>
              <w:pStyle w:val="Titolo2"/>
              <w:widowControl/>
              <w:numPr>
                <w:ilvl w:val="0"/>
                <w:numId w:val="31"/>
              </w:numPr>
              <w:suppressAutoHyphens w:val="0"/>
              <w:spacing w:before="0" w:after="0"/>
              <w:rPr>
                <w:rFonts w:ascii="Times New Roman" w:hAnsi="Times New Roman"/>
                <w:b w:val="0"/>
                <w:bCs w:val="0"/>
                <w:i w:val="0"/>
                <w:iCs w:val="0"/>
                <w:sz w:val="24"/>
                <w:szCs w:val="24"/>
              </w:rPr>
            </w:pPr>
            <w:r>
              <w:rPr>
                <w:rStyle w:val="Nessuno"/>
                <w:rFonts w:ascii="Times New Roman" w:hAnsi="Times New Roman"/>
                <w:b w:val="0"/>
                <w:bCs w:val="0"/>
                <w:i w:val="0"/>
                <w:iCs w:val="0"/>
                <w:sz w:val="24"/>
                <w:szCs w:val="24"/>
              </w:rPr>
              <w:t>PROPONE la modifica al Programma annuale come di seguito riportato:</w:t>
            </w:r>
          </w:p>
          <w:p w:rsidR="004943E2" w:rsidRDefault="004943E2">
            <w:pPr>
              <w:jc w:val="both"/>
              <w:rPr>
                <w:rStyle w:val="Nessuno"/>
                <w:sz w:val="16"/>
                <w:szCs w:val="16"/>
              </w:rPr>
            </w:pPr>
          </w:p>
          <w:p w:rsidR="004943E2" w:rsidRDefault="00251A53">
            <w:pPr>
              <w:ind w:left="360"/>
              <w:jc w:val="both"/>
              <w:rPr>
                <w:rStyle w:val="Nessuno"/>
              </w:rPr>
            </w:pPr>
            <w:r>
              <w:rPr>
                <w:rStyle w:val="Nessuno"/>
              </w:rPr>
              <w:t>entrate</w:t>
            </w:r>
          </w:p>
          <w:p w:rsidR="004943E2" w:rsidRDefault="00251A53">
            <w:pPr>
              <w:jc w:val="both"/>
              <w:rPr>
                <w:rStyle w:val="Nessuno"/>
              </w:rPr>
            </w:pPr>
            <w:r>
              <w:rPr>
                <w:rStyle w:val="Nessuno"/>
              </w:rPr>
              <w:t xml:space="preserve"> 3/1</w:t>
            </w:r>
            <w:r>
              <w:rPr>
                <w:rStyle w:val="Nessuno"/>
              </w:rPr>
              <w:tab/>
              <w:t xml:space="preserve"> </w:t>
            </w:r>
            <w:r>
              <w:rPr>
                <w:rStyle w:val="Nessuno"/>
                <w:sz w:val="22"/>
                <w:szCs w:val="22"/>
              </w:rPr>
              <w:t>Finanziamenti dallo Stato - Dotazione ordinaria</w:t>
            </w:r>
            <w:r>
              <w:rPr>
                <w:rStyle w:val="Nessuno"/>
                <w:sz w:val="22"/>
                <w:szCs w:val="22"/>
              </w:rPr>
              <w:tab/>
            </w:r>
            <w:r>
              <w:rPr>
                <w:rStyle w:val="Nessuno"/>
              </w:rPr>
              <w:t>€</w:t>
            </w:r>
            <w:r>
              <w:rPr>
                <w:rStyle w:val="Nessuno"/>
              </w:rPr>
              <w:tab/>
              <w:t xml:space="preserve">23.844,67  </w:t>
            </w:r>
          </w:p>
          <w:p w:rsidR="004943E2" w:rsidRDefault="00251A53">
            <w:pPr>
              <w:jc w:val="both"/>
              <w:rPr>
                <w:rStyle w:val="Nessuno"/>
              </w:rPr>
            </w:pPr>
            <w:r>
              <w:rPr>
                <w:rStyle w:val="Nessuno"/>
              </w:rPr>
              <w:t xml:space="preserve">6/1 </w:t>
            </w:r>
            <w:r>
              <w:rPr>
                <w:rStyle w:val="Nessuno"/>
              </w:rPr>
              <w:tab/>
              <w:t xml:space="preserve"> </w:t>
            </w:r>
            <w:r>
              <w:rPr>
                <w:rStyle w:val="Nessuno"/>
                <w:sz w:val="22"/>
                <w:szCs w:val="22"/>
              </w:rPr>
              <w:t>Contributi da privati - Contributi volontari da famiglie</w:t>
            </w:r>
            <w:r>
              <w:rPr>
                <w:rStyle w:val="Nessuno"/>
                <w:sz w:val="22"/>
                <w:szCs w:val="22"/>
              </w:rPr>
              <w:tab/>
            </w:r>
            <w:r>
              <w:rPr>
                <w:rStyle w:val="Nessuno"/>
              </w:rPr>
              <w:t>€</w:t>
            </w:r>
            <w:r>
              <w:rPr>
                <w:rStyle w:val="Nessuno"/>
              </w:rPr>
              <w:tab/>
              <w:t xml:space="preserve">5.744,77 </w:t>
            </w:r>
          </w:p>
          <w:p w:rsidR="004943E2" w:rsidRDefault="004943E2">
            <w:pPr>
              <w:pStyle w:val="Titolo1"/>
              <w:suppressAutoHyphens w:val="0"/>
              <w:jc w:val="both"/>
              <w:rPr>
                <w:rStyle w:val="Nessuno"/>
                <w:sz w:val="16"/>
                <w:szCs w:val="16"/>
              </w:rPr>
            </w:pPr>
          </w:p>
          <w:p w:rsidR="004943E2" w:rsidRDefault="00251A53">
            <w:pPr>
              <w:pStyle w:val="Titolo1"/>
              <w:suppressAutoHyphens w:val="0"/>
              <w:jc w:val="both"/>
              <w:rPr>
                <w:rStyle w:val="Nessuno"/>
              </w:rPr>
            </w:pPr>
            <w:r>
              <w:rPr>
                <w:rStyle w:val="Nessuno"/>
              </w:rPr>
              <w:t>Spese</w:t>
            </w:r>
          </w:p>
          <w:p w:rsidR="004943E2" w:rsidRDefault="00251A53">
            <w:pPr>
              <w:pStyle w:val="Titolo1"/>
              <w:suppressAutoHyphens w:val="0"/>
              <w:jc w:val="both"/>
              <w:rPr>
                <w:rStyle w:val="Nessuno"/>
                <w:b/>
                <w:bCs/>
              </w:rPr>
            </w:pPr>
            <w:r>
              <w:rPr>
                <w:rStyle w:val="Nessuno"/>
                <w:b/>
                <w:bCs/>
              </w:rPr>
              <w:t>S</w:t>
            </w:r>
            <w:r>
              <w:rPr>
                <w:rStyle w:val="Nessuno"/>
              </w:rPr>
              <w:t>pese</w:t>
            </w:r>
          </w:p>
          <w:p w:rsidR="004943E2" w:rsidRDefault="00251A53">
            <w:pPr>
              <w:jc w:val="both"/>
              <w:rPr>
                <w:rStyle w:val="Nessuno"/>
              </w:rPr>
            </w:pPr>
            <w:r>
              <w:rPr>
                <w:rStyle w:val="Nessuno"/>
              </w:rPr>
              <w:t>A1-1</w:t>
            </w:r>
            <w:r>
              <w:rPr>
                <w:rStyle w:val="Nessuno"/>
              </w:rPr>
              <w:tab/>
              <w:t>Funzionamento generale e decoro della Scuola</w:t>
            </w:r>
            <w:r>
              <w:rPr>
                <w:rStyle w:val="Nessuno"/>
              </w:rPr>
              <w:tab/>
              <w:t>€</w:t>
            </w:r>
            <w:r>
              <w:rPr>
                <w:rStyle w:val="Nessuno"/>
              </w:rPr>
              <w:tab/>
              <w:t>42.589,44</w:t>
            </w:r>
          </w:p>
          <w:p w:rsidR="004943E2" w:rsidRDefault="00251A53">
            <w:pPr>
              <w:jc w:val="both"/>
              <w:rPr>
                <w:rStyle w:val="Nessuno"/>
              </w:rPr>
            </w:pPr>
            <w:r>
              <w:rPr>
                <w:rStyle w:val="Nessuno"/>
              </w:rPr>
              <w:t>A2-1</w:t>
            </w:r>
            <w:r>
              <w:rPr>
                <w:rStyle w:val="Nessuno"/>
              </w:rPr>
              <w:tab/>
              <w:t>Funzionamento amministrativo</w:t>
            </w:r>
            <w:r>
              <w:rPr>
                <w:rStyle w:val="Nessuno"/>
              </w:rPr>
              <w:tab/>
              <w:t>€</w:t>
            </w:r>
            <w:r>
              <w:rPr>
                <w:rStyle w:val="Nessuno"/>
              </w:rPr>
              <w:tab/>
              <w:t xml:space="preserve"> -6.000,00</w:t>
            </w:r>
          </w:p>
          <w:p w:rsidR="004943E2" w:rsidRDefault="00251A53">
            <w:pPr>
              <w:jc w:val="both"/>
            </w:pPr>
            <w:r>
              <w:rPr>
                <w:rStyle w:val="Nessuno"/>
              </w:rPr>
              <w:t>A3-1</w:t>
            </w:r>
            <w:r>
              <w:rPr>
                <w:rStyle w:val="Nessuno"/>
              </w:rPr>
              <w:tab/>
              <w:t xml:space="preserve">Didattica </w:t>
            </w:r>
            <w:r>
              <w:rPr>
                <w:rStyle w:val="Nessuno"/>
              </w:rPr>
              <w:tab/>
              <w:t>€</w:t>
            </w:r>
            <w:r>
              <w:rPr>
                <w:rStyle w:val="Nessuno"/>
              </w:rPr>
              <w:tab/>
              <w:t xml:space="preserve"> -7.000,00</w:t>
            </w:r>
          </w:p>
        </w:tc>
      </w:tr>
    </w:tbl>
    <w:p w:rsidR="004943E2" w:rsidRDefault="004943E2">
      <w:pPr>
        <w:ind w:left="324" w:hanging="324"/>
        <w:rPr>
          <w:rStyle w:val="Nessuno"/>
          <w:b/>
          <w:bCs/>
          <w:sz w:val="16"/>
          <w:szCs w:val="16"/>
          <w:shd w:val="clear" w:color="auto" w:fill="FFFF00"/>
        </w:rPr>
      </w:pPr>
    </w:p>
    <w:p w:rsidR="004943E2" w:rsidRDefault="004943E2">
      <w:pPr>
        <w:ind w:left="216" w:hanging="216"/>
        <w:jc w:val="both"/>
        <w:rPr>
          <w:rStyle w:val="Nessuno"/>
          <w:b/>
          <w:bCs/>
          <w:sz w:val="16"/>
          <w:szCs w:val="16"/>
          <w:shd w:val="clear" w:color="auto" w:fill="FFFF00"/>
        </w:rPr>
      </w:pPr>
    </w:p>
    <w:p w:rsidR="004943E2" w:rsidRDefault="004943E2">
      <w:pPr>
        <w:ind w:left="108" w:hanging="108"/>
        <w:jc w:val="both"/>
        <w:rPr>
          <w:rStyle w:val="Nessuno"/>
          <w:b/>
          <w:bCs/>
          <w:sz w:val="16"/>
          <w:szCs w:val="16"/>
          <w:shd w:val="clear" w:color="auto" w:fill="FFFF00"/>
        </w:rPr>
      </w:pPr>
    </w:p>
    <w:p w:rsidR="004943E2" w:rsidRDefault="004943E2">
      <w:pPr>
        <w:jc w:val="both"/>
        <w:rPr>
          <w:rStyle w:val="Nessuno"/>
          <w:sz w:val="22"/>
          <w:szCs w:val="22"/>
          <w:shd w:val="clear" w:color="auto" w:fill="FFFF00"/>
        </w:rPr>
      </w:pPr>
    </w:p>
    <w:p w:rsidR="004943E2" w:rsidRDefault="00251A53">
      <w:pPr>
        <w:jc w:val="both"/>
        <w:rPr>
          <w:rStyle w:val="Nessuno"/>
          <w:sz w:val="22"/>
          <w:szCs w:val="22"/>
        </w:rPr>
      </w:pPr>
      <w:r>
        <w:rPr>
          <w:rStyle w:val="Nessuno"/>
          <w:sz w:val="22"/>
          <w:szCs w:val="22"/>
        </w:rPr>
        <w:t>Il Consiglio d’Istituto all’unanimità,</w:t>
      </w:r>
    </w:p>
    <w:p w:rsidR="004943E2" w:rsidRDefault="004943E2">
      <w:pPr>
        <w:jc w:val="both"/>
        <w:rPr>
          <w:rStyle w:val="NessunoA"/>
          <w:sz w:val="22"/>
          <w:szCs w:val="22"/>
        </w:rPr>
      </w:pPr>
    </w:p>
    <w:p w:rsidR="004943E2" w:rsidRDefault="00251A53">
      <w:pPr>
        <w:pStyle w:val="CorpoTesto"/>
        <w:numPr>
          <w:ilvl w:val="0"/>
          <w:numId w:val="32"/>
        </w:numPr>
        <w:spacing w:line="240" w:lineRule="auto"/>
      </w:pPr>
      <w:r>
        <w:rPr>
          <w:rStyle w:val="NessunoA"/>
        </w:rPr>
        <w:t>PRENDE CONOSCENZA delle modifiche  e della radiazione dei residui passivi decretati  dal Dirigente Scolastico;</w:t>
      </w:r>
    </w:p>
    <w:p w:rsidR="004943E2" w:rsidRDefault="00251A53">
      <w:pPr>
        <w:pStyle w:val="CorpoTesto"/>
        <w:numPr>
          <w:ilvl w:val="0"/>
          <w:numId w:val="32"/>
        </w:numPr>
        <w:spacing w:line="240" w:lineRule="auto"/>
      </w:pPr>
      <w:r>
        <w:rPr>
          <w:rStyle w:val="NessunoA"/>
        </w:rPr>
        <w:t>DELIBERA le modifiche proposte dal Dirigente Scolastico;</w:t>
      </w:r>
    </w:p>
    <w:p w:rsidR="004943E2" w:rsidRDefault="004943E2">
      <w:pPr>
        <w:pStyle w:val="Titolo2"/>
        <w:spacing w:before="0" w:after="0"/>
        <w:ind w:left="576" w:hanging="576"/>
        <w:rPr>
          <w:rStyle w:val="Nessuno"/>
          <w:rFonts w:ascii="Times New Roman" w:eastAsia="Times New Roman" w:hAnsi="Times New Roman" w:cs="Times New Roman"/>
          <w:b w:val="0"/>
          <w:bCs w:val="0"/>
          <w:i w:val="0"/>
          <w:iCs w:val="0"/>
          <w:sz w:val="20"/>
          <w:szCs w:val="20"/>
          <w:shd w:val="clear" w:color="auto" w:fill="FFFF00"/>
        </w:rPr>
      </w:pPr>
    </w:p>
    <w:p w:rsidR="004943E2" w:rsidRDefault="00251A53">
      <w:pPr>
        <w:pStyle w:val="CorpoTesto"/>
        <w:spacing w:line="240" w:lineRule="auto"/>
        <w:rPr>
          <w:rStyle w:val="NessunoA"/>
        </w:rPr>
      </w:pPr>
      <w:r>
        <w:rPr>
          <w:rStyle w:val="NessunoA"/>
        </w:rPr>
        <w:t>Pertanto il programma annuale 2020, comprensivo delle modifiche apportate, presenta la seguente situazione:</w:t>
      </w:r>
    </w:p>
    <w:p w:rsidR="004943E2" w:rsidRDefault="004943E2">
      <w:pPr>
        <w:pStyle w:val="CorpoTesto"/>
        <w:spacing w:line="240" w:lineRule="auto"/>
        <w:rPr>
          <w:rStyle w:val="Nessuno"/>
          <w:shd w:val="clear" w:color="auto" w:fill="FFFF00"/>
        </w:rPr>
      </w:pPr>
    </w:p>
    <w:tbl>
      <w:tblPr>
        <w:tblStyle w:val="TableNormal"/>
        <w:tblW w:w="10100" w:type="dxa"/>
        <w:tblInd w:w="37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40"/>
        <w:gridCol w:w="700"/>
        <w:gridCol w:w="3280"/>
        <w:gridCol w:w="1600"/>
        <w:gridCol w:w="1180"/>
        <w:gridCol w:w="1120"/>
        <w:gridCol w:w="1580"/>
      </w:tblGrid>
      <w:tr w:rsidR="004943E2">
        <w:trPr>
          <w:trHeight w:val="492"/>
        </w:trPr>
        <w:tc>
          <w:tcPr>
            <w:tcW w:w="6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Liv. I</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Liv. II</w:t>
            </w:r>
          </w:p>
        </w:tc>
        <w:tc>
          <w:tcPr>
            <w:tcW w:w="32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 xml:space="preserve"> ENTRATE</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20"/>
                <w:szCs w:val="20"/>
              </w:rPr>
              <w:t>Programmazione approvata</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20"/>
                <w:szCs w:val="20"/>
              </w:rPr>
              <w:t>Variazioni precedenti</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20"/>
                <w:szCs w:val="20"/>
              </w:rPr>
              <w:t>Variazione</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20"/>
                <w:szCs w:val="20"/>
              </w:rPr>
              <w:t>Programmazione   al  23.10.20</w:t>
            </w:r>
          </w:p>
        </w:tc>
      </w:tr>
      <w:tr w:rsidR="004943E2">
        <w:trPr>
          <w:trHeight w:val="487"/>
        </w:trPr>
        <w:tc>
          <w:tcPr>
            <w:tcW w:w="64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lastRenderedPageBreak/>
              <w:t>01</w:t>
            </w:r>
          </w:p>
        </w:tc>
        <w:tc>
          <w:tcPr>
            <w:tcW w:w="70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xml:space="preserve"> </w:t>
            </w:r>
          </w:p>
        </w:tc>
        <w:tc>
          <w:tcPr>
            <w:tcW w:w="328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Avanzo di amministrazione presunto</w:t>
            </w:r>
          </w:p>
        </w:tc>
        <w:tc>
          <w:tcPr>
            <w:tcW w:w="160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159.488,66</w:t>
            </w:r>
          </w:p>
        </w:tc>
        <w:tc>
          <w:tcPr>
            <w:tcW w:w="118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45.855,32</w:t>
            </w:r>
          </w:p>
        </w:tc>
        <w:tc>
          <w:tcPr>
            <w:tcW w:w="112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0,00</w:t>
            </w:r>
          </w:p>
        </w:tc>
        <w:tc>
          <w:tcPr>
            <w:tcW w:w="158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205.343,98</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xml:space="preserve">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01</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Non vincolato</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124.100,00</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-9.753,25</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114.346,75</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xml:space="preserve">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02</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Vincolato</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35.388,66</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55.608,57</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90.997,23</w:t>
            </w:r>
          </w:p>
        </w:tc>
      </w:tr>
      <w:tr w:rsidR="004943E2">
        <w:trPr>
          <w:trHeight w:val="46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02</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xml:space="preserve"> </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Finanziamenti dall'Unione Europea</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0,00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0,00</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0,00</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xml:space="preserve">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01</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Fondi sociali europei (FSE)</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46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xml:space="preserve">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02</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Fondi europei di sviluppo regionale (FESR)</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46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xml:space="preserve">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03</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Altri finanziamenti dall'Unione Europea</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03</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xml:space="preserve"> </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Finanziamenti dallo Stato</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65.380,62</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176.537,14</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48.666,21</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290.583,97</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xml:space="preserve">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01</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Dotazione ordinaria</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65.380,62</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34.266,21</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99.646,83</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xml:space="preserve">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02</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Dotazione perequativa</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68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03</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Finanziamenti per l'ampliamento dell'offerta formativa (ex. L. 440/97)</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46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04</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Fondo per lo sviluppo e la coesione (FSC)</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46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xml:space="preserve">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05</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Altri finanziamenti non vincolati dallo Stato</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46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xml:space="preserve">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06</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Altri finanziamenti vincolati dallo Stato</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176.537,14</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14.400,00</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190.937,14</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04</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 </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Finanziamenti dalla Regione</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0,00</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55.333,00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0,00</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55.333,00</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01</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Dotazione ordinaria</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02</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Dotazione perequativa</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03</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Altri finanziamenti non vincolati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04</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Altri finanziamenti vincolati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55.333,00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55.333,00</w:t>
            </w:r>
          </w:p>
        </w:tc>
      </w:tr>
      <w:tr w:rsidR="004943E2">
        <w:trPr>
          <w:trHeight w:val="46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05</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Finanziamenti da Enti locali o da altre Istituzioni pubbliche</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0,00</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200,00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53.880,00</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54.080,00</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01</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Provincia non vincolati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02</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Provincia vincolati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03</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Comune non vincolati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04</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Comune vincolati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05</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Altre Istituzioni non vincolati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06</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Altre Istituzioni vincolati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200,00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53.880,00</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54.080,00</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06</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Contributi da privati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197.288,00</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0,00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-46.345,23</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150.942,77</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01</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Contributi volontari da famiglie</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90.000,00</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5.744,77</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95.744,77</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lastRenderedPageBreak/>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02</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Contributi per iscrizione alunni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03</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Contributi per mensa scolastica</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46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04</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Contributi per visite, viaggi e programmi di studio all'estero</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18"/>
                <w:szCs w:val="18"/>
              </w:rPr>
              <w:t>100.000,00</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-53.590,00</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46.410,00</w:t>
            </w:r>
          </w:p>
        </w:tc>
      </w:tr>
      <w:tr w:rsidR="004943E2">
        <w:trPr>
          <w:trHeight w:val="46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05</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Contributi per copertura assicurativa degli alunni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46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06</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Contributi per copertura assicurativa personale</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1.500,00</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1.500,00</w:t>
            </w:r>
          </w:p>
        </w:tc>
      </w:tr>
      <w:tr w:rsidR="004943E2">
        <w:trPr>
          <w:trHeight w:val="46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07</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Altri contributi da famiglie non vincolati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08</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Contributi da imprese non vincolati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46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09</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Contributi da Istituzioni sociali private non vincolati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45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10</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Altri contributi da famiglie vincolati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7.288,00</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7.288,00</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11</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Contributi da imprese vincolati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46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12</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Contributi da Istituzioni sociali private vincolati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07</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Proventi da gestioni economiche</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0,00</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0,00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0,00</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0,00</w:t>
            </w:r>
          </w:p>
        </w:tc>
      </w:tr>
      <w:tr w:rsidR="004943E2">
        <w:trPr>
          <w:trHeight w:val="46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01</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Azienda Agraria - Proventi dalla vendita di beni di consumo</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46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02</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Azienda Agraria - Proventi dalla vendita di servizi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46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03</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Azienda Speciale - Proventi dalla vendita di beni di consumo</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46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04</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Azienda Speciale - Proventi dalla vendita di servizi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46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05</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Attività per conto terzi - Proventi dalla vendita di beni di consumo</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46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06</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Attività per conto terzi - Proventi dalla vendita di servizi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07</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 xml:space="preserve">Attività </w:t>
            </w:r>
            <w:proofErr w:type="spellStart"/>
            <w:r>
              <w:rPr>
                <w:rStyle w:val="Nessuno"/>
                <w:sz w:val="20"/>
                <w:szCs w:val="20"/>
              </w:rPr>
              <w:t>convittuale</w:t>
            </w:r>
            <w:proofErr w:type="spellEnd"/>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08</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Rimborsi e restituzione somme</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0,00</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0,00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0,00</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0,00</w:t>
            </w:r>
          </w:p>
        </w:tc>
      </w:tr>
      <w:tr w:rsidR="004943E2">
        <w:trPr>
          <w:trHeight w:val="90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01</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Rimborsi, recuperi e restituzioni di somme non dovute o incassate in eccesso da Amministrazioni Centrali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68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02</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Rimborsi, recuperi e restituzioni di somme non dovute o incassate in eccesso da Amministrazioni Locali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68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03</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Rimborsi, recuperi e restituzioni di somme non dovute o incassate in eccesso da Enti Previdenziali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68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lastRenderedPageBreak/>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04</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Rimborsi, recuperi e restituzioni di somme non dovute o incassate in eccesso da Famiglie</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68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05</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Rimborsi, recuperi e restituzioni di somme non dovute o incassate in eccesso da Imprese</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68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06</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Rimborsi, recuperi e restituzioni di somme non dovute o incassate in eccesso da ISP</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09</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Alienazione di beni materiali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0,00</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1.693,25</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0,00</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1.693,25</w:t>
            </w:r>
          </w:p>
        </w:tc>
      </w:tr>
      <w:tr w:rsidR="004943E2">
        <w:trPr>
          <w:trHeight w:val="46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01</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Alienazione di Mezzi di trasporto stradali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46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02</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Alienazione di Mezzi di trasporto aerei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46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03</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Alienazione di Mezzi di trasporto per vie d'acqua</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46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04</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Alienazione di mobili e arredi per ufficio</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46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05</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Alienazione di mobili e arredi per alloggi e pertinenze</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46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06</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Alienazione di mobili e arredi per laboratori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1.693,25</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1.693,25</w:t>
            </w:r>
          </w:p>
        </w:tc>
      </w:tr>
      <w:tr w:rsidR="004943E2">
        <w:trPr>
          <w:trHeight w:val="4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07</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 xml:space="preserve">Alienazione di mobili e arredi </w:t>
            </w:r>
            <w:proofErr w:type="spellStart"/>
            <w:r>
              <w:rPr>
                <w:rStyle w:val="Nessuno"/>
                <w:sz w:val="20"/>
                <w:szCs w:val="20"/>
              </w:rPr>
              <w:t>n.a.c.</w:t>
            </w:r>
            <w:proofErr w:type="spellEnd"/>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08</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Alienazione di Macchinari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09</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Alienazione di impianti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46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10</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Alienazione di attrezzature scientifiche</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4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11</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Alienazione di macchine per ufficio</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12</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Alienazione di server</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13</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Alienazione di postazioni di lavoro</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14</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Alienazione di periferiche</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46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15</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Alienazione di apparati di telecomunicazione</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46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16</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 xml:space="preserve">Alienazione di </w:t>
            </w:r>
            <w:proofErr w:type="spellStart"/>
            <w:r>
              <w:rPr>
                <w:rStyle w:val="Nessuno"/>
                <w:sz w:val="20"/>
                <w:szCs w:val="20"/>
              </w:rPr>
              <w:t>Tablet</w:t>
            </w:r>
            <w:proofErr w:type="spellEnd"/>
            <w:r>
              <w:rPr>
                <w:rStyle w:val="Nessuno"/>
                <w:sz w:val="20"/>
                <w:szCs w:val="20"/>
              </w:rPr>
              <w:t xml:space="preserve"> e dispositivi di telefonia fissa e mobile</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17</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 xml:space="preserve">Alienazione di hardware </w:t>
            </w:r>
            <w:proofErr w:type="spellStart"/>
            <w:r>
              <w:rPr>
                <w:rStyle w:val="Nessuno"/>
                <w:sz w:val="20"/>
                <w:szCs w:val="20"/>
              </w:rPr>
              <w:t>n.a.c.</w:t>
            </w:r>
            <w:proofErr w:type="spellEnd"/>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18</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Alienazione di Oggetti di valore</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19</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Alienazione di diritti reali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46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20</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Alienazione di Materiale bibliografico</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21</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Alienazione di Strumenti musicali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lastRenderedPageBreak/>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22</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 xml:space="preserve">Alienazioni di beni materiali </w:t>
            </w:r>
            <w:proofErr w:type="spellStart"/>
            <w:r>
              <w:rPr>
                <w:rStyle w:val="Nessuno"/>
                <w:sz w:val="20"/>
                <w:szCs w:val="20"/>
              </w:rPr>
              <w:t>n.a.c.</w:t>
            </w:r>
            <w:proofErr w:type="spellEnd"/>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10</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Alienazione di beni immateriali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0,00</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0,00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0,00</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0,00</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01</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Alienazione di software</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02</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Alienazione di Brevetti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46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03</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Alienazione di Opere dell'ingegno e Diritti d'autore</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46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04</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 xml:space="preserve">Alienazione di altri beni immateriali </w:t>
            </w:r>
            <w:proofErr w:type="spellStart"/>
            <w:r>
              <w:rPr>
                <w:rStyle w:val="Nessuno"/>
                <w:sz w:val="20"/>
                <w:szCs w:val="20"/>
              </w:rPr>
              <w:t>n.a.c.</w:t>
            </w:r>
            <w:proofErr w:type="spellEnd"/>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b/>
                <w:bCs/>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b/>
                <w:bCs/>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b/>
                <w:bCs/>
                <w:sz w:val="20"/>
                <w:szCs w:val="20"/>
              </w:rPr>
              <w:t> </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11</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Sponsor e utilizzo locali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20.086,46</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0,00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0,00</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20.086,46</w:t>
            </w:r>
          </w:p>
        </w:tc>
      </w:tr>
      <w:tr w:rsidR="004943E2">
        <w:trPr>
          <w:trHeight w:val="46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01</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 xml:space="preserve">Proventi derivanti dalle sponsorizzazioni </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02</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Diritti reali di godimento</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46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03</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Canone occupazione spazi e aree pubbliche</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18"/>
                <w:szCs w:val="18"/>
              </w:rPr>
              <w:t>20.086,46</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20.086,46</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04</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Proventi da concessioni su beni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b/>
                <w:bCs/>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b/>
                <w:bCs/>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b/>
                <w:bCs/>
                <w:sz w:val="20"/>
                <w:szCs w:val="20"/>
              </w:rPr>
              <w:t> </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12</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Altre entrate</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0,00</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12676,83</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0,00</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12676,83</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01</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Interessi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02</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Interessi attivi da Banca d'Italia</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0,19</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0,19</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xml:space="preserve">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03</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 xml:space="preserve">Altre entrate </w:t>
            </w:r>
            <w:proofErr w:type="spellStart"/>
            <w:r>
              <w:rPr>
                <w:rStyle w:val="Nessuno"/>
                <w:sz w:val="20"/>
                <w:szCs w:val="20"/>
              </w:rPr>
              <w:t>n.a.c.</w:t>
            </w:r>
            <w:proofErr w:type="spellEnd"/>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12.676,64</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12.676,64</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13</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Mutui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0,00</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0,00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0,00</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0,00</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01</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Mutui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247"/>
        </w:trPr>
        <w:tc>
          <w:tcPr>
            <w:tcW w:w="64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02</w:t>
            </w:r>
          </w:p>
        </w:tc>
        <w:tc>
          <w:tcPr>
            <w:tcW w:w="328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Anticipazioni da Istituto cassiere</w:t>
            </w:r>
          </w:p>
        </w:tc>
        <w:tc>
          <w:tcPr>
            <w:tcW w:w="160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b/>
                <w:bCs/>
                <w:sz w:val="20"/>
                <w:szCs w:val="20"/>
              </w:rPr>
              <w:t> </w:t>
            </w:r>
          </w:p>
        </w:tc>
        <w:tc>
          <w:tcPr>
            <w:tcW w:w="112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b/>
                <w:bCs/>
                <w:sz w:val="20"/>
                <w:szCs w:val="20"/>
              </w:rPr>
              <w:t> </w:t>
            </w:r>
          </w:p>
        </w:tc>
        <w:tc>
          <w:tcPr>
            <w:tcW w:w="158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b/>
                <w:bCs/>
                <w:sz w:val="20"/>
                <w:szCs w:val="20"/>
              </w:rPr>
              <w:t> </w:t>
            </w:r>
          </w:p>
        </w:tc>
      </w:tr>
      <w:tr w:rsidR="004943E2">
        <w:trPr>
          <w:trHeight w:val="272"/>
        </w:trPr>
        <w:tc>
          <w:tcPr>
            <w:tcW w:w="640"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xml:space="preserve">  </w:t>
            </w:r>
          </w:p>
        </w:tc>
        <w:tc>
          <w:tcPr>
            <w:tcW w:w="700"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xml:space="preserve"> </w:t>
            </w:r>
          </w:p>
        </w:tc>
        <w:tc>
          <w:tcPr>
            <w:tcW w:w="3280"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Totale entrate</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442.243,74</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292.295,54</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56.200,98</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790.740,26</w:t>
            </w:r>
          </w:p>
        </w:tc>
      </w:tr>
      <w:tr w:rsidR="004943E2">
        <w:trPr>
          <w:trHeight w:val="330"/>
        </w:trPr>
        <w:tc>
          <w:tcPr>
            <w:tcW w:w="64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4943E2" w:rsidRDefault="004943E2"/>
        </w:tc>
        <w:tc>
          <w:tcPr>
            <w:tcW w:w="70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4943E2" w:rsidRDefault="004943E2"/>
        </w:tc>
        <w:tc>
          <w:tcPr>
            <w:tcW w:w="328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4943E2" w:rsidRDefault="004943E2"/>
        </w:tc>
        <w:tc>
          <w:tcPr>
            <w:tcW w:w="160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4943E2" w:rsidRDefault="004943E2"/>
        </w:tc>
        <w:tc>
          <w:tcPr>
            <w:tcW w:w="118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4943E2" w:rsidRDefault="004943E2"/>
        </w:tc>
        <w:tc>
          <w:tcPr>
            <w:tcW w:w="112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4943E2" w:rsidRDefault="004943E2"/>
        </w:tc>
        <w:tc>
          <w:tcPr>
            <w:tcW w:w="158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4943E2" w:rsidRDefault="004943E2"/>
        </w:tc>
      </w:tr>
      <w:tr w:rsidR="004943E2">
        <w:trPr>
          <w:trHeight w:val="492"/>
        </w:trPr>
        <w:tc>
          <w:tcPr>
            <w:tcW w:w="6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Liv. I</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Liv. II</w:t>
            </w:r>
          </w:p>
        </w:tc>
        <w:tc>
          <w:tcPr>
            <w:tcW w:w="32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 xml:space="preserve"> SPESE</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20"/>
                <w:szCs w:val="20"/>
              </w:rPr>
              <w:t>Programmazione approvata</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20"/>
                <w:szCs w:val="20"/>
              </w:rPr>
              <w:t>Variazioni precedenti</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20"/>
                <w:szCs w:val="20"/>
              </w:rPr>
              <w:t>Variazione</w:t>
            </w:r>
          </w:p>
        </w:tc>
        <w:tc>
          <w:tcPr>
            <w:tcW w:w="158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20"/>
                <w:szCs w:val="20"/>
              </w:rPr>
              <w:t>Programmazione   al  23.10.20</w:t>
            </w:r>
          </w:p>
        </w:tc>
      </w:tr>
      <w:tr w:rsidR="004943E2">
        <w:trPr>
          <w:trHeight w:val="267"/>
        </w:trPr>
        <w:tc>
          <w:tcPr>
            <w:tcW w:w="64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A</w:t>
            </w:r>
          </w:p>
        </w:tc>
        <w:tc>
          <w:tcPr>
            <w:tcW w:w="70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 xml:space="preserve"> </w:t>
            </w:r>
          </w:p>
        </w:tc>
        <w:tc>
          <w:tcPr>
            <w:tcW w:w="328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Attività</w:t>
            </w:r>
          </w:p>
        </w:tc>
        <w:tc>
          <w:tcPr>
            <w:tcW w:w="160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365.869,12</w:t>
            </w:r>
          </w:p>
        </w:tc>
        <w:tc>
          <w:tcPr>
            <w:tcW w:w="118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144.972,56</w:t>
            </w:r>
          </w:p>
        </w:tc>
        <w:tc>
          <w:tcPr>
            <w:tcW w:w="112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-20.797,25</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490.044,43</w:t>
            </w:r>
          </w:p>
        </w:tc>
      </w:tr>
      <w:tr w:rsidR="004943E2">
        <w:trPr>
          <w:trHeight w:val="46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xml:space="preserve">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A01</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Funzionamento generale e decoro della Scuola</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18"/>
                <w:szCs w:val="18"/>
              </w:rPr>
              <w:t>46.988,52</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73.811,83</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59.389,44</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180.189,79</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xml:space="preserve">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A02</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Funzionamento amministrativo</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28.000,00</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7.389,92</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-4.596,69</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30.793,23</w:t>
            </w:r>
          </w:p>
        </w:tc>
      </w:tr>
      <w:tr w:rsidR="004943E2">
        <w:trPr>
          <w:trHeight w:val="4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A03</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Didattica</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120.000,00</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47.362,79</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-22.000,00</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145.362,79</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xml:space="preserve">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A04</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Alternanza Scuola-Lavoro</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36.980,76</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-279,99</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36.700,77</w:t>
            </w:r>
          </w:p>
        </w:tc>
      </w:tr>
      <w:tr w:rsidR="004943E2">
        <w:trPr>
          <w:trHeight w:val="46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A05</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Visite, viaggi e programmi di studio all'estero</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18"/>
                <w:szCs w:val="18"/>
              </w:rPr>
              <w:t>110.000,00</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15.041,35</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-53.590,00</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71.451,35</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A06</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Attività di orientamento</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23.899,84</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1.646,66</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25.546,50</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P</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xml:space="preserve"> </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Progetti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47.801,11</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141.649,92</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14.400,00</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203.851,03</w:t>
            </w:r>
          </w:p>
        </w:tc>
      </w:tr>
      <w:tr w:rsidR="004943E2">
        <w:trPr>
          <w:trHeight w:val="46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lastRenderedPageBreak/>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P01</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Progetti in ambito "Scientifico, tecnico e professionale"</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18"/>
                <w:szCs w:val="18"/>
              </w:rPr>
              <w:t>5.748,05</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5.000,00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10.748,05</w:t>
            </w:r>
          </w:p>
        </w:tc>
      </w:tr>
      <w:tr w:rsidR="004943E2">
        <w:trPr>
          <w:trHeight w:val="46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P02</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Progetti in ambito "Umanistico e sociale"</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18"/>
                <w:szCs w:val="18"/>
              </w:rPr>
              <w:t>30.168,76</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1.600,00</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31.768,76</w:t>
            </w:r>
          </w:p>
        </w:tc>
      </w:tr>
      <w:tr w:rsidR="004943E2">
        <w:trPr>
          <w:trHeight w:val="46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P03</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Progetti per "Certificazioni e corsi professionali"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18"/>
                <w:szCs w:val="18"/>
              </w:rPr>
              <w:t>5.000,00</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50.333,00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55.333,00</w:t>
            </w:r>
          </w:p>
        </w:tc>
      </w:tr>
      <w:tr w:rsidR="004943E2">
        <w:trPr>
          <w:trHeight w:val="46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P04</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Progetti per "Formazione / aggiornamento personale"</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86.316,92</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12.800,00</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99.116,92</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P05</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Progetti per "Gare e concorsi"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6.884,30</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6.884,30</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G</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xml:space="preserve"> </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Gestioni economiche</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0,00</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0,00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0,00</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0,00</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G01</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Azienda agraria</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G02</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Azienda speciale</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G03</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Attività per conto terzi</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G04</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 xml:space="preserve">Attività </w:t>
            </w:r>
            <w:proofErr w:type="spellStart"/>
            <w:r>
              <w:rPr>
                <w:rStyle w:val="Nessuno"/>
                <w:sz w:val="20"/>
                <w:szCs w:val="20"/>
              </w:rPr>
              <w:t>convittuale</w:t>
            </w:r>
            <w:proofErr w:type="spellEnd"/>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 </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r>
      <w:tr w:rsidR="004943E2">
        <w:trPr>
          <w:trHeight w:val="242"/>
        </w:trPr>
        <w:tc>
          <w:tcPr>
            <w:tcW w:w="64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R</w:t>
            </w:r>
          </w:p>
        </w:tc>
        <w:tc>
          <w:tcPr>
            <w:tcW w:w="7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xml:space="preserve"> </w:t>
            </w:r>
          </w:p>
        </w:tc>
        <w:tc>
          <w:tcPr>
            <w:tcW w:w="32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Fondo di riserva</w:t>
            </w:r>
          </w:p>
        </w:tc>
        <w:tc>
          <w:tcPr>
            <w:tcW w:w="160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2.000,00</w:t>
            </w:r>
          </w:p>
        </w:tc>
        <w:tc>
          <w:tcPr>
            <w:tcW w:w="11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0,00</w:t>
            </w:r>
          </w:p>
        </w:tc>
        <w:tc>
          <w:tcPr>
            <w:tcW w:w="112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0,00</w:t>
            </w:r>
          </w:p>
        </w:tc>
        <w:tc>
          <w:tcPr>
            <w:tcW w:w="158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2.000,00</w:t>
            </w:r>
          </w:p>
        </w:tc>
      </w:tr>
      <w:tr w:rsidR="004943E2">
        <w:trPr>
          <w:trHeight w:val="247"/>
        </w:trPr>
        <w:tc>
          <w:tcPr>
            <w:tcW w:w="64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 </w:t>
            </w:r>
          </w:p>
        </w:tc>
        <w:tc>
          <w:tcPr>
            <w:tcW w:w="70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20"/>
                <w:szCs w:val="20"/>
              </w:rPr>
              <w:t>R98</w:t>
            </w:r>
          </w:p>
        </w:tc>
        <w:tc>
          <w:tcPr>
            <w:tcW w:w="328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sz w:val="20"/>
                <w:szCs w:val="20"/>
              </w:rPr>
              <w:t>Fondo di riserva</w:t>
            </w:r>
          </w:p>
        </w:tc>
        <w:tc>
          <w:tcPr>
            <w:tcW w:w="160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sz w:val="18"/>
                <w:szCs w:val="18"/>
              </w:rPr>
              <w:t>2.000,00</w:t>
            </w:r>
          </w:p>
        </w:tc>
        <w:tc>
          <w:tcPr>
            <w:tcW w:w="118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12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 </w:t>
            </w:r>
          </w:p>
        </w:tc>
        <w:tc>
          <w:tcPr>
            <w:tcW w:w="158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4943E2" w:rsidRDefault="00251A53">
            <w:pPr>
              <w:jc w:val="both"/>
            </w:pPr>
            <w:r>
              <w:rPr>
                <w:rStyle w:val="Nessuno"/>
                <w:sz w:val="20"/>
                <w:szCs w:val="20"/>
              </w:rPr>
              <w:t>2.000,00</w:t>
            </w:r>
          </w:p>
        </w:tc>
      </w:tr>
      <w:tr w:rsidR="004943E2">
        <w:trPr>
          <w:trHeight w:val="252"/>
        </w:trPr>
        <w:tc>
          <w:tcPr>
            <w:tcW w:w="4620" w:type="dxa"/>
            <w:gridSpan w:val="3"/>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Totale spese</w:t>
            </w:r>
          </w:p>
        </w:tc>
        <w:tc>
          <w:tcPr>
            <w:tcW w:w="1600"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415.670,23</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286.622,48</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-6.397,25</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695.895,46</w:t>
            </w:r>
          </w:p>
        </w:tc>
      </w:tr>
      <w:tr w:rsidR="004943E2">
        <w:trPr>
          <w:trHeight w:val="452"/>
        </w:trPr>
        <w:tc>
          <w:tcPr>
            <w:tcW w:w="134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18"/>
                <w:szCs w:val="18"/>
              </w:rPr>
              <w:t>Z</w:t>
            </w:r>
          </w:p>
        </w:tc>
        <w:tc>
          <w:tcPr>
            <w:tcW w:w="32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Disponibilità Finanziaria da programmare</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18"/>
                <w:szCs w:val="18"/>
              </w:rPr>
              <w:t>26.573,51</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18"/>
                <w:szCs w:val="18"/>
              </w:rPr>
              <w:t>5.673,06</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18"/>
                <w:szCs w:val="18"/>
              </w:rPr>
              <w:t>62.598,23</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943E2" w:rsidRDefault="00251A53">
            <w:pPr>
              <w:jc w:val="both"/>
            </w:pPr>
            <w:r>
              <w:rPr>
                <w:rStyle w:val="Nessuno"/>
                <w:b/>
                <w:bCs/>
                <w:sz w:val="18"/>
                <w:szCs w:val="18"/>
              </w:rPr>
              <w:t>94.844,80</w:t>
            </w:r>
          </w:p>
        </w:tc>
      </w:tr>
      <w:tr w:rsidR="004943E2">
        <w:trPr>
          <w:trHeight w:val="252"/>
        </w:trPr>
        <w:tc>
          <w:tcPr>
            <w:tcW w:w="4620" w:type="dxa"/>
            <w:gridSpan w:val="3"/>
            <w:tcBorders>
              <w:top w:val="single" w:sz="8" w:space="0" w:color="000000"/>
              <w:left w:val="nil"/>
              <w:bottom w:val="nil"/>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Totale a pareggio</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442.243,74</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292.295,54</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56.200,98</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943E2" w:rsidRDefault="00251A53">
            <w:pPr>
              <w:jc w:val="both"/>
            </w:pPr>
            <w:r>
              <w:rPr>
                <w:rStyle w:val="Nessuno"/>
                <w:b/>
                <w:bCs/>
                <w:sz w:val="18"/>
                <w:szCs w:val="18"/>
              </w:rPr>
              <w:t>790.740,26</w:t>
            </w:r>
          </w:p>
        </w:tc>
      </w:tr>
    </w:tbl>
    <w:p w:rsidR="004943E2" w:rsidRDefault="004943E2">
      <w:pPr>
        <w:pStyle w:val="CorpoTesto"/>
        <w:spacing w:line="240" w:lineRule="auto"/>
        <w:ind w:left="271" w:hanging="271"/>
        <w:jc w:val="left"/>
        <w:rPr>
          <w:rStyle w:val="Nessuno"/>
          <w:shd w:val="clear" w:color="auto" w:fill="FFFF00"/>
        </w:rPr>
      </w:pPr>
    </w:p>
    <w:p w:rsidR="004943E2" w:rsidRDefault="004943E2">
      <w:pPr>
        <w:pStyle w:val="CorpoTesto"/>
        <w:spacing w:line="240" w:lineRule="auto"/>
        <w:ind w:left="163" w:hanging="163"/>
        <w:rPr>
          <w:rStyle w:val="Nessuno"/>
          <w:shd w:val="clear" w:color="auto" w:fill="FFFF00"/>
        </w:rPr>
      </w:pPr>
    </w:p>
    <w:p w:rsidR="004943E2" w:rsidRDefault="004943E2">
      <w:pPr>
        <w:jc w:val="both"/>
        <w:rPr>
          <w:rStyle w:val="NessunoA"/>
        </w:rPr>
      </w:pPr>
    </w:p>
    <w:p w:rsidR="004943E2" w:rsidRPr="00F01C5E" w:rsidRDefault="00251A53">
      <w:pPr>
        <w:jc w:val="both"/>
        <w:rPr>
          <w:rStyle w:val="Nessuno"/>
        </w:rPr>
      </w:pPr>
      <w:proofErr w:type="spellStart"/>
      <w:r w:rsidRPr="00F01C5E">
        <w:rPr>
          <w:rStyle w:val="Nessuno"/>
        </w:rPr>
        <w:t>Baronio</w:t>
      </w:r>
      <w:proofErr w:type="spellEnd"/>
      <w:r w:rsidRPr="00F01C5E">
        <w:rPr>
          <w:rStyle w:val="Nessuno"/>
        </w:rPr>
        <w:t xml:space="preserve"> Tenendo conto del fatto che il Pascal </w:t>
      </w:r>
      <w:proofErr w:type="spellStart"/>
      <w:r w:rsidRPr="00F01C5E">
        <w:rPr>
          <w:rStyle w:val="Nessuno"/>
        </w:rPr>
        <w:t>Comandini</w:t>
      </w:r>
      <w:proofErr w:type="spellEnd"/>
      <w:r w:rsidRPr="00F01C5E">
        <w:rPr>
          <w:rStyle w:val="Nessuno"/>
        </w:rPr>
        <w:t xml:space="preserve"> sostiene le spese relative alle sanificazioni dopo ogni caso a rischio domanda dove si andrà ad attingere quando le risorse ad esse destinate saranno terminate</w:t>
      </w:r>
    </w:p>
    <w:p w:rsidR="004943E2" w:rsidRPr="00F01C5E" w:rsidRDefault="004943E2">
      <w:pPr>
        <w:jc w:val="both"/>
        <w:rPr>
          <w:rStyle w:val="Nessuno"/>
        </w:rPr>
      </w:pPr>
    </w:p>
    <w:p w:rsidR="004943E2" w:rsidRPr="00F01C5E" w:rsidRDefault="00251A53">
      <w:pPr>
        <w:jc w:val="both"/>
        <w:rPr>
          <w:rStyle w:val="Nessuno"/>
        </w:rPr>
      </w:pPr>
      <w:proofErr w:type="spellStart"/>
      <w:r w:rsidRPr="00F01C5E">
        <w:rPr>
          <w:rStyle w:val="Nessuno"/>
        </w:rPr>
        <w:t>Guidotti</w:t>
      </w:r>
      <w:proofErr w:type="spellEnd"/>
      <w:r w:rsidRPr="00F01C5E">
        <w:rPr>
          <w:rStyle w:val="Nessuno"/>
        </w:rPr>
        <w:t>: domanda un chiarimento sulle spese relative alle spese di igienizzazione al punto a.1.1.</w:t>
      </w:r>
    </w:p>
    <w:p w:rsidR="004943E2" w:rsidRPr="00F01C5E" w:rsidRDefault="004943E2">
      <w:pPr>
        <w:jc w:val="both"/>
        <w:rPr>
          <w:rStyle w:val="Nessuno"/>
        </w:rPr>
      </w:pPr>
    </w:p>
    <w:p w:rsidR="004943E2" w:rsidRPr="00F01C5E" w:rsidRDefault="00251A53">
      <w:pPr>
        <w:jc w:val="both"/>
        <w:rPr>
          <w:rStyle w:val="Nessuno"/>
        </w:rPr>
      </w:pPr>
      <w:r w:rsidRPr="00F01C5E">
        <w:rPr>
          <w:rStyle w:val="Nessuno"/>
        </w:rPr>
        <w:t>DS: sottolinea che in effetti ogni scuola deve far fronte direttamente ai costi di sanificazione e che se si dovessero esaurire i capitoli di spesa relativi a queste voci si andrà ad attingere prima alla voce A1 relativa al fondo di funzionamento, poi a quella dei progetti e infine se la situazione dovesse risultare insostenibile la scuola potrebbe essere costretta ad andare a debito per l’anno prossimo. Al 23 ottobre la scuola ha avuto un numero molto ridotto di casi positivi peraltro non riconducibili all’ambiente scolastico però anche in caso di quarantena preventiva sono sempre state operate le sanificazioni necessarie.</w:t>
      </w:r>
    </w:p>
    <w:p w:rsidR="004943E2" w:rsidRPr="00F01C5E" w:rsidRDefault="00251A53">
      <w:pPr>
        <w:jc w:val="both"/>
        <w:rPr>
          <w:rStyle w:val="Nessuno"/>
        </w:rPr>
      </w:pPr>
      <w:r w:rsidRPr="00F01C5E">
        <w:rPr>
          <w:rStyle w:val="Nessuno"/>
        </w:rPr>
        <w:t xml:space="preserve">Per rispondere a </w:t>
      </w:r>
      <w:proofErr w:type="spellStart"/>
      <w:r w:rsidRPr="00F01C5E">
        <w:rPr>
          <w:rStyle w:val="Nessuno"/>
        </w:rPr>
        <w:t>Guidotti</w:t>
      </w:r>
      <w:proofErr w:type="spellEnd"/>
      <w:r w:rsidRPr="00F01C5E">
        <w:rPr>
          <w:rStyle w:val="Nessuno"/>
        </w:rPr>
        <w:t xml:space="preserve"> il Ds sottolinea che dal mese di marzo la scuola si è dotata, in vista dell’esame di stato, anche di macchine di disinfezione veloce (4 al Pascal, 5 al </w:t>
      </w:r>
      <w:proofErr w:type="spellStart"/>
      <w:r w:rsidRPr="00F01C5E">
        <w:rPr>
          <w:rStyle w:val="Nessuno"/>
        </w:rPr>
        <w:t>Comandini</w:t>
      </w:r>
      <w:proofErr w:type="spellEnd"/>
      <w:r w:rsidRPr="00F01C5E">
        <w:rPr>
          <w:rStyle w:val="Nessuno"/>
        </w:rPr>
        <w:t>, 2 alla Plauto).</w:t>
      </w:r>
    </w:p>
    <w:p w:rsidR="004943E2" w:rsidRPr="00F01C5E" w:rsidRDefault="004943E2">
      <w:pPr>
        <w:jc w:val="both"/>
        <w:rPr>
          <w:rStyle w:val="Nessuno"/>
        </w:rPr>
      </w:pPr>
    </w:p>
    <w:p w:rsidR="004943E2" w:rsidRPr="00F01C5E" w:rsidRDefault="00251A53">
      <w:pPr>
        <w:jc w:val="both"/>
        <w:rPr>
          <w:rStyle w:val="Nessuno"/>
        </w:rPr>
      </w:pPr>
      <w:proofErr w:type="spellStart"/>
      <w:r w:rsidRPr="00F01C5E">
        <w:rPr>
          <w:rStyle w:val="Nessuno"/>
        </w:rPr>
        <w:t>Lipani</w:t>
      </w:r>
      <w:proofErr w:type="spellEnd"/>
      <w:r w:rsidRPr="00F01C5E">
        <w:rPr>
          <w:rStyle w:val="Nessuno"/>
        </w:rPr>
        <w:t>: sottolinea che per ottimizzare l’uso dei prodotti di pulizia  si potrebbe investire nell’acquisto di ulteriori macchinari di disinfezione veloce che permettono di ottenere un ottimo risultato in termini di pulizia e con un minor uso di prodotto. La pulizia manuale delle postazioni porta al consumo di un flacone di detergente per superfici ogni due giorni.</w:t>
      </w:r>
    </w:p>
    <w:p w:rsidR="004943E2" w:rsidRDefault="004943E2">
      <w:pPr>
        <w:jc w:val="both"/>
        <w:rPr>
          <w:rStyle w:val="NessunoA"/>
        </w:rPr>
      </w:pPr>
    </w:p>
    <w:p w:rsidR="004943E2" w:rsidRDefault="00251A53">
      <w:pPr>
        <w:jc w:val="both"/>
        <w:rPr>
          <w:rStyle w:val="NessunoA"/>
        </w:rPr>
      </w:pPr>
      <w:r>
        <w:rPr>
          <w:rStyle w:val="NessunoA"/>
        </w:rPr>
        <w:t>Al termine si votano le modifiche illustrate</w:t>
      </w:r>
    </w:p>
    <w:p w:rsidR="004943E2" w:rsidRDefault="004943E2">
      <w:pPr>
        <w:ind w:left="1080"/>
        <w:jc w:val="both"/>
        <w:rPr>
          <w:rStyle w:val="NessunoA"/>
        </w:rPr>
      </w:pPr>
    </w:p>
    <w:p w:rsidR="004943E2" w:rsidRDefault="004943E2">
      <w:pPr>
        <w:ind w:left="1080"/>
        <w:jc w:val="both"/>
        <w:rPr>
          <w:rStyle w:val="NessunoA"/>
        </w:rPr>
      </w:pPr>
    </w:p>
    <w:p w:rsidR="004943E2" w:rsidRDefault="004943E2">
      <w:pPr>
        <w:ind w:left="1080"/>
        <w:jc w:val="both"/>
        <w:rPr>
          <w:rStyle w:val="NessunoA"/>
        </w:rPr>
      </w:pPr>
    </w:p>
    <w:p w:rsidR="004943E2" w:rsidRDefault="00251A53">
      <w:pPr>
        <w:widowControl/>
        <w:suppressAutoHyphens w:val="0"/>
        <w:jc w:val="both"/>
        <w:rPr>
          <w:rStyle w:val="Nessuno"/>
          <w:b/>
          <w:bCs/>
          <w:sz w:val="22"/>
          <w:szCs w:val="22"/>
        </w:rPr>
      </w:pPr>
      <w:r>
        <w:rPr>
          <w:rStyle w:val="Nessuno"/>
          <w:b/>
          <w:bCs/>
          <w:sz w:val="22"/>
          <w:szCs w:val="22"/>
        </w:rPr>
        <w:t>delibera n. 51</w:t>
      </w:r>
    </w:p>
    <w:p w:rsidR="004943E2" w:rsidRDefault="004943E2">
      <w:pPr>
        <w:ind w:left="1080"/>
        <w:jc w:val="both"/>
        <w:rPr>
          <w:rStyle w:val="NessunoA"/>
        </w:rPr>
      </w:pPr>
    </w:p>
    <w:p w:rsidR="004943E2" w:rsidRDefault="00251A53">
      <w:pPr>
        <w:numPr>
          <w:ilvl w:val="0"/>
          <w:numId w:val="33"/>
        </w:numPr>
        <w:jc w:val="both"/>
        <w:rPr>
          <w:b/>
          <w:bCs/>
        </w:rPr>
      </w:pPr>
      <w:r>
        <w:rPr>
          <w:rStyle w:val="NessunoA"/>
          <w:b/>
          <w:bCs/>
        </w:rPr>
        <w:t>Proposte e attività degli studenti dai rappresentanti</w:t>
      </w:r>
    </w:p>
    <w:p w:rsidR="004943E2" w:rsidRDefault="00251A53">
      <w:pPr>
        <w:ind w:left="1080"/>
        <w:jc w:val="both"/>
        <w:rPr>
          <w:rStyle w:val="NessunoA"/>
        </w:rPr>
      </w:pPr>
      <w:r>
        <w:rPr>
          <w:rStyle w:val="NessunoA"/>
        </w:rPr>
        <w:t xml:space="preserve">Gli alunni rappresentanti ancora in carica essendoci state in giornata le elezioni dei nuovi rappresentanti degli studenti in </w:t>
      </w:r>
      <w:proofErr w:type="spellStart"/>
      <w:r>
        <w:rPr>
          <w:rStyle w:val="NessunoA"/>
        </w:rPr>
        <w:t>Cdi</w:t>
      </w:r>
      <w:proofErr w:type="spellEnd"/>
      <w:r>
        <w:rPr>
          <w:rStyle w:val="NessunoA"/>
        </w:rPr>
        <w:t xml:space="preserve"> attendono il passaggio ai nuovi membri in consiglio per la presentazione di proposte e iniziative. </w:t>
      </w:r>
    </w:p>
    <w:p w:rsidR="004943E2" w:rsidRDefault="004943E2">
      <w:pPr>
        <w:ind w:left="1080"/>
        <w:jc w:val="both"/>
        <w:rPr>
          <w:rStyle w:val="NessunoA"/>
        </w:rPr>
      </w:pPr>
    </w:p>
    <w:p w:rsidR="004943E2" w:rsidRDefault="00251A53">
      <w:pPr>
        <w:ind w:left="1080"/>
        <w:jc w:val="both"/>
        <w:rPr>
          <w:rStyle w:val="NessunoA"/>
        </w:rPr>
      </w:pPr>
      <w:r>
        <w:rPr>
          <w:rStyle w:val="NessunoA"/>
        </w:rPr>
        <w:t xml:space="preserve">Il DS espone la consueta richiesta di approvazione degli alunni vincitori della borsa di studio </w:t>
      </w:r>
      <w:proofErr w:type="spellStart"/>
      <w:r>
        <w:rPr>
          <w:rStyle w:val="NessunoA"/>
        </w:rPr>
        <w:t>Pizzinelli</w:t>
      </w:r>
      <w:proofErr w:type="spellEnd"/>
      <w:r>
        <w:rPr>
          <w:rStyle w:val="NessunoA"/>
        </w:rPr>
        <w:t xml:space="preserve"> che sono quest’anno: </w:t>
      </w:r>
      <w:proofErr w:type="spellStart"/>
      <w:r>
        <w:rPr>
          <w:rStyle w:val="NessunoA"/>
        </w:rPr>
        <w:t>Tricarico</w:t>
      </w:r>
      <w:proofErr w:type="spellEnd"/>
      <w:r>
        <w:rPr>
          <w:rStyle w:val="NessunoA"/>
        </w:rPr>
        <w:t xml:space="preserve"> Ermes</w:t>
      </w:r>
    </w:p>
    <w:p w:rsidR="004943E2" w:rsidRDefault="00251A53">
      <w:pPr>
        <w:ind w:left="1080"/>
        <w:jc w:val="both"/>
        <w:rPr>
          <w:rStyle w:val="NessunoA"/>
        </w:rPr>
      </w:pPr>
      <w:r>
        <w:rPr>
          <w:rStyle w:val="NessunoA"/>
        </w:rPr>
        <w:t>Il Consiglio approva all’unanimità</w:t>
      </w:r>
    </w:p>
    <w:p w:rsidR="004943E2" w:rsidRDefault="00251A53">
      <w:pPr>
        <w:ind w:left="1080"/>
        <w:jc w:val="both"/>
        <w:rPr>
          <w:rStyle w:val="Nessuno"/>
          <w:b/>
          <w:bCs/>
        </w:rPr>
      </w:pPr>
      <w:r>
        <w:rPr>
          <w:rStyle w:val="Nessuno"/>
          <w:b/>
          <w:bCs/>
        </w:rPr>
        <w:t>Delibera n. 52</w:t>
      </w:r>
    </w:p>
    <w:p w:rsidR="004943E2" w:rsidRDefault="004943E2">
      <w:pPr>
        <w:ind w:left="1080"/>
        <w:jc w:val="both"/>
        <w:rPr>
          <w:rStyle w:val="NessunoA"/>
        </w:rPr>
      </w:pPr>
    </w:p>
    <w:p w:rsidR="004943E2" w:rsidRDefault="00251A53">
      <w:pPr>
        <w:numPr>
          <w:ilvl w:val="0"/>
          <w:numId w:val="13"/>
        </w:numPr>
        <w:jc w:val="both"/>
        <w:rPr>
          <w:b/>
          <w:bCs/>
        </w:rPr>
      </w:pPr>
      <w:r>
        <w:rPr>
          <w:rStyle w:val="NessunoA"/>
          <w:b/>
          <w:bCs/>
        </w:rPr>
        <w:t>Varie ed eventuali</w:t>
      </w:r>
    </w:p>
    <w:p w:rsidR="004943E2" w:rsidRDefault="00251A53">
      <w:pPr>
        <w:jc w:val="both"/>
        <w:rPr>
          <w:rStyle w:val="NessunoA"/>
        </w:rPr>
      </w:pPr>
      <w:r>
        <w:rPr>
          <w:rStyle w:val="NessunoA"/>
        </w:rPr>
        <w:t xml:space="preserve">WI-FI di istituto al </w:t>
      </w:r>
      <w:proofErr w:type="spellStart"/>
      <w:r>
        <w:rPr>
          <w:rStyle w:val="NessunoA"/>
        </w:rPr>
        <w:t>Comandini</w:t>
      </w:r>
      <w:proofErr w:type="spellEnd"/>
      <w:r>
        <w:rPr>
          <w:rStyle w:val="NessunoA"/>
        </w:rPr>
        <w:t xml:space="preserve">: il preside chiede di avviare la discussione sull’opportunità di attivare questo </w:t>
      </w:r>
      <w:proofErr w:type="spellStart"/>
      <w:r>
        <w:rPr>
          <w:rStyle w:val="NessunoA"/>
        </w:rPr>
        <w:t>wi-fi</w:t>
      </w:r>
      <w:proofErr w:type="spellEnd"/>
      <w:r>
        <w:rPr>
          <w:rStyle w:val="NessunoA"/>
        </w:rPr>
        <w:t xml:space="preserve">., ricordando che i costi per quello Pascal sono stati di euro </w:t>
      </w:r>
      <w:r w:rsidRPr="00F01C5E">
        <w:rPr>
          <w:rStyle w:val="NessunoA"/>
        </w:rPr>
        <w:t>1</w:t>
      </w:r>
      <w:r w:rsidR="00F01C5E">
        <w:rPr>
          <w:rStyle w:val="NessunoA"/>
        </w:rPr>
        <w:t>0</w:t>
      </w:r>
      <w:r w:rsidRPr="00F01C5E">
        <w:rPr>
          <w:rStyle w:val="NessunoA"/>
        </w:rPr>
        <w:t>mila</w:t>
      </w:r>
      <w:r w:rsidR="00F01C5E">
        <w:rPr>
          <w:rStyle w:val="NessunoA"/>
        </w:rPr>
        <w:t xml:space="preserve"> circa</w:t>
      </w:r>
      <w:r>
        <w:rPr>
          <w:rStyle w:val="NessunoA"/>
        </w:rPr>
        <w:t>, ricavati da un PON per la strumentazione tecnologica da noi vinto, ma attualmente non ve ne sono altri di bandi simili, e pertanto stavolta dovrebbero essere costi a carico della scuola e quindi vanno a incidere su altri acquisti o progetti.</w:t>
      </w:r>
    </w:p>
    <w:p w:rsidR="004943E2" w:rsidRDefault="00251A53">
      <w:pPr>
        <w:jc w:val="both"/>
        <w:rPr>
          <w:rStyle w:val="NessunoA"/>
        </w:rPr>
      </w:pPr>
      <w:r>
        <w:rPr>
          <w:rStyle w:val="NessunoA"/>
        </w:rPr>
        <w:t>Segue discussione con gli interventi di:</w:t>
      </w:r>
    </w:p>
    <w:p w:rsidR="004943E2" w:rsidRDefault="004943E2">
      <w:pPr>
        <w:jc w:val="both"/>
        <w:rPr>
          <w:rStyle w:val="NessunoA"/>
        </w:rPr>
      </w:pPr>
    </w:p>
    <w:p w:rsidR="004943E2" w:rsidRPr="00F01C5E" w:rsidRDefault="00251A53">
      <w:pPr>
        <w:jc w:val="both"/>
        <w:rPr>
          <w:rStyle w:val="NessunoA"/>
        </w:rPr>
      </w:pPr>
      <w:proofErr w:type="spellStart"/>
      <w:r w:rsidRPr="00F01C5E">
        <w:rPr>
          <w:rStyle w:val="NessunoA"/>
        </w:rPr>
        <w:t>Alecci</w:t>
      </w:r>
      <w:proofErr w:type="spellEnd"/>
      <w:r w:rsidRPr="00F01C5E">
        <w:rPr>
          <w:rStyle w:val="NessunoA"/>
        </w:rPr>
        <w:t xml:space="preserve">: E’ auspicabile l’attivazione del </w:t>
      </w:r>
      <w:proofErr w:type="spellStart"/>
      <w:r w:rsidRPr="00F01C5E">
        <w:rPr>
          <w:rStyle w:val="NessunoA"/>
        </w:rPr>
        <w:t>Wi</w:t>
      </w:r>
      <w:proofErr w:type="spellEnd"/>
      <w:r w:rsidRPr="00F01C5E">
        <w:rPr>
          <w:rStyle w:val="NessunoA"/>
        </w:rPr>
        <w:t xml:space="preserve"> </w:t>
      </w:r>
      <w:proofErr w:type="spellStart"/>
      <w:r w:rsidRPr="00F01C5E">
        <w:rPr>
          <w:rStyle w:val="NessunoA"/>
        </w:rPr>
        <w:t>Fi</w:t>
      </w:r>
      <w:proofErr w:type="spellEnd"/>
      <w:r w:rsidRPr="00F01C5E">
        <w:rPr>
          <w:rStyle w:val="NessunoA"/>
        </w:rPr>
        <w:t xml:space="preserve"> tra l’altro richiesta anche dall’assemblea sindacale. Esiste anche un serio problema di funzionamento dei </w:t>
      </w:r>
      <w:proofErr w:type="spellStart"/>
      <w:r w:rsidRPr="00F01C5E">
        <w:rPr>
          <w:rStyle w:val="NessunoA"/>
        </w:rPr>
        <w:t>Pc</w:t>
      </w:r>
      <w:proofErr w:type="spellEnd"/>
      <w:r w:rsidRPr="00F01C5E">
        <w:rPr>
          <w:rStyle w:val="NessunoA"/>
        </w:rPr>
        <w:t>.</w:t>
      </w:r>
    </w:p>
    <w:p w:rsidR="004943E2" w:rsidRPr="00F01C5E" w:rsidRDefault="004943E2">
      <w:pPr>
        <w:jc w:val="both"/>
        <w:rPr>
          <w:rStyle w:val="NessunoA"/>
        </w:rPr>
      </w:pPr>
    </w:p>
    <w:p w:rsidR="004943E2" w:rsidRPr="00F01C5E" w:rsidRDefault="00251A53">
      <w:pPr>
        <w:jc w:val="both"/>
        <w:rPr>
          <w:rStyle w:val="NessunoA"/>
        </w:rPr>
      </w:pPr>
      <w:r w:rsidRPr="00F01C5E">
        <w:rPr>
          <w:rStyle w:val="NessunoA"/>
        </w:rPr>
        <w:t>DS: Afferma di aver recepito l’esigenza, ma di non aver ricevuto una richiesta di inserire il tema in ordine del giorno di alcun CDI.</w:t>
      </w:r>
    </w:p>
    <w:p w:rsidR="004943E2" w:rsidRPr="00F01C5E" w:rsidRDefault="00251A53">
      <w:pPr>
        <w:jc w:val="both"/>
        <w:rPr>
          <w:rStyle w:val="NessunoA"/>
        </w:rPr>
      </w:pPr>
      <w:proofErr w:type="spellStart"/>
      <w:r w:rsidRPr="00F01C5E">
        <w:rPr>
          <w:rStyle w:val="NessunoA"/>
        </w:rPr>
        <w:t>Baronio</w:t>
      </w:r>
      <w:proofErr w:type="spellEnd"/>
      <w:r w:rsidRPr="00F01C5E">
        <w:rPr>
          <w:rStyle w:val="NessunoA"/>
        </w:rPr>
        <w:t xml:space="preserve">: conferma che la richiesta formale non è stata inviata per questioni di tempo, ma che è desiderio della gran parte dei docenti che lavorano al plesso </w:t>
      </w:r>
      <w:proofErr w:type="spellStart"/>
      <w:r w:rsidRPr="00F01C5E">
        <w:rPr>
          <w:rStyle w:val="NessunoA"/>
        </w:rPr>
        <w:t>Comandini</w:t>
      </w:r>
      <w:proofErr w:type="spellEnd"/>
      <w:r w:rsidRPr="00F01C5E">
        <w:rPr>
          <w:rStyle w:val="NessunoA"/>
        </w:rPr>
        <w:t xml:space="preserve"> di poter accedere ad una rete </w:t>
      </w:r>
      <w:proofErr w:type="spellStart"/>
      <w:r w:rsidRPr="00F01C5E">
        <w:rPr>
          <w:rStyle w:val="NessunoA"/>
        </w:rPr>
        <w:t>wifi</w:t>
      </w:r>
      <w:proofErr w:type="spellEnd"/>
      <w:r w:rsidRPr="00F01C5E">
        <w:rPr>
          <w:rStyle w:val="NessunoA"/>
        </w:rPr>
        <w:t xml:space="preserve"> che possa rendere più fluida la didattica.</w:t>
      </w:r>
    </w:p>
    <w:p w:rsidR="004943E2" w:rsidRPr="00F01C5E" w:rsidRDefault="004943E2">
      <w:pPr>
        <w:jc w:val="both"/>
        <w:rPr>
          <w:rStyle w:val="NessunoA"/>
        </w:rPr>
      </w:pPr>
    </w:p>
    <w:p w:rsidR="004943E2" w:rsidRPr="00F01C5E" w:rsidRDefault="00251A53">
      <w:pPr>
        <w:jc w:val="both"/>
        <w:rPr>
          <w:rStyle w:val="NessunoA"/>
        </w:rPr>
      </w:pPr>
      <w:r w:rsidRPr="00F01C5E">
        <w:rPr>
          <w:rStyle w:val="NessunoA"/>
        </w:rPr>
        <w:t xml:space="preserve">Baldassarri: non evidenzia problemi nella rete ma nei </w:t>
      </w:r>
      <w:proofErr w:type="spellStart"/>
      <w:r w:rsidRPr="00F01C5E">
        <w:rPr>
          <w:rStyle w:val="NessunoA"/>
        </w:rPr>
        <w:t>pc</w:t>
      </w:r>
      <w:proofErr w:type="spellEnd"/>
      <w:r w:rsidRPr="00F01C5E">
        <w:rPr>
          <w:rStyle w:val="NessunoA"/>
        </w:rPr>
        <w:t xml:space="preserve"> e sottolinea che alcuni dei docenti del suo consiglio di classe compiono collegamenti in hot spot con il dispositivo elettronico personale.</w:t>
      </w:r>
    </w:p>
    <w:p w:rsidR="004943E2" w:rsidRPr="00F01C5E" w:rsidRDefault="004943E2">
      <w:pPr>
        <w:jc w:val="both"/>
        <w:rPr>
          <w:rStyle w:val="NessunoA"/>
        </w:rPr>
      </w:pPr>
    </w:p>
    <w:p w:rsidR="004943E2" w:rsidRPr="00F01C5E" w:rsidRDefault="00251A53">
      <w:pPr>
        <w:jc w:val="both"/>
        <w:rPr>
          <w:rStyle w:val="NessunoA"/>
        </w:rPr>
      </w:pPr>
      <w:r w:rsidRPr="00F01C5E">
        <w:rPr>
          <w:rStyle w:val="NessunoA"/>
        </w:rPr>
        <w:t xml:space="preserve">Vaccari: Stiamo vivendo un momento storico in cui è in atto una rivoluzione tecnologica e approvo il </w:t>
      </w:r>
      <w:proofErr w:type="spellStart"/>
      <w:r w:rsidRPr="00F01C5E">
        <w:rPr>
          <w:rStyle w:val="NessunoA"/>
        </w:rPr>
        <w:t>wifi</w:t>
      </w:r>
      <w:proofErr w:type="spellEnd"/>
      <w:r w:rsidRPr="00F01C5E">
        <w:rPr>
          <w:rStyle w:val="NessunoA"/>
        </w:rPr>
        <w:t xml:space="preserve"> per tutti alunni e docenti garantendone un uso in sicurezza.</w:t>
      </w:r>
    </w:p>
    <w:p w:rsidR="004943E2" w:rsidRPr="00F01C5E" w:rsidRDefault="004943E2">
      <w:pPr>
        <w:jc w:val="both"/>
        <w:rPr>
          <w:rStyle w:val="NessunoA"/>
        </w:rPr>
      </w:pPr>
    </w:p>
    <w:p w:rsidR="004943E2" w:rsidRPr="00F01C5E" w:rsidRDefault="00251A53">
      <w:pPr>
        <w:jc w:val="both"/>
        <w:rPr>
          <w:rStyle w:val="NessunoA"/>
        </w:rPr>
      </w:pPr>
      <w:r w:rsidRPr="00F01C5E">
        <w:rPr>
          <w:rStyle w:val="NessunoA"/>
        </w:rPr>
        <w:t xml:space="preserve">DS: dato che in questo momento la scuola non ha risorse economiche in grado di sostenere le spese dell’allestimento impianto </w:t>
      </w:r>
      <w:proofErr w:type="spellStart"/>
      <w:r w:rsidRPr="00F01C5E">
        <w:rPr>
          <w:rStyle w:val="NessunoA"/>
        </w:rPr>
        <w:t>wifi</w:t>
      </w:r>
      <w:proofErr w:type="spellEnd"/>
      <w:r w:rsidRPr="00F01C5E">
        <w:rPr>
          <w:rStyle w:val="NessunoA"/>
        </w:rPr>
        <w:t xml:space="preserve"> del plesso e dato che siamo in una fase di un cambiamento del </w:t>
      </w:r>
      <w:proofErr w:type="spellStart"/>
      <w:r w:rsidRPr="00F01C5E">
        <w:rPr>
          <w:rStyle w:val="NessunoA"/>
        </w:rPr>
        <w:t>cdi</w:t>
      </w:r>
      <w:proofErr w:type="spellEnd"/>
      <w:r w:rsidRPr="00F01C5E">
        <w:rPr>
          <w:rStyle w:val="NessunoA"/>
        </w:rPr>
        <w:t xml:space="preserve"> che a novembre sarà rinnovato, suggerisce che questa decisione venga presa dal prossimo </w:t>
      </w:r>
      <w:proofErr w:type="spellStart"/>
      <w:r w:rsidRPr="00F01C5E">
        <w:rPr>
          <w:rStyle w:val="NessunoA"/>
        </w:rPr>
        <w:t>Cdi</w:t>
      </w:r>
      <w:proofErr w:type="spellEnd"/>
      <w:r w:rsidRPr="00F01C5E">
        <w:rPr>
          <w:rStyle w:val="NessunoA"/>
        </w:rPr>
        <w:t xml:space="preserve"> neo eletto. Nel mentre si prende carico di far fare tutti gli interventi necessari per migliorare lo stato dei </w:t>
      </w:r>
      <w:proofErr w:type="spellStart"/>
      <w:r w:rsidRPr="00F01C5E">
        <w:rPr>
          <w:rStyle w:val="NessunoA"/>
        </w:rPr>
        <w:t>pc</w:t>
      </w:r>
      <w:proofErr w:type="spellEnd"/>
      <w:r w:rsidRPr="00F01C5E">
        <w:rPr>
          <w:rStyle w:val="NessunoA"/>
        </w:rPr>
        <w:t xml:space="preserve"> nelle aule del </w:t>
      </w:r>
      <w:proofErr w:type="spellStart"/>
      <w:r w:rsidRPr="00F01C5E">
        <w:rPr>
          <w:rStyle w:val="NessunoA"/>
        </w:rPr>
        <w:t>Comandini</w:t>
      </w:r>
      <w:proofErr w:type="spellEnd"/>
      <w:r w:rsidRPr="00F01C5E">
        <w:rPr>
          <w:rStyle w:val="NessunoA"/>
        </w:rPr>
        <w:t xml:space="preserve"> e di informarsi sulla velocità e potenza della rete esistente con ancora più dettaglio</w:t>
      </w:r>
    </w:p>
    <w:p w:rsidR="004943E2" w:rsidRDefault="00251A53">
      <w:pPr>
        <w:jc w:val="both"/>
        <w:rPr>
          <w:rStyle w:val="NessunoA"/>
        </w:rPr>
      </w:pPr>
      <w:r w:rsidRPr="00F01C5E">
        <w:rPr>
          <w:rStyle w:val="NessunoA"/>
        </w:rPr>
        <w:t xml:space="preserve">Il </w:t>
      </w:r>
      <w:proofErr w:type="spellStart"/>
      <w:r w:rsidRPr="00F01C5E">
        <w:rPr>
          <w:rStyle w:val="NessunoA"/>
        </w:rPr>
        <w:t>cdi</w:t>
      </w:r>
      <w:proofErr w:type="spellEnd"/>
      <w:r w:rsidRPr="00F01C5E">
        <w:rPr>
          <w:rStyle w:val="NessunoA"/>
        </w:rPr>
        <w:t xml:space="preserve"> concorda di rimandare la scelta alla prossima riunione.</w:t>
      </w:r>
    </w:p>
    <w:p w:rsidR="004943E2" w:rsidRDefault="004943E2">
      <w:pPr>
        <w:jc w:val="both"/>
        <w:rPr>
          <w:rStyle w:val="Nessuno"/>
          <w:b/>
          <w:bCs/>
        </w:rPr>
      </w:pPr>
    </w:p>
    <w:p w:rsidR="004943E2" w:rsidRDefault="00251A53">
      <w:pPr>
        <w:jc w:val="both"/>
        <w:rPr>
          <w:rStyle w:val="Nessuno"/>
          <w:b/>
          <w:bCs/>
        </w:rPr>
      </w:pPr>
      <w:r>
        <w:rPr>
          <w:rStyle w:val="Nessuno"/>
          <w:b/>
          <w:bCs/>
        </w:rPr>
        <w:t>Delibera 53</w:t>
      </w:r>
    </w:p>
    <w:p w:rsidR="004943E2" w:rsidRDefault="004943E2">
      <w:pPr>
        <w:jc w:val="both"/>
        <w:rPr>
          <w:rStyle w:val="NessunoA"/>
        </w:rPr>
      </w:pPr>
    </w:p>
    <w:p w:rsidR="004943E2" w:rsidRDefault="00251A53">
      <w:pPr>
        <w:jc w:val="both"/>
        <w:rPr>
          <w:rStyle w:val="NessunoA"/>
        </w:rPr>
      </w:pPr>
      <w:r>
        <w:rPr>
          <w:rStyle w:val="NessunoA"/>
        </w:rPr>
        <w:t>Varie ed eventuali:</w:t>
      </w:r>
    </w:p>
    <w:p w:rsidR="004943E2" w:rsidRPr="00F01C5E" w:rsidRDefault="00251A53">
      <w:pPr>
        <w:jc w:val="both"/>
        <w:rPr>
          <w:rStyle w:val="NessunoA"/>
        </w:rPr>
      </w:pPr>
      <w:proofErr w:type="spellStart"/>
      <w:r w:rsidRPr="00F01C5E">
        <w:rPr>
          <w:rStyle w:val="NessunoA"/>
        </w:rPr>
        <w:lastRenderedPageBreak/>
        <w:t>Baronio</w:t>
      </w:r>
      <w:proofErr w:type="spellEnd"/>
      <w:r w:rsidRPr="00F01C5E">
        <w:rPr>
          <w:rStyle w:val="NessunoA"/>
        </w:rPr>
        <w:t xml:space="preserve">: una mattina una docente ha assistito alla consegna delle chiavi delle porte della Plauto che conducono alle nostre aule da parte della </w:t>
      </w:r>
      <w:proofErr w:type="spellStart"/>
      <w:r w:rsidRPr="00F01C5E">
        <w:rPr>
          <w:rStyle w:val="NessunoA"/>
        </w:rPr>
        <w:t>Dsga</w:t>
      </w:r>
      <w:proofErr w:type="spellEnd"/>
      <w:r w:rsidRPr="00F01C5E">
        <w:rPr>
          <w:rStyle w:val="NessunoA"/>
        </w:rPr>
        <w:t xml:space="preserve"> a due donne. Voci di corridoio riferiscono che le aule della Plauto dove si tengono le lezioni del pascal durante la giornata della Domenica ospiteranno la scuola di Arabo organizzata da un’associazione del territorio. Il Ds conferma le voci? E qualora fosse vero la docente domanda come si è pensato di organizzare la sanificazione degli spazi?</w:t>
      </w:r>
    </w:p>
    <w:p w:rsidR="004943E2" w:rsidRPr="00F01C5E" w:rsidRDefault="004943E2">
      <w:pPr>
        <w:jc w:val="both"/>
        <w:rPr>
          <w:rStyle w:val="NessunoA"/>
        </w:rPr>
      </w:pPr>
    </w:p>
    <w:p w:rsidR="004943E2" w:rsidRPr="00F01C5E" w:rsidRDefault="00251A53">
      <w:pPr>
        <w:jc w:val="both"/>
        <w:rPr>
          <w:rStyle w:val="NessunoA"/>
        </w:rPr>
      </w:pPr>
      <w:r w:rsidRPr="00F01C5E">
        <w:rPr>
          <w:rStyle w:val="NessunoA"/>
        </w:rPr>
        <w:t>DS: L’</w:t>
      </w:r>
      <w:proofErr w:type="spellStart"/>
      <w:r w:rsidRPr="00F01C5E">
        <w:rPr>
          <w:rStyle w:val="NessunoA"/>
        </w:rPr>
        <w:t>assessora</w:t>
      </w:r>
      <w:proofErr w:type="spellEnd"/>
      <w:r w:rsidRPr="00F01C5E">
        <w:rPr>
          <w:rStyle w:val="NessunoA"/>
        </w:rPr>
        <w:t xml:space="preserve"> </w:t>
      </w:r>
      <w:proofErr w:type="spellStart"/>
      <w:r w:rsidRPr="00F01C5E">
        <w:rPr>
          <w:rStyle w:val="NessunoA"/>
        </w:rPr>
        <w:t>Labruzzo</w:t>
      </w:r>
      <w:proofErr w:type="spellEnd"/>
      <w:r w:rsidRPr="00F01C5E">
        <w:rPr>
          <w:rStyle w:val="NessunoA"/>
        </w:rPr>
        <w:t xml:space="preserve"> ha contattato la dirigente della scuola Anna Frank chiedendo l’uso di spazi per l’associazione che l’anno scorso si trovava all’Istituto </w:t>
      </w:r>
      <w:proofErr w:type="spellStart"/>
      <w:r w:rsidRPr="00F01C5E">
        <w:rPr>
          <w:rStyle w:val="NessunoA"/>
        </w:rPr>
        <w:t>Lugaresi</w:t>
      </w:r>
      <w:proofErr w:type="spellEnd"/>
      <w:r w:rsidRPr="00F01C5E">
        <w:rPr>
          <w:rStyle w:val="NessunoA"/>
        </w:rPr>
        <w:t xml:space="preserve"> e a cui quest’anno non è stato confermato lo spazio per ragioni di accordi tra le proprietà.</w:t>
      </w:r>
    </w:p>
    <w:p w:rsidR="004943E2" w:rsidRPr="00F01C5E" w:rsidRDefault="00251A53">
      <w:pPr>
        <w:jc w:val="both"/>
        <w:rPr>
          <w:rStyle w:val="NessunoA"/>
        </w:rPr>
      </w:pPr>
      <w:r w:rsidRPr="00F01C5E">
        <w:rPr>
          <w:rStyle w:val="NessunoA"/>
        </w:rPr>
        <w:t>Sono state individuate le aule utilizzate dal Pascal e il dirigente non ho individuato problemi. Il DS ha accettato per ragioni di etica e diplomazia. “Anche noi abbiamo avuto bisogno e ci sono stati dati gli spazi e non vedo perché si dovessero negare. Non capisco perché le perplessità sull’uso di spazi da parte di esterni non siano arrivate anche per altre associazioni a cui li cediamo”.</w:t>
      </w:r>
    </w:p>
    <w:p w:rsidR="004943E2" w:rsidRPr="00F01C5E" w:rsidRDefault="004943E2">
      <w:pPr>
        <w:jc w:val="both"/>
        <w:rPr>
          <w:rStyle w:val="NessunoA"/>
        </w:rPr>
      </w:pPr>
    </w:p>
    <w:p w:rsidR="004943E2" w:rsidRPr="00F01C5E" w:rsidRDefault="00251A53">
      <w:pPr>
        <w:jc w:val="both"/>
        <w:rPr>
          <w:rStyle w:val="NessunoA"/>
        </w:rPr>
      </w:pPr>
      <w:proofErr w:type="spellStart"/>
      <w:r w:rsidRPr="00F01C5E">
        <w:rPr>
          <w:rStyle w:val="NessunoA"/>
        </w:rPr>
        <w:t>Baronio</w:t>
      </w:r>
      <w:proofErr w:type="spellEnd"/>
      <w:r w:rsidRPr="00F01C5E">
        <w:rPr>
          <w:rStyle w:val="NessunoA"/>
        </w:rPr>
        <w:t xml:space="preserve">: dichiara di aver votato anche contro la cessione della palestra </w:t>
      </w:r>
      <w:proofErr w:type="spellStart"/>
      <w:r w:rsidRPr="00F01C5E">
        <w:rPr>
          <w:rStyle w:val="NessunoA"/>
        </w:rPr>
        <w:t>Comandini</w:t>
      </w:r>
      <w:proofErr w:type="spellEnd"/>
      <w:r w:rsidRPr="00F01C5E">
        <w:rPr>
          <w:rStyle w:val="NessunoA"/>
        </w:rPr>
        <w:t xml:space="preserve"> alle associazioni sportive perché il problema resta lo stesso: il </w:t>
      </w:r>
      <w:proofErr w:type="spellStart"/>
      <w:r w:rsidRPr="00F01C5E">
        <w:rPr>
          <w:rStyle w:val="NessunoA"/>
        </w:rPr>
        <w:t>Covid</w:t>
      </w:r>
      <w:proofErr w:type="spellEnd"/>
      <w:r w:rsidRPr="00F01C5E">
        <w:rPr>
          <w:rStyle w:val="NessunoA"/>
        </w:rPr>
        <w:t xml:space="preserve">. “Chi ci garantisce che il lunedì mattina gli spazi siano adeguatamente sanificati e sicuri?” </w:t>
      </w:r>
    </w:p>
    <w:p w:rsidR="004943E2" w:rsidRPr="00F01C5E" w:rsidRDefault="004943E2">
      <w:pPr>
        <w:jc w:val="both"/>
        <w:rPr>
          <w:rStyle w:val="NessunoA"/>
        </w:rPr>
      </w:pPr>
    </w:p>
    <w:p w:rsidR="004943E2" w:rsidRPr="00F01C5E" w:rsidRDefault="00251A53">
      <w:pPr>
        <w:jc w:val="both"/>
        <w:rPr>
          <w:rStyle w:val="NessunoA"/>
        </w:rPr>
      </w:pPr>
      <w:proofErr w:type="spellStart"/>
      <w:r w:rsidRPr="00F01C5E">
        <w:rPr>
          <w:rStyle w:val="NessunoA"/>
        </w:rPr>
        <w:t>Minotti</w:t>
      </w:r>
      <w:proofErr w:type="spellEnd"/>
      <w:r w:rsidRPr="00F01C5E">
        <w:rPr>
          <w:rStyle w:val="NessunoA"/>
        </w:rPr>
        <w:t>: sottolinea che non si tratta di una posizione ideologica perché le perplessità ci sarebbero con qualsiasi altra associazione. Quello che domandiamo è come sarà assicurata la sicurezza.</w:t>
      </w:r>
    </w:p>
    <w:p w:rsidR="004943E2" w:rsidRPr="00F01C5E" w:rsidRDefault="004943E2">
      <w:pPr>
        <w:jc w:val="both"/>
        <w:rPr>
          <w:rStyle w:val="NessunoA"/>
        </w:rPr>
      </w:pPr>
    </w:p>
    <w:p w:rsidR="004943E2" w:rsidRPr="00F01C5E" w:rsidRDefault="00251A53">
      <w:pPr>
        <w:jc w:val="both"/>
        <w:rPr>
          <w:rStyle w:val="NessunoA"/>
        </w:rPr>
      </w:pPr>
      <w:proofErr w:type="spellStart"/>
      <w:r w:rsidRPr="00F01C5E">
        <w:rPr>
          <w:rStyle w:val="NessunoA"/>
        </w:rPr>
        <w:t>Alecci</w:t>
      </w:r>
      <w:proofErr w:type="spellEnd"/>
      <w:r w:rsidRPr="00F01C5E">
        <w:rPr>
          <w:rStyle w:val="NessunoA"/>
        </w:rPr>
        <w:t>: Nelle nostre aule abbiamo le nostre strumentazioni e i nostri materiali. Nutre preoccupazioni sulle modalità con cui un’associazione possa garantire un’adeguata pulizia degli spazi.</w:t>
      </w:r>
    </w:p>
    <w:p w:rsidR="004943E2" w:rsidRPr="00F01C5E" w:rsidRDefault="004943E2">
      <w:pPr>
        <w:jc w:val="both"/>
        <w:rPr>
          <w:rStyle w:val="NessunoA"/>
        </w:rPr>
      </w:pPr>
    </w:p>
    <w:p w:rsidR="004943E2" w:rsidRPr="00F01C5E" w:rsidRDefault="00251A53">
      <w:pPr>
        <w:jc w:val="both"/>
        <w:rPr>
          <w:rStyle w:val="NessunoA"/>
        </w:rPr>
      </w:pPr>
      <w:r w:rsidRPr="00F01C5E">
        <w:rPr>
          <w:rStyle w:val="NessunoA"/>
        </w:rPr>
        <w:t xml:space="preserve">DS: i membri dell’associazione non useranno i </w:t>
      </w:r>
      <w:proofErr w:type="spellStart"/>
      <w:r w:rsidRPr="00F01C5E">
        <w:rPr>
          <w:rStyle w:val="NessunoA"/>
        </w:rPr>
        <w:t>pc</w:t>
      </w:r>
      <w:proofErr w:type="spellEnd"/>
      <w:r w:rsidRPr="00F01C5E">
        <w:rPr>
          <w:rStyle w:val="NessunoA"/>
        </w:rPr>
        <w:t xml:space="preserve"> del Pascal, l’aula docenti sarà chiusa e all’associazione sarà lasciato un vano dove riporre i loro materiali e prodotti per pulizia che hanno acquistato seguendo le indicazioni della dirigenza. Il tutto è scritto in una convenzione che è simile a quella firmata con altri enti che usano le nostre aule al pomeriggio anzi in questa vi è anche il divieto di uso della tecnologia. E ovviamente c’è la formula, standardizzata, secondo cui in caso di danni c’è il rimborso.</w:t>
      </w:r>
    </w:p>
    <w:p w:rsidR="004943E2" w:rsidRPr="00F01C5E" w:rsidRDefault="00251A53">
      <w:pPr>
        <w:jc w:val="both"/>
        <w:rPr>
          <w:rStyle w:val="NessunoA"/>
        </w:rPr>
      </w:pPr>
      <w:proofErr w:type="spellStart"/>
      <w:r w:rsidRPr="00F01C5E">
        <w:rPr>
          <w:rStyle w:val="NessunoA"/>
        </w:rPr>
        <w:t>Pirini</w:t>
      </w:r>
      <w:proofErr w:type="spellEnd"/>
      <w:r w:rsidRPr="00F01C5E">
        <w:rPr>
          <w:rStyle w:val="NessunoA"/>
        </w:rPr>
        <w:t xml:space="preserve"> Casadei: Resta il fatto che l’ingresso di esterni all’interno della scuola espone le classi interessate ad un rischio maggiore. Il nostro interessamento nasce dal fatto che per la Palestra avevamo potuto monito</w:t>
      </w:r>
      <w:r>
        <w:rPr>
          <w:rStyle w:val="NessunoA"/>
        </w:rPr>
        <w:t>rare il protocollo di sicurezza</w:t>
      </w:r>
    </w:p>
    <w:p w:rsidR="004943E2" w:rsidRPr="00F01C5E" w:rsidRDefault="00251A53">
      <w:pPr>
        <w:jc w:val="both"/>
        <w:rPr>
          <w:rStyle w:val="NessunoA"/>
        </w:rPr>
      </w:pPr>
      <w:r w:rsidRPr="00F01C5E">
        <w:rPr>
          <w:rStyle w:val="NessunoA"/>
        </w:rPr>
        <w:t>DS: è compito del Dirigente occuparsi della gestione degli spazi e anche questo caso il Ds ha seguito la normale procedura prendendo gli accordi necessari con l’associazione interessata e inserendo nelle convenzioni l’importante clausola della pulizia e disinfezione a carico di chi viene ospitato.</w:t>
      </w:r>
    </w:p>
    <w:p w:rsidR="004943E2" w:rsidRDefault="00251A53">
      <w:pPr>
        <w:jc w:val="both"/>
        <w:rPr>
          <w:rStyle w:val="NessunoA"/>
        </w:rPr>
      </w:pPr>
      <w:r w:rsidRPr="00F01C5E">
        <w:rPr>
          <w:rStyle w:val="NessunoA"/>
        </w:rPr>
        <w:t>Qualora dovessero emergere dei problemi il Ds ammonirà e poi se si ripete il fatto revocherà la messa disposizione degli spazi.</w:t>
      </w:r>
    </w:p>
    <w:p w:rsidR="004943E2" w:rsidRDefault="004943E2">
      <w:pPr>
        <w:jc w:val="both"/>
        <w:rPr>
          <w:rStyle w:val="NessunoA"/>
        </w:rPr>
      </w:pPr>
    </w:p>
    <w:p w:rsidR="004943E2" w:rsidRDefault="00251A53">
      <w:pPr>
        <w:jc w:val="both"/>
        <w:rPr>
          <w:rStyle w:val="NessunoA"/>
        </w:rPr>
      </w:pPr>
      <w:r>
        <w:rPr>
          <w:rStyle w:val="NessunoA"/>
        </w:rPr>
        <w:t>Il CDI termina alle ore 19.00</w:t>
      </w:r>
    </w:p>
    <w:p w:rsidR="004943E2" w:rsidRDefault="004943E2">
      <w:pPr>
        <w:jc w:val="both"/>
        <w:rPr>
          <w:rStyle w:val="NessunoA"/>
        </w:rPr>
      </w:pPr>
    </w:p>
    <w:p w:rsidR="004943E2" w:rsidRDefault="004943E2">
      <w:pPr>
        <w:jc w:val="both"/>
        <w:rPr>
          <w:rStyle w:val="NessunoA"/>
        </w:rPr>
      </w:pPr>
    </w:p>
    <w:p w:rsidR="004943E2" w:rsidRDefault="00251A53">
      <w:pPr>
        <w:widowControl/>
        <w:suppressAutoHyphens w:val="0"/>
        <w:jc w:val="both"/>
      </w:pPr>
      <w:r>
        <w:rPr>
          <w:rStyle w:val="NessunoA"/>
        </w:rPr>
        <w:t>Il segretario del Consiglio d’Istituto</w:t>
      </w:r>
    </w:p>
    <w:p w:rsidR="004943E2" w:rsidRDefault="00251A53">
      <w:pPr>
        <w:widowControl/>
        <w:suppressAutoHyphens w:val="0"/>
        <w:jc w:val="both"/>
        <w:rPr>
          <w:rStyle w:val="NessunoA"/>
        </w:rPr>
      </w:pPr>
      <w:r>
        <w:rPr>
          <w:rStyle w:val="NessunoA"/>
        </w:rPr>
        <w:t xml:space="preserve">prof. </w:t>
      </w:r>
      <w:proofErr w:type="spellStart"/>
      <w:r>
        <w:rPr>
          <w:rStyle w:val="NessunoA"/>
        </w:rPr>
        <w:t>ssa</w:t>
      </w:r>
      <w:proofErr w:type="spellEnd"/>
      <w:r>
        <w:rPr>
          <w:rStyle w:val="NessunoA"/>
        </w:rPr>
        <w:t xml:space="preserve"> Barbara </w:t>
      </w:r>
      <w:proofErr w:type="spellStart"/>
      <w:r>
        <w:rPr>
          <w:rStyle w:val="NessunoA"/>
        </w:rPr>
        <w:t>Baronio</w:t>
      </w:r>
      <w:proofErr w:type="spellEnd"/>
    </w:p>
    <w:p w:rsidR="004943E2" w:rsidRDefault="004943E2">
      <w:pPr>
        <w:widowControl/>
        <w:suppressAutoHyphens w:val="0"/>
        <w:ind w:left="720"/>
        <w:jc w:val="both"/>
      </w:pPr>
    </w:p>
    <w:p w:rsidR="004943E2" w:rsidRDefault="00251A53" w:rsidP="00F01C5E">
      <w:pPr>
        <w:widowControl/>
        <w:suppressAutoHyphens w:val="0"/>
        <w:ind w:left="720"/>
        <w:jc w:val="right"/>
      </w:pPr>
      <w:r>
        <w:rPr>
          <w:rStyle w:val="NessunoA"/>
        </w:rPr>
        <w:t>Il Presidente del Consiglio di Istituto</w:t>
      </w:r>
    </w:p>
    <w:p w:rsidR="004943E2" w:rsidRDefault="00251A53" w:rsidP="00F01C5E">
      <w:pPr>
        <w:widowControl/>
        <w:suppressAutoHyphens w:val="0"/>
        <w:ind w:left="720"/>
        <w:jc w:val="right"/>
      </w:pPr>
      <w:r>
        <w:rPr>
          <w:rStyle w:val="NessunoA"/>
        </w:rPr>
        <w:t>sig. Luca Agosti</w:t>
      </w:r>
      <w:bookmarkEnd w:id="1"/>
    </w:p>
    <w:sectPr w:rsidR="004943E2" w:rsidSect="004943E2">
      <w:headerReference w:type="default" r:id="rId11"/>
      <w:footerReference w:type="default" r:id="rId12"/>
      <w:pgSz w:w="11900" w:h="16840"/>
      <w:pgMar w:top="1417" w:right="1134"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3E2" w:rsidRDefault="004943E2" w:rsidP="004943E2">
      <w:r>
        <w:separator/>
      </w:r>
    </w:p>
  </w:endnote>
  <w:endnote w:type="continuationSeparator" w:id="1">
    <w:p w:rsidR="004943E2" w:rsidRDefault="004943E2" w:rsidP="004943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3E2" w:rsidRDefault="004943E2">
    <w:pPr>
      <w:pStyle w:val="Intestazionee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3E2" w:rsidRDefault="004943E2" w:rsidP="004943E2">
      <w:r>
        <w:separator/>
      </w:r>
    </w:p>
  </w:footnote>
  <w:footnote w:type="continuationSeparator" w:id="1">
    <w:p w:rsidR="004943E2" w:rsidRDefault="004943E2" w:rsidP="004943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3E2" w:rsidRDefault="004943E2">
    <w:pPr>
      <w:pStyle w:val="Intestazioneepidipagin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53D6F"/>
    <w:multiLevelType w:val="hybridMultilevel"/>
    <w:tmpl w:val="01F0CA68"/>
    <w:lvl w:ilvl="0" w:tplc="81D6534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742FF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0AF882">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6A25AA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DE6E05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7924EEC">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260600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9B2586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FA4282">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B1A1713"/>
    <w:multiLevelType w:val="hybridMultilevel"/>
    <w:tmpl w:val="BD1ECCAE"/>
    <w:numStyleLink w:val="Stileimportato9"/>
  </w:abstractNum>
  <w:abstractNum w:abstractNumId="2">
    <w:nsid w:val="0D9253A6"/>
    <w:multiLevelType w:val="hybridMultilevel"/>
    <w:tmpl w:val="BD1ECCAE"/>
    <w:styleLink w:val="Stileimportato9"/>
    <w:lvl w:ilvl="0" w:tplc="E85A59E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72F52E">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A0EAC4B6">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216688F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B198BC8A">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7ADEFD42">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7356240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80FEFF36">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376344C">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6060D02"/>
    <w:multiLevelType w:val="hybridMultilevel"/>
    <w:tmpl w:val="61044B6E"/>
    <w:styleLink w:val="Stileimportato7"/>
    <w:lvl w:ilvl="0" w:tplc="29DA01C0">
      <w:start w:val="1"/>
      <w:numFmt w:val="lowerLetter"/>
      <w:lvlText w:val="%1)"/>
      <w:lvlJc w:val="left"/>
      <w:pPr>
        <w:ind w:left="4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289DAC">
      <w:start w:val="1"/>
      <w:numFmt w:val="lowerLetter"/>
      <w:lvlText w:val="%2."/>
      <w:lvlJc w:val="left"/>
      <w:pPr>
        <w:ind w:left="11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50CB7A">
      <w:start w:val="1"/>
      <w:numFmt w:val="lowerRoman"/>
      <w:lvlText w:val="%3."/>
      <w:lvlJc w:val="left"/>
      <w:pPr>
        <w:ind w:left="18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E5CC4F2">
      <w:start w:val="1"/>
      <w:numFmt w:val="decimal"/>
      <w:lvlText w:val="%4."/>
      <w:lvlJc w:val="left"/>
      <w:pPr>
        <w:ind w:left="25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004FAE">
      <w:start w:val="1"/>
      <w:numFmt w:val="lowerLetter"/>
      <w:lvlText w:val="%5."/>
      <w:lvlJc w:val="left"/>
      <w:pPr>
        <w:ind w:left="33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C225F4">
      <w:start w:val="1"/>
      <w:numFmt w:val="lowerRoman"/>
      <w:lvlText w:val="%6."/>
      <w:lvlJc w:val="left"/>
      <w:pPr>
        <w:ind w:left="40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14E896C">
      <w:start w:val="1"/>
      <w:numFmt w:val="decimal"/>
      <w:lvlText w:val="%7."/>
      <w:lvlJc w:val="left"/>
      <w:pPr>
        <w:ind w:left="47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C2D738">
      <w:start w:val="1"/>
      <w:numFmt w:val="lowerLetter"/>
      <w:lvlText w:val="%8."/>
      <w:lvlJc w:val="left"/>
      <w:pPr>
        <w:ind w:left="54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6A5B6E">
      <w:start w:val="1"/>
      <w:numFmt w:val="lowerRoman"/>
      <w:lvlText w:val="%9."/>
      <w:lvlJc w:val="left"/>
      <w:pPr>
        <w:ind w:left="6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8DA1E46"/>
    <w:multiLevelType w:val="hybridMultilevel"/>
    <w:tmpl w:val="5A06216C"/>
    <w:styleLink w:val="Stileimportato5"/>
    <w:lvl w:ilvl="0" w:tplc="7A38288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D863C16">
      <w:start w:val="1"/>
      <w:numFmt w:val="decimal"/>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B0EC7EC">
      <w:start w:val="1"/>
      <w:numFmt w:val="decimal"/>
      <w:lvlText w:val="%3."/>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201E70C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DCAFEC0">
      <w:start w:val="1"/>
      <w:numFmt w:val="decimal"/>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A94165A">
      <w:start w:val="1"/>
      <w:numFmt w:val="decimal"/>
      <w:lvlText w:val="%6."/>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BCF4903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EE2B5AA">
      <w:start w:val="1"/>
      <w:numFmt w:val="decimal"/>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EF4FE1C">
      <w:start w:val="1"/>
      <w:numFmt w:val="decimal"/>
      <w:lvlText w:val="%9."/>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2520708F"/>
    <w:multiLevelType w:val="hybridMultilevel"/>
    <w:tmpl w:val="F35485CA"/>
    <w:styleLink w:val="Stileimportato1"/>
    <w:lvl w:ilvl="0" w:tplc="394A26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BC5676">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B88EBC">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3883B2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ACA992">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7A3D1C">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10889C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3C96EC">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ECDC38">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39093D3D"/>
    <w:multiLevelType w:val="hybridMultilevel"/>
    <w:tmpl w:val="F35485CA"/>
    <w:numStyleLink w:val="Stileimportato1"/>
  </w:abstractNum>
  <w:abstractNum w:abstractNumId="7">
    <w:nsid w:val="3A406A6D"/>
    <w:multiLevelType w:val="hybridMultilevel"/>
    <w:tmpl w:val="9E2A5E7E"/>
    <w:numStyleLink w:val="Stileimportato10"/>
  </w:abstractNum>
  <w:abstractNum w:abstractNumId="8">
    <w:nsid w:val="44676A7B"/>
    <w:multiLevelType w:val="hybridMultilevel"/>
    <w:tmpl w:val="851CFB06"/>
    <w:styleLink w:val="Stileimportato8"/>
    <w:lvl w:ilvl="0" w:tplc="C92057AE">
      <w:start w:val="1"/>
      <w:numFmt w:val="bullet"/>
      <w:lvlText w:val="-"/>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AAABBD0">
      <w:start w:val="1"/>
      <w:numFmt w:val="bullet"/>
      <w:lvlText w:val="o"/>
      <w:lvlJc w:val="left"/>
      <w:pPr>
        <w:tabs>
          <w:tab w:val="left" w:pos="708"/>
          <w:tab w:val="num" w:pos="1416"/>
        </w:tabs>
        <w:ind w:left="14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FA28C04">
      <w:start w:val="1"/>
      <w:numFmt w:val="bullet"/>
      <w:lvlText w:val="▪"/>
      <w:lvlJc w:val="left"/>
      <w:pPr>
        <w:tabs>
          <w:tab w:val="left" w:pos="708"/>
          <w:tab w:val="num" w:pos="2124"/>
        </w:tabs>
        <w:ind w:left="2136"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1D4E75C">
      <w:start w:val="1"/>
      <w:numFmt w:val="bullet"/>
      <w:lvlText w:val="•"/>
      <w:lvlJc w:val="left"/>
      <w:pPr>
        <w:tabs>
          <w:tab w:val="left" w:pos="708"/>
          <w:tab w:val="num" w:pos="2832"/>
        </w:tabs>
        <w:ind w:left="284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BC08CB4">
      <w:start w:val="1"/>
      <w:numFmt w:val="bullet"/>
      <w:lvlText w:val="o"/>
      <w:lvlJc w:val="left"/>
      <w:pPr>
        <w:tabs>
          <w:tab w:val="left" w:pos="708"/>
          <w:tab w:val="num" w:pos="3540"/>
        </w:tabs>
        <w:ind w:left="355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F56895C">
      <w:start w:val="1"/>
      <w:numFmt w:val="bullet"/>
      <w:lvlText w:val="▪"/>
      <w:lvlJc w:val="left"/>
      <w:pPr>
        <w:tabs>
          <w:tab w:val="left" w:pos="708"/>
          <w:tab w:val="num" w:pos="4248"/>
        </w:tabs>
        <w:ind w:left="42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9F84C00">
      <w:start w:val="1"/>
      <w:numFmt w:val="bullet"/>
      <w:lvlText w:val="•"/>
      <w:lvlJc w:val="left"/>
      <w:pPr>
        <w:tabs>
          <w:tab w:val="left" w:pos="708"/>
          <w:tab w:val="num" w:pos="4956"/>
        </w:tabs>
        <w:ind w:left="496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138B406">
      <w:start w:val="1"/>
      <w:numFmt w:val="bullet"/>
      <w:lvlText w:val="o"/>
      <w:lvlJc w:val="left"/>
      <w:pPr>
        <w:tabs>
          <w:tab w:val="left" w:pos="708"/>
          <w:tab w:val="num" w:pos="5664"/>
        </w:tabs>
        <w:ind w:left="5676"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202165C">
      <w:start w:val="1"/>
      <w:numFmt w:val="bullet"/>
      <w:lvlText w:val="▪"/>
      <w:lvlJc w:val="left"/>
      <w:pPr>
        <w:tabs>
          <w:tab w:val="left" w:pos="708"/>
          <w:tab w:val="num" w:pos="6372"/>
        </w:tabs>
        <w:ind w:left="6384" w:hanging="2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4784598D"/>
    <w:multiLevelType w:val="hybridMultilevel"/>
    <w:tmpl w:val="82349FE2"/>
    <w:lvl w:ilvl="0" w:tplc="2E02918E">
      <w:start w:val="1"/>
      <w:numFmt w:val="bullet"/>
      <w:lvlText w:val="-"/>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0FE740A">
      <w:start w:val="1"/>
      <w:numFmt w:val="bullet"/>
      <w:lvlText w:val="o"/>
      <w:lvlJc w:val="left"/>
      <w:pPr>
        <w:tabs>
          <w:tab w:val="left" w:pos="708"/>
          <w:tab w:val="num" w:pos="1416"/>
        </w:tabs>
        <w:ind w:left="14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ABCFD24">
      <w:start w:val="1"/>
      <w:numFmt w:val="bullet"/>
      <w:lvlText w:val="▪"/>
      <w:lvlJc w:val="left"/>
      <w:pPr>
        <w:tabs>
          <w:tab w:val="left" w:pos="708"/>
          <w:tab w:val="num" w:pos="2124"/>
        </w:tabs>
        <w:ind w:left="2136"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A5642BE">
      <w:start w:val="1"/>
      <w:numFmt w:val="bullet"/>
      <w:lvlText w:val="•"/>
      <w:lvlJc w:val="left"/>
      <w:pPr>
        <w:tabs>
          <w:tab w:val="left" w:pos="708"/>
          <w:tab w:val="num" w:pos="2832"/>
        </w:tabs>
        <w:ind w:left="284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4BEF9E0">
      <w:start w:val="1"/>
      <w:numFmt w:val="bullet"/>
      <w:lvlText w:val="o"/>
      <w:lvlJc w:val="left"/>
      <w:pPr>
        <w:tabs>
          <w:tab w:val="left" w:pos="708"/>
          <w:tab w:val="num" w:pos="3540"/>
        </w:tabs>
        <w:ind w:left="355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F643A68">
      <w:start w:val="1"/>
      <w:numFmt w:val="bullet"/>
      <w:lvlText w:val="▪"/>
      <w:lvlJc w:val="left"/>
      <w:pPr>
        <w:tabs>
          <w:tab w:val="left" w:pos="708"/>
          <w:tab w:val="num" w:pos="4248"/>
        </w:tabs>
        <w:ind w:left="42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3123662">
      <w:start w:val="1"/>
      <w:numFmt w:val="bullet"/>
      <w:lvlText w:val="•"/>
      <w:lvlJc w:val="left"/>
      <w:pPr>
        <w:tabs>
          <w:tab w:val="left" w:pos="708"/>
          <w:tab w:val="num" w:pos="4956"/>
        </w:tabs>
        <w:ind w:left="496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D8E5BE">
      <w:start w:val="1"/>
      <w:numFmt w:val="bullet"/>
      <w:lvlText w:val="o"/>
      <w:lvlJc w:val="left"/>
      <w:pPr>
        <w:tabs>
          <w:tab w:val="left" w:pos="708"/>
          <w:tab w:val="num" w:pos="5664"/>
        </w:tabs>
        <w:ind w:left="5676"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65E1268">
      <w:start w:val="1"/>
      <w:numFmt w:val="bullet"/>
      <w:lvlText w:val="▪"/>
      <w:lvlJc w:val="left"/>
      <w:pPr>
        <w:tabs>
          <w:tab w:val="left" w:pos="708"/>
          <w:tab w:val="num" w:pos="6372"/>
        </w:tabs>
        <w:ind w:left="6384" w:hanging="2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47AE1496"/>
    <w:multiLevelType w:val="hybridMultilevel"/>
    <w:tmpl w:val="03C62F88"/>
    <w:styleLink w:val="Stileimportato6"/>
    <w:lvl w:ilvl="0" w:tplc="0534D43C">
      <w:start w:val="1"/>
      <w:numFmt w:val="decimal"/>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3C47406">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8FC24FE">
      <w:start w:val="1"/>
      <w:numFmt w:val="lowerRoman"/>
      <w:lvlText w:val="%3."/>
      <w:lvlJc w:val="left"/>
      <w:pPr>
        <w:ind w:left="25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72BABDB2">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8521DAE">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DA264AA">
      <w:start w:val="1"/>
      <w:numFmt w:val="lowerRoman"/>
      <w:lvlText w:val="%6."/>
      <w:lvlJc w:val="left"/>
      <w:pPr>
        <w:ind w:left="46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30523D80">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23C5AA8">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4420844">
      <w:start w:val="1"/>
      <w:numFmt w:val="lowerRoman"/>
      <w:lvlText w:val="%9."/>
      <w:lvlJc w:val="left"/>
      <w:pPr>
        <w:ind w:left="684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nsid w:val="480241F0"/>
    <w:multiLevelType w:val="hybridMultilevel"/>
    <w:tmpl w:val="61044B6E"/>
    <w:numStyleLink w:val="Stileimportato7"/>
  </w:abstractNum>
  <w:abstractNum w:abstractNumId="12">
    <w:nsid w:val="4A7A6EB9"/>
    <w:multiLevelType w:val="hybridMultilevel"/>
    <w:tmpl w:val="DAE03E08"/>
    <w:lvl w:ilvl="0" w:tplc="1F7A0788">
      <w:start w:val="1"/>
      <w:numFmt w:val="lowerLetter"/>
      <w:lvlText w:val="%1)"/>
      <w:lvlJc w:val="left"/>
      <w:pPr>
        <w:ind w:left="4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DA3454">
      <w:start w:val="1"/>
      <w:numFmt w:val="lowerLetter"/>
      <w:lvlText w:val="%2."/>
      <w:lvlJc w:val="left"/>
      <w:pPr>
        <w:ind w:left="11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6049E8">
      <w:start w:val="1"/>
      <w:numFmt w:val="lowerRoman"/>
      <w:lvlText w:val="%3."/>
      <w:lvlJc w:val="left"/>
      <w:pPr>
        <w:ind w:left="18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08A28F8">
      <w:start w:val="1"/>
      <w:numFmt w:val="decimal"/>
      <w:lvlText w:val="%4."/>
      <w:lvlJc w:val="left"/>
      <w:pPr>
        <w:ind w:left="25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ECBFB0">
      <w:start w:val="1"/>
      <w:numFmt w:val="lowerLetter"/>
      <w:lvlText w:val="%5."/>
      <w:lvlJc w:val="left"/>
      <w:pPr>
        <w:ind w:left="33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24C600">
      <w:start w:val="1"/>
      <w:numFmt w:val="lowerRoman"/>
      <w:lvlText w:val="%6."/>
      <w:lvlJc w:val="left"/>
      <w:pPr>
        <w:ind w:left="40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8D6C4E0">
      <w:start w:val="1"/>
      <w:numFmt w:val="decimal"/>
      <w:lvlText w:val="%7."/>
      <w:lvlJc w:val="left"/>
      <w:pPr>
        <w:ind w:left="47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444F98">
      <w:start w:val="1"/>
      <w:numFmt w:val="lowerLetter"/>
      <w:lvlText w:val="%8."/>
      <w:lvlJc w:val="left"/>
      <w:pPr>
        <w:ind w:left="54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700486">
      <w:start w:val="1"/>
      <w:numFmt w:val="lowerRoman"/>
      <w:lvlText w:val="%9."/>
      <w:lvlJc w:val="left"/>
      <w:pPr>
        <w:ind w:left="6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50D137A8"/>
    <w:multiLevelType w:val="hybridMultilevel"/>
    <w:tmpl w:val="B9906D1C"/>
    <w:styleLink w:val="Stileimportato11"/>
    <w:lvl w:ilvl="0" w:tplc="4054627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8842A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E06FEE">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B0A374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7CC5D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F7AAAAE">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A254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0E4A5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A64280">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50FC1B5B"/>
    <w:multiLevelType w:val="hybridMultilevel"/>
    <w:tmpl w:val="4FF02CAA"/>
    <w:numStyleLink w:val="Stileimportato4"/>
  </w:abstractNum>
  <w:abstractNum w:abstractNumId="15">
    <w:nsid w:val="53B76359"/>
    <w:multiLevelType w:val="hybridMultilevel"/>
    <w:tmpl w:val="4EE88FA0"/>
    <w:numStyleLink w:val="Stileimportato3"/>
  </w:abstractNum>
  <w:abstractNum w:abstractNumId="16">
    <w:nsid w:val="5906749B"/>
    <w:multiLevelType w:val="hybridMultilevel"/>
    <w:tmpl w:val="4EE88FA0"/>
    <w:styleLink w:val="Stileimportato3"/>
    <w:lvl w:ilvl="0" w:tplc="7EF4CF4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39644166">
      <w:start w:val="1"/>
      <w:numFmt w:val="bullet"/>
      <w:lvlText w:val="o"/>
      <w:lvlJc w:val="left"/>
      <w:pPr>
        <w:ind w:left="1416" w:hanging="33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33C2E446">
      <w:start w:val="1"/>
      <w:numFmt w:val="bullet"/>
      <w:lvlText w:val="▪"/>
      <w:lvlJc w:val="left"/>
      <w:pPr>
        <w:ind w:left="2124" w:hanging="32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EA848458">
      <w:start w:val="1"/>
      <w:numFmt w:val="bullet"/>
      <w:lvlText w:val="•"/>
      <w:lvlJc w:val="left"/>
      <w:pPr>
        <w:ind w:left="2832" w:hanging="31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C59C6DFC">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EF4E1066">
      <w:start w:val="1"/>
      <w:numFmt w:val="bullet"/>
      <w:lvlText w:val="▪"/>
      <w:lvlJc w:val="left"/>
      <w:pPr>
        <w:ind w:left="4248" w:hanging="28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7D583A14">
      <w:start w:val="1"/>
      <w:numFmt w:val="bullet"/>
      <w:lvlText w:val="•"/>
      <w:lvlJc w:val="left"/>
      <w:pPr>
        <w:ind w:left="4956" w:hanging="27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9D6255E2">
      <w:start w:val="1"/>
      <w:numFmt w:val="bullet"/>
      <w:lvlText w:val="o"/>
      <w:lvlJc w:val="left"/>
      <w:pPr>
        <w:ind w:left="5664" w:hanging="26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3522A8BC">
      <w:start w:val="1"/>
      <w:numFmt w:val="bullet"/>
      <w:lvlText w:val="▪"/>
      <w:lvlJc w:val="left"/>
      <w:pPr>
        <w:ind w:left="6372" w:hanging="25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7">
    <w:nsid w:val="5B871609"/>
    <w:multiLevelType w:val="hybridMultilevel"/>
    <w:tmpl w:val="5A06216C"/>
    <w:numStyleLink w:val="Stileimportato5"/>
  </w:abstractNum>
  <w:abstractNum w:abstractNumId="18">
    <w:nsid w:val="66A636B6"/>
    <w:multiLevelType w:val="hybridMultilevel"/>
    <w:tmpl w:val="4FF02CAA"/>
    <w:styleLink w:val="Stileimportato4"/>
    <w:lvl w:ilvl="0" w:tplc="BEEE4E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DAEC22">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04E82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84C80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AE15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28CDB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1840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486192">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968818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6FA42B0D"/>
    <w:multiLevelType w:val="hybridMultilevel"/>
    <w:tmpl w:val="B9906D1C"/>
    <w:numStyleLink w:val="Stileimportato11"/>
  </w:abstractNum>
  <w:abstractNum w:abstractNumId="20">
    <w:nsid w:val="77F415C8"/>
    <w:multiLevelType w:val="hybridMultilevel"/>
    <w:tmpl w:val="9E2A5E7E"/>
    <w:styleLink w:val="Stileimportato10"/>
    <w:lvl w:ilvl="0" w:tplc="653070D4">
      <w:start w:val="1"/>
      <w:numFmt w:val="bullet"/>
      <w:lvlText w:val="-"/>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E60CDCA">
      <w:start w:val="1"/>
      <w:numFmt w:val="bullet"/>
      <w:lvlText w:val="o"/>
      <w:lvlJc w:val="left"/>
      <w:pPr>
        <w:tabs>
          <w:tab w:val="left" w:pos="708"/>
          <w:tab w:val="num" w:pos="1416"/>
        </w:tabs>
        <w:ind w:left="14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C50211E">
      <w:start w:val="1"/>
      <w:numFmt w:val="bullet"/>
      <w:lvlText w:val="▪"/>
      <w:lvlJc w:val="left"/>
      <w:pPr>
        <w:tabs>
          <w:tab w:val="left" w:pos="708"/>
          <w:tab w:val="num" w:pos="2124"/>
        </w:tabs>
        <w:ind w:left="2136"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252E388">
      <w:start w:val="1"/>
      <w:numFmt w:val="bullet"/>
      <w:lvlText w:val="•"/>
      <w:lvlJc w:val="left"/>
      <w:pPr>
        <w:tabs>
          <w:tab w:val="left" w:pos="708"/>
          <w:tab w:val="num" w:pos="2832"/>
        </w:tabs>
        <w:ind w:left="284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57CDEB8">
      <w:start w:val="1"/>
      <w:numFmt w:val="bullet"/>
      <w:lvlText w:val="o"/>
      <w:lvlJc w:val="left"/>
      <w:pPr>
        <w:tabs>
          <w:tab w:val="left" w:pos="708"/>
          <w:tab w:val="num" w:pos="3540"/>
        </w:tabs>
        <w:ind w:left="355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9A4BB58">
      <w:start w:val="1"/>
      <w:numFmt w:val="bullet"/>
      <w:lvlText w:val="▪"/>
      <w:lvlJc w:val="left"/>
      <w:pPr>
        <w:tabs>
          <w:tab w:val="left" w:pos="708"/>
          <w:tab w:val="num" w:pos="4248"/>
        </w:tabs>
        <w:ind w:left="42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BCC3192">
      <w:start w:val="1"/>
      <w:numFmt w:val="bullet"/>
      <w:lvlText w:val="•"/>
      <w:lvlJc w:val="left"/>
      <w:pPr>
        <w:tabs>
          <w:tab w:val="left" w:pos="708"/>
          <w:tab w:val="num" w:pos="4956"/>
        </w:tabs>
        <w:ind w:left="496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7262AD0">
      <w:start w:val="1"/>
      <w:numFmt w:val="bullet"/>
      <w:lvlText w:val="o"/>
      <w:lvlJc w:val="left"/>
      <w:pPr>
        <w:tabs>
          <w:tab w:val="left" w:pos="708"/>
          <w:tab w:val="num" w:pos="5664"/>
        </w:tabs>
        <w:ind w:left="5676"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6DECB0C">
      <w:start w:val="1"/>
      <w:numFmt w:val="bullet"/>
      <w:lvlText w:val="▪"/>
      <w:lvlJc w:val="left"/>
      <w:pPr>
        <w:tabs>
          <w:tab w:val="left" w:pos="708"/>
          <w:tab w:val="num" w:pos="6372"/>
        </w:tabs>
        <w:ind w:left="6384" w:hanging="2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7C297E50"/>
    <w:multiLevelType w:val="hybridMultilevel"/>
    <w:tmpl w:val="A44ECC78"/>
    <w:numStyleLink w:val="Stileimportato2"/>
  </w:abstractNum>
  <w:abstractNum w:abstractNumId="22">
    <w:nsid w:val="7E972928"/>
    <w:multiLevelType w:val="hybridMultilevel"/>
    <w:tmpl w:val="851CFB06"/>
    <w:numStyleLink w:val="Stileimportato8"/>
  </w:abstractNum>
  <w:abstractNum w:abstractNumId="23">
    <w:nsid w:val="7ECB063C"/>
    <w:multiLevelType w:val="hybridMultilevel"/>
    <w:tmpl w:val="A44ECC78"/>
    <w:styleLink w:val="Stileimportato2"/>
    <w:lvl w:ilvl="0" w:tplc="AC96AB5A">
      <w:start w:val="1"/>
      <w:numFmt w:val="decimal"/>
      <w:lvlText w:val="%1."/>
      <w:lvlJc w:val="left"/>
      <w:pPr>
        <w:ind w:left="708" w:hanging="34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240E7F10">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0A2ECBA4">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1206EFDA">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24506F10">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20606666">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C210618C">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9BB05614">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A8A2D0C4">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7ED46DE2"/>
    <w:multiLevelType w:val="hybridMultilevel"/>
    <w:tmpl w:val="03C62F88"/>
    <w:numStyleLink w:val="Stileimportato6"/>
  </w:abstractNum>
  <w:num w:numId="1">
    <w:abstractNumId w:val="5"/>
  </w:num>
  <w:num w:numId="2">
    <w:abstractNumId w:val="6"/>
  </w:num>
  <w:num w:numId="3">
    <w:abstractNumId w:val="23"/>
  </w:num>
  <w:num w:numId="4">
    <w:abstractNumId w:val="21"/>
  </w:num>
  <w:num w:numId="5">
    <w:abstractNumId w:val="21"/>
    <w:lvlOverride w:ilvl="0">
      <w:lvl w:ilvl="0" w:tplc="04D48724">
        <w:start w:val="1"/>
        <w:numFmt w:val="decimal"/>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E0F4851A">
        <w:start w:val="1"/>
        <w:numFmt w:val="lowerLetter"/>
        <w:lvlText w:val="%2."/>
        <w:lvlJc w:val="left"/>
        <w:pPr>
          <w:tabs>
            <w:tab w:val="left" w:pos="708"/>
            <w:tab w:val="num" w:pos="1416"/>
          </w:tabs>
          <w:ind w:left="1428" w:hanging="3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D944A30E">
        <w:start w:val="1"/>
        <w:numFmt w:val="lowerRoman"/>
        <w:lvlText w:val="%3."/>
        <w:lvlJc w:val="left"/>
        <w:pPr>
          <w:tabs>
            <w:tab w:val="left" w:pos="708"/>
            <w:tab w:val="num" w:pos="2124"/>
          </w:tabs>
          <w:ind w:left="2136" w:hanging="2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001CB44C">
        <w:start w:val="1"/>
        <w:numFmt w:val="decimal"/>
        <w:lvlText w:val="%4."/>
        <w:lvlJc w:val="left"/>
        <w:pPr>
          <w:tabs>
            <w:tab w:val="left" w:pos="708"/>
            <w:tab w:val="num" w:pos="2832"/>
          </w:tabs>
          <w:ind w:left="2844" w:hanging="3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4BF0AB02">
        <w:start w:val="1"/>
        <w:numFmt w:val="lowerLetter"/>
        <w:lvlText w:val="%5."/>
        <w:lvlJc w:val="left"/>
        <w:pPr>
          <w:tabs>
            <w:tab w:val="left" w:pos="708"/>
            <w:tab w:val="num" w:pos="3540"/>
          </w:tabs>
          <w:ind w:left="3552" w:hanging="3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1DA8F88C">
        <w:start w:val="1"/>
        <w:numFmt w:val="lowerRoman"/>
        <w:lvlText w:val="%6."/>
        <w:lvlJc w:val="left"/>
        <w:pPr>
          <w:tabs>
            <w:tab w:val="left" w:pos="708"/>
            <w:tab w:val="num" w:pos="4248"/>
          </w:tabs>
          <w:ind w:left="4260" w:hanging="2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9A1A84E8">
        <w:start w:val="1"/>
        <w:numFmt w:val="decimal"/>
        <w:lvlText w:val="%7."/>
        <w:lvlJc w:val="left"/>
        <w:pPr>
          <w:tabs>
            <w:tab w:val="left" w:pos="708"/>
            <w:tab w:val="num" w:pos="4956"/>
          </w:tabs>
          <w:ind w:left="4968" w:hanging="2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4D90FA48">
        <w:start w:val="1"/>
        <w:numFmt w:val="lowerLetter"/>
        <w:lvlText w:val="%8."/>
        <w:lvlJc w:val="left"/>
        <w:pPr>
          <w:tabs>
            <w:tab w:val="left" w:pos="708"/>
            <w:tab w:val="num" w:pos="5664"/>
          </w:tabs>
          <w:ind w:left="5676" w:hanging="2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2E84E3CA">
        <w:start w:val="1"/>
        <w:numFmt w:val="lowerRoman"/>
        <w:lvlText w:val="%9."/>
        <w:lvlJc w:val="left"/>
        <w:pPr>
          <w:tabs>
            <w:tab w:val="left" w:pos="708"/>
            <w:tab w:val="num" w:pos="6372"/>
          </w:tabs>
          <w:ind w:left="6384" w:hanging="20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16"/>
  </w:num>
  <w:num w:numId="7">
    <w:abstractNumId w:val="15"/>
  </w:num>
  <w:num w:numId="8">
    <w:abstractNumId w:val="18"/>
  </w:num>
  <w:num w:numId="9">
    <w:abstractNumId w:val="14"/>
  </w:num>
  <w:num w:numId="10">
    <w:abstractNumId w:val="4"/>
  </w:num>
  <w:num w:numId="11">
    <w:abstractNumId w:val="17"/>
  </w:num>
  <w:num w:numId="12">
    <w:abstractNumId w:val="10"/>
  </w:num>
  <w:num w:numId="13">
    <w:abstractNumId w:val="24"/>
  </w:num>
  <w:num w:numId="14">
    <w:abstractNumId w:val="24"/>
    <w:lvlOverride w:ilvl="0">
      <w:startOverride w:val="4"/>
    </w:lvlOverride>
  </w:num>
  <w:num w:numId="15">
    <w:abstractNumId w:val="3"/>
  </w:num>
  <w:num w:numId="16">
    <w:abstractNumId w:val="11"/>
  </w:num>
  <w:num w:numId="17">
    <w:abstractNumId w:val="8"/>
  </w:num>
  <w:num w:numId="18">
    <w:abstractNumId w:val="22"/>
  </w:num>
  <w:num w:numId="19">
    <w:abstractNumId w:val="2"/>
  </w:num>
  <w:num w:numId="20">
    <w:abstractNumId w:val="1"/>
  </w:num>
  <w:num w:numId="21">
    <w:abstractNumId w:val="9"/>
  </w:num>
  <w:num w:numId="22">
    <w:abstractNumId w:val="12"/>
  </w:num>
  <w:num w:numId="23">
    <w:abstractNumId w:val="12"/>
    <w:lvlOverride w:ilvl="0">
      <w:startOverride w:val="2"/>
    </w:lvlOverride>
  </w:num>
  <w:num w:numId="24">
    <w:abstractNumId w:val="9"/>
    <w:lvlOverride w:ilvl="0">
      <w:lvl w:ilvl="0" w:tplc="2E02918E">
        <w:start w:val="1"/>
        <w:numFmt w:val="bullet"/>
        <w:lvlText w:val="-"/>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0FE740A">
        <w:start w:val="1"/>
        <w:numFmt w:val="bullet"/>
        <w:lvlText w:val="o"/>
        <w:lvlJc w:val="left"/>
        <w:pPr>
          <w:tabs>
            <w:tab w:val="left" w:pos="708"/>
            <w:tab w:val="num" w:pos="1416"/>
          </w:tabs>
          <w:ind w:left="14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ABCFD24">
        <w:start w:val="1"/>
        <w:numFmt w:val="bullet"/>
        <w:lvlText w:val="▪"/>
        <w:lvlJc w:val="left"/>
        <w:pPr>
          <w:tabs>
            <w:tab w:val="left" w:pos="708"/>
            <w:tab w:val="num" w:pos="2124"/>
          </w:tabs>
          <w:ind w:left="2136"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A5642BE">
        <w:start w:val="1"/>
        <w:numFmt w:val="bullet"/>
        <w:lvlText w:val="•"/>
        <w:lvlJc w:val="left"/>
        <w:pPr>
          <w:tabs>
            <w:tab w:val="left" w:pos="708"/>
            <w:tab w:val="num" w:pos="2832"/>
          </w:tabs>
          <w:ind w:left="284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4BEF9E0">
        <w:start w:val="1"/>
        <w:numFmt w:val="bullet"/>
        <w:lvlText w:val="o"/>
        <w:lvlJc w:val="left"/>
        <w:pPr>
          <w:tabs>
            <w:tab w:val="left" w:pos="708"/>
            <w:tab w:val="num" w:pos="3540"/>
          </w:tabs>
          <w:ind w:left="355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F643A68">
        <w:start w:val="1"/>
        <w:numFmt w:val="bullet"/>
        <w:lvlText w:val="▪"/>
        <w:lvlJc w:val="left"/>
        <w:pPr>
          <w:tabs>
            <w:tab w:val="left" w:pos="708"/>
            <w:tab w:val="num" w:pos="4248"/>
          </w:tabs>
          <w:ind w:left="42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123662">
        <w:start w:val="1"/>
        <w:numFmt w:val="bullet"/>
        <w:lvlText w:val="•"/>
        <w:lvlJc w:val="left"/>
        <w:pPr>
          <w:tabs>
            <w:tab w:val="left" w:pos="708"/>
            <w:tab w:val="num" w:pos="4956"/>
          </w:tabs>
          <w:ind w:left="496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1D8E5BE">
        <w:start w:val="1"/>
        <w:numFmt w:val="bullet"/>
        <w:lvlText w:val="o"/>
        <w:lvlJc w:val="left"/>
        <w:pPr>
          <w:tabs>
            <w:tab w:val="left" w:pos="708"/>
            <w:tab w:val="num" w:pos="5664"/>
          </w:tabs>
          <w:ind w:left="5676"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65E1268">
        <w:start w:val="1"/>
        <w:numFmt w:val="bullet"/>
        <w:lvlText w:val="▪"/>
        <w:lvlJc w:val="left"/>
        <w:pPr>
          <w:tabs>
            <w:tab w:val="left" w:pos="708"/>
            <w:tab w:val="num" w:pos="6372"/>
          </w:tabs>
          <w:ind w:left="6384" w:hanging="2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9"/>
    <w:lvlOverride w:ilvl="0">
      <w:lvl w:ilvl="0" w:tplc="2E02918E">
        <w:start w:val="1"/>
        <w:numFmt w:val="bullet"/>
        <w:lvlText w:val="-"/>
        <w:lvlJc w:val="left"/>
        <w:pPr>
          <w:tabs>
            <w:tab w:val="num" w:pos="740"/>
          </w:tabs>
          <w:ind w:left="752" w:hanging="3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60FE740A">
        <w:start w:val="1"/>
        <w:numFmt w:val="bullet"/>
        <w:lvlText w:val="o"/>
        <w:lvlJc w:val="left"/>
        <w:pPr>
          <w:tabs>
            <w:tab w:val="left" w:pos="740"/>
            <w:tab w:val="num" w:pos="1447"/>
          </w:tabs>
          <w:ind w:left="1459" w:hanging="3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1ABCFD24">
        <w:start w:val="1"/>
        <w:numFmt w:val="bullet"/>
        <w:lvlText w:val="▪"/>
        <w:lvlJc w:val="left"/>
        <w:pPr>
          <w:tabs>
            <w:tab w:val="left" w:pos="740"/>
            <w:tab w:val="num" w:pos="2153"/>
          </w:tabs>
          <w:ind w:left="2165"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FA5642BE">
        <w:start w:val="1"/>
        <w:numFmt w:val="bullet"/>
        <w:lvlText w:val="•"/>
        <w:lvlJc w:val="left"/>
        <w:pPr>
          <w:tabs>
            <w:tab w:val="left" w:pos="740"/>
            <w:tab w:val="num" w:pos="2860"/>
          </w:tabs>
          <w:ind w:left="2872" w:hanging="3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D4BEF9E0">
        <w:start w:val="1"/>
        <w:numFmt w:val="bullet"/>
        <w:lvlText w:val="o"/>
        <w:lvlJc w:val="left"/>
        <w:pPr>
          <w:tabs>
            <w:tab w:val="left" w:pos="740"/>
            <w:tab w:val="num" w:pos="3567"/>
          </w:tabs>
          <w:ind w:left="3579" w:hanging="3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9F643A68">
        <w:start w:val="1"/>
        <w:numFmt w:val="bullet"/>
        <w:lvlText w:val="▪"/>
        <w:lvlJc w:val="left"/>
        <w:pPr>
          <w:tabs>
            <w:tab w:val="left" w:pos="740"/>
            <w:tab w:val="num" w:pos="4274"/>
          </w:tabs>
          <w:ind w:left="4286" w:hanging="3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03123662">
        <w:start w:val="1"/>
        <w:numFmt w:val="bullet"/>
        <w:lvlText w:val="•"/>
        <w:lvlJc w:val="left"/>
        <w:pPr>
          <w:tabs>
            <w:tab w:val="left" w:pos="740"/>
            <w:tab w:val="num" w:pos="4981"/>
          </w:tabs>
          <w:ind w:left="4993" w:hanging="3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D1D8E5BE">
        <w:start w:val="1"/>
        <w:numFmt w:val="bullet"/>
        <w:lvlText w:val="o"/>
        <w:lvlJc w:val="left"/>
        <w:pPr>
          <w:tabs>
            <w:tab w:val="left" w:pos="740"/>
            <w:tab w:val="num" w:pos="5688"/>
          </w:tabs>
          <w:ind w:left="570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365E1268">
        <w:start w:val="1"/>
        <w:numFmt w:val="bullet"/>
        <w:lvlText w:val="▪"/>
        <w:lvlJc w:val="left"/>
        <w:pPr>
          <w:tabs>
            <w:tab w:val="left" w:pos="740"/>
            <w:tab w:val="num" w:pos="6395"/>
          </w:tabs>
          <w:ind w:left="6407" w:hanging="2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26">
    <w:abstractNumId w:val="13"/>
  </w:num>
  <w:num w:numId="27">
    <w:abstractNumId w:val="19"/>
  </w:num>
  <w:num w:numId="28">
    <w:abstractNumId w:val="20"/>
  </w:num>
  <w:num w:numId="29">
    <w:abstractNumId w:val="7"/>
  </w:num>
  <w:num w:numId="30">
    <w:abstractNumId w:val="0"/>
  </w:num>
  <w:num w:numId="31">
    <w:abstractNumId w:val="0"/>
    <w:lvlOverride w:ilvl="0">
      <w:startOverride w:val="2"/>
    </w:lvlOverride>
  </w:num>
  <w:num w:numId="32">
    <w:abstractNumId w:val="7"/>
    <w:lvlOverride w:ilvl="0">
      <w:lvl w:ilvl="0" w:tplc="664E1480">
        <w:start w:val="1"/>
        <w:numFmt w:val="bullet"/>
        <w:lvlText w:val="-"/>
        <w:lvlJc w:val="left"/>
        <w:pPr>
          <w:tabs>
            <w:tab w:val="left" w:pos="737"/>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B8E3C58">
        <w:start w:val="1"/>
        <w:numFmt w:val="bullet"/>
        <w:lvlText w:val="o"/>
        <w:lvlJc w:val="left"/>
        <w:pPr>
          <w:tabs>
            <w:tab w:val="left" w:pos="737"/>
          </w:tabs>
          <w:ind w:left="1416"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3241AF4">
        <w:start w:val="1"/>
        <w:numFmt w:val="bullet"/>
        <w:lvlText w:val="▪"/>
        <w:lvlJc w:val="left"/>
        <w:pPr>
          <w:tabs>
            <w:tab w:val="left" w:pos="737"/>
          </w:tabs>
          <w:ind w:left="2124" w:hanging="3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3BE7188">
        <w:start w:val="1"/>
        <w:numFmt w:val="bullet"/>
        <w:lvlText w:val="•"/>
        <w:lvlJc w:val="left"/>
        <w:pPr>
          <w:tabs>
            <w:tab w:val="left" w:pos="737"/>
          </w:tabs>
          <w:ind w:left="2832" w:hanging="2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AA496AA">
        <w:start w:val="1"/>
        <w:numFmt w:val="bullet"/>
        <w:lvlText w:val="o"/>
        <w:lvlJc w:val="left"/>
        <w:pPr>
          <w:tabs>
            <w:tab w:val="left" w:pos="737"/>
          </w:tabs>
          <w:ind w:left="3540"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4429B2C">
        <w:start w:val="1"/>
        <w:numFmt w:val="bullet"/>
        <w:lvlText w:val="▪"/>
        <w:lvlJc w:val="left"/>
        <w:pPr>
          <w:tabs>
            <w:tab w:val="left" w:pos="737"/>
          </w:tabs>
          <w:ind w:left="4248" w:hanging="2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C707606">
        <w:start w:val="1"/>
        <w:numFmt w:val="bullet"/>
        <w:lvlText w:val="•"/>
        <w:lvlJc w:val="left"/>
        <w:pPr>
          <w:tabs>
            <w:tab w:val="left" w:pos="737"/>
          </w:tabs>
          <w:ind w:left="4956"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1723ED6">
        <w:start w:val="1"/>
        <w:numFmt w:val="bullet"/>
        <w:lvlText w:val="o"/>
        <w:lvlJc w:val="left"/>
        <w:pPr>
          <w:tabs>
            <w:tab w:val="left" w:pos="737"/>
          </w:tabs>
          <w:ind w:left="5664" w:hanging="2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D7EF9D2">
        <w:start w:val="1"/>
        <w:numFmt w:val="bullet"/>
        <w:lvlText w:val="▪"/>
        <w:lvlJc w:val="left"/>
        <w:pPr>
          <w:tabs>
            <w:tab w:val="left" w:pos="737"/>
          </w:tabs>
          <w:ind w:left="6372"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abstractNumId w:val="24"/>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autoHyphenation/>
  <w:hyphenationZone w:val="283"/>
  <w:characterSpacingControl w:val="doNotCompress"/>
  <w:footnotePr>
    <w:footnote w:id="0"/>
    <w:footnote w:id="1"/>
  </w:footnotePr>
  <w:endnotePr>
    <w:endnote w:id="0"/>
    <w:endnote w:id="1"/>
  </w:endnotePr>
  <w:compat>
    <w:useFELayout/>
  </w:compat>
  <w:rsids>
    <w:rsidRoot w:val="004943E2"/>
    <w:rsid w:val="00251A53"/>
    <w:rsid w:val="004943E2"/>
    <w:rsid w:val="006F1718"/>
    <w:rsid w:val="00AE081A"/>
    <w:rsid w:val="00F01C5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943E2"/>
    <w:pPr>
      <w:widowControl w:val="0"/>
      <w:suppressAutoHyphens/>
    </w:pPr>
    <w:rPr>
      <w:rFonts w:cs="Arial Unicode MS"/>
      <w:color w:val="000000"/>
      <w:kern w:val="1"/>
      <w:sz w:val="24"/>
      <w:szCs w:val="24"/>
      <w:u w:color="000000"/>
      <w:shd w:val="nil"/>
    </w:rPr>
  </w:style>
  <w:style w:type="paragraph" w:styleId="Titolo1">
    <w:name w:val="heading 1"/>
    <w:next w:val="Normale"/>
    <w:rsid w:val="004943E2"/>
    <w:pPr>
      <w:keepNext/>
      <w:widowControl w:val="0"/>
      <w:suppressAutoHyphens/>
      <w:jc w:val="center"/>
      <w:outlineLvl w:val="0"/>
    </w:pPr>
    <w:rPr>
      <w:rFonts w:eastAsia="Times New Roman"/>
      <w:color w:val="000000"/>
      <w:sz w:val="24"/>
      <w:szCs w:val="24"/>
      <w:u w:color="000000"/>
      <w:shd w:val="nil"/>
    </w:rPr>
  </w:style>
  <w:style w:type="paragraph" w:styleId="Titolo2">
    <w:name w:val="heading 2"/>
    <w:next w:val="Normale"/>
    <w:rsid w:val="004943E2"/>
    <w:pPr>
      <w:keepNext/>
      <w:widowControl w:val="0"/>
      <w:suppressAutoHyphens/>
      <w:spacing w:before="240" w:after="60"/>
      <w:jc w:val="both"/>
      <w:outlineLvl w:val="1"/>
    </w:pPr>
    <w:rPr>
      <w:rFonts w:ascii="Arial" w:hAnsi="Arial" w:cs="Arial Unicode MS"/>
      <w:b/>
      <w:bCs/>
      <w:i/>
      <w:iCs/>
      <w:color w:val="000000"/>
      <w:sz w:val="28"/>
      <w:szCs w:val="28"/>
      <w:u w:color="000000"/>
      <w:shd w:val="n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943E2"/>
    <w:rPr>
      <w:u w:val="single"/>
    </w:rPr>
  </w:style>
  <w:style w:type="table" w:customStyle="1" w:styleId="TableNormal">
    <w:name w:val="Table Normal"/>
    <w:rsid w:val="004943E2"/>
    <w:tblPr>
      <w:tblInd w:w="0" w:type="dxa"/>
      <w:tblCellMar>
        <w:top w:w="0" w:type="dxa"/>
        <w:left w:w="0" w:type="dxa"/>
        <w:bottom w:w="0" w:type="dxa"/>
        <w:right w:w="0" w:type="dxa"/>
      </w:tblCellMar>
    </w:tblPr>
  </w:style>
  <w:style w:type="paragraph" w:customStyle="1" w:styleId="Intestazioneepidipagina">
    <w:name w:val="Intestazione e piè di pagina"/>
    <w:rsid w:val="004943E2"/>
    <w:pPr>
      <w:tabs>
        <w:tab w:val="right" w:pos="9020"/>
      </w:tabs>
    </w:pPr>
    <w:rPr>
      <w:rFonts w:ascii="Helvetica Neue" w:hAnsi="Helvetica Neue" w:cs="Arial Unicode MS"/>
      <w:color w:val="000000"/>
      <w:sz w:val="24"/>
      <w:szCs w:val="24"/>
      <w:shd w:val="nil"/>
    </w:rPr>
  </w:style>
  <w:style w:type="character" w:customStyle="1" w:styleId="Nessuno">
    <w:name w:val="Nessuno"/>
    <w:rsid w:val="004943E2"/>
  </w:style>
  <w:style w:type="character" w:customStyle="1" w:styleId="Hyperlink0">
    <w:name w:val="Hyperlink.0"/>
    <w:basedOn w:val="Nessuno"/>
    <w:rsid w:val="004943E2"/>
    <w:rPr>
      <w:rFonts w:ascii="Times New Roman" w:eastAsia="Times New Roman" w:hAnsi="Times New Roman" w:cs="Times New Roman"/>
      <w:outline w:val="0"/>
      <w:color w:val="0000FF"/>
      <w:u w:val="single" w:color="0000FF"/>
      <w:shd w:val="nil"/>
      <w:lang w:val="it-IT"/>
    </w:rPr>
  </w:style>
  <w:style w:type="character" w:customStyle="1" w:styleId="Hyperlink1">
    <w:name w:val="Hyperlink.1"/>
    <w:basedOn w:val="Nessuno"/>
    <w:rsid w:val="004943E2"/>
    <w:rPr>
      <w:rFonts w:ascii="Times New Roman" w:eastAsia="Times New Roman" w:hAnsi="Times New Roman" w:cs="Times New Roman"/>
      <w:outline w:val="0"/>
      <w:color w:val="0000FF"/>
      <w:sz w:val="22"/>
      <w:szCs w:val="22"/>
      <w:u w:val="single" w:color="0000FF"/>
      <w:shd w:val="nil"/>
      <w:lang w:val="it-IT"/>
    </w:rPr>
  </w:style>
  <w:style w:type="paragraph" w:customStyle="1" w:styleId="Corpo">
    <w:name w:val="Corpo"/>
    <w:rsid w:val="004943E2"/>
    <w:rPr>
      <w:rFonts w:ascii="Helvetica Neue" w:eastAsia="Helvetica Neue" w:hAnsi="Helvetica Neue" w:cs="Helvetica Neue"/>
      <w:color w:val="000000"/>
      <w:sz w:val="22"/>
      <w:szCs w:val="22"/>
      <w:u w:color="000000"/>
      <w:shd w:val="nil"/>
    </w:rPr>
  </w:style>
  <w:style w:type="paragraph" w:customStyle="1" w:styleId="CorpoA">
    <w:name w:val="Corpo A"/>
    <w:rsid w:val="004943E2"/>
    <w:pPr>
      <w:widowControl w:val="0"/>
      <w:suppressAutoHyphens/>
    </w:pPr>
    <w:rPr>
      <w:rFonts w:ascii="Helvetica Neue" w:eastAsia="Helvetica Neue" w:hAnsi="Helvetica Neue" w:cs="Helvetica Neue"/>
      <w:color w:val="000000"/>
      <w:sz w:val="22"/>
      <w:szCs w:val="22"/>
      <w:u w:color="000000"/>
      <w:shd w:val="nil"/>
    </w:rPr>
  </w:style>
  <w:style w:type="paragraph" w:customStyle="1" w:styleId="CorpoAA">
    <w:name w:val="Corpo A A"/>
    <w:rsid w:val="004943E2"/>
    <w:pPr>
      <w:widowControl w:val="0"/>
      <w:suppressAutoHyphens/>
    </w:pPr>
    <w:rPr>
      <w:rFonts w:cs="Arial Unicode MS"/>
      <w:color w:val="000000"/>
      <w:sz w:val="22"/>
      <w:szCs w:val="22"/>
      <w:u w:color="000000"/>
      <w:shd w:val="nil"/>
    </w:rPr>
  </w:style>
  <w:style w:type="character" w:customStyle="1" w:styleId="NessunoA">
    <w:name w:val="Nessuno A"/>
    <w:rsid w:val="004943E2"/>
  </w:style>
  <w:style w:type="numbering" w:customStyle="1" w:styleId="Stileimportato1">
    <w:name w:val="Stile importato 1"/>
    <w:rsid w:val="004943E2"/>
    <w:pPr>
      <w:numPr>
        <w:numId w:val="1"/>
      </w:numPr>
    </w:pPr>
  </w:style>
  <w:style w:type="numbering" w:customStyle="1" w:styleId="Stileimportato2">
    <w:name w:val="Stile importato 2"/>
    <w:rsid w:val="004943E2"/>
    <w:pPr>
      <w:numPr>
        <w:numId w:val="3"/>
      </w:numPr>
    </w:pPr>
  </w:style>
  <w:style w:type="paragraph" w:customStyle="1" w:styleId="Normale1">
    <w:name w:val="Normale1"/>
    <w:rsid w:val="004943E2"/>
    <w:pPr>
      <w:keepNext/>
      <w:widowControl w:val="0"/>
      <w:shd w:val="clear" w:color="auto" w:fill="FFFFFF"/>
      <w:suppressAutoHyphens/>
    </w:pPr>
    <w:rPr>
      <w:rFonts w:cs="Arial Unicode MS"/>
      <w:color w:val="000000"/>
      <w:kern w:val="1"/>
      <w:u w:color="000000"/>
      <w:shd w:val="nil"/>
    </w:rPr>
  </w:style>
  <w:style w:type="numbering" w:customStyle="1" w:styleId="Stileimportato3">
    <w:name w:val="Stile importato 3"/>
    <w:rsid w:val="004943E2"/>
    <w:pPr>
      <w:numPr>
        <w:numId w:val="6"/>
      </w:numPr>
    </w:pPr>
  </w:style>
  <w:style w:type="numbering" w:customStyle="1" w:styleId="Stileimportato4">
    <w:name w:val="Stile importato 4"/>
    <w:rsid w:val="004943E2"/>
    <w:pPr>
      <w:numPr>
        <w:numId w:val="8"/>
      </w:numPr>
    </w:pPr>
  </w:style>
  <w:style w:type="numbering" w:customStyle="1" w:styleId="Stileimportato5">
    <w:name w:val="Stile importato 5"/>
    <w:rsid w:val="004943E2"/>
    <w:pPr>
      <w:numPr>
        <w:numId w:val="10"/>
      </w:numPr>
    </w:pPr>
  </w:style>
  <w:style w:type="numbering" w:customStyle="1" w:styleId="Stileimportato6">
    <w:name w:val="Stile importato 6"/>
    <w:rsid w:val="004943E2"/>
    <w:pPr>
      <w:numPr>
        <w:numId w:val="12"/>
      </w:numPr>
    </w:pPr>
  </w:style>
  <w:style w:type="paragraph" w:styleId="Paragrafoelenco">
    <w:name w:val="List Paragraph"/>
    <w:rsid w:val="004943E2"/>
    <w:pPr>
      <w:widowControl w:val="0"/>
      <w:suppressAutoHyphens/>
      <w:ind w:left="720"/>
    </w:pPr>
    <w:rPr>
      <w:rFonts w:ascii="Calibri" w:hAnsi="Calibri" w:cs="Arial Unicode MS"/>
      <w:color w:val="00000A"/>
      <w:sz w:val="24"/>
      <w:szCs w:val="24"/>
      <w:u w:color="00000A"/>
      <w:shd w:val="nil"/>
    </w:rPr>
  </w:style>
  <w:style w:type="numbering" w:customStyle="1" w:styleId="Stileimportato7">
    <w:name w:val="Stile importato 7"/>
    <w:rsid w:val="004943E2"/>
    <w:pPr>
      <w:numPr>
        <w:numId w:val="15"/>
      </w:numPr>
    </w:pPr>
  </w:style>
  <w:style w:type="numbering" w:customStyle="1" w:styleId="Stileimportato8">
    <w:name w:val="Stile importato 8"/>
    <w:rsid w:val="004943E2"/>
    <w:pPr>
      <w:numPr>
        <w:numId w:val="17"/>
      </w:numPr>
    </w:pPr>
  </w:style>
  <w:style w:type="numbering" w:customStyle="1" w:styleId="Stileimportato9">
    <w:name w:val="Stile importato 9"/>
    <w:rsid w:val="004943E2"/>
    <w:pPr>
      <w:numPr>
        <w:numId w:val="19"/>
      </w:numPr>
    </w:pPr>
  </w:style>
  <w:style w:type="numbering" w:customStyle="1" w:styleId="Stileimportato11">
    <w:name w:val="Stile importato 11"/>
    <w:rsid w:val="004943E2"/>
    <w:pPr>
      <w:numPr>
        <w:numId w:val="26"/>
      </w:numPr>
    </w:pPr>
  </w:style>
  <w:style w:type="numbering" w:customStyle="1" w:styleId="Stileimportato10">
    <w:name w:val="Stile importato 10"/>
    <w:rsid w:val="004943E2"/>
    <w:pPr>
      <w:numPr>
        <w:numId w:val="28"/>
      </w:numPr>
    </w:pPr>
  </w:style>
  <w:style w:type="paragraph" w:customStyle="1" w:styleId="CorpoTesto">
    <w:name w:val="Corpo Testo"/>
    <w:rsid w:val="004943E2"/>
    <w:pPr>
      <w:widowControl w:val="0"/>
      <w:tabs>
        <w:tab w:val="left" w:pos="454"/>
        <w:tab w:val="left" w:pos="737"/>
      </w:tabs>
      <w:suppressAutoHyphens/>
      <w:spacing w:line="360" w:lineRule="exact"/>
      <w:jc w:val="both"/>
    </w:pPr>
    <w:rPr>
      <w:rFonts w:cs="Arial Unicode MS"/>
      <w:color w:val="000000"/>
      <w:sz w:val="24"/>
      <w:szCs w:val="24"/>
      <w:u w:color="00000A"/>
      <w:shd w:val="ni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FOIS01100L@ist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FOIS01100L@pec.istruzione.i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5046</Words>
  <Characters>28765</Characters>
  <Application>Microsoft Office Word</Application>
  <DocSecurity>0</DocSecurity>
  <Lines>239</Lines>
  <Paragraphs>67</Paragraphs>
  <ScaleCrop>false</ScaleCrop>
  <Company/>
  <LinksUpToDate>false</LinksUpToDate>
  <CharactersWithSpaces>33744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postiglione</dc:creator>
  <cp:lastModifiedBy>postiglione</cp:lastModifiedBy>
  <cp:revision>4</cp:revision>
  <dcterms:created xsi:type="dcterms:W3CDTF">2020-11-16T07:55:00Z</dcterms:created>
  <dcterms:modified xsi:type="dcterms:W3CDTF">2020-11-17T07:45:00Z</dcterms:modified>
</cp:coreProperties>
</file>