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7EB9" w:rsidRDefault="002A7EB9"/>
    <w:p w:rsidR="002A7EB9" w:rsidRDefault="00D87A7B">
      <w:pPr>
        <w:jc w:val="center"/>
      </w:pPr>
      <w:r>
        <w:rPr>
          <w:rStyle w:val="Nessuno"/>
          <w:sz w:val="22"/>
          <w:szCs w:val="22"/>
          <w:u w:val="single"/>
        </w:rPr>
        <w:t>VERBALE N. 3 DEL 25/5/21</w:t>
      </w:r>
    </w:p>
    <w:p w:rsidR="002A7EB9" w:rsidRDefault="002A7EB9"/>
    <w:p w:rsidR="002A7EB9" w:rsidRDefault="00D87A7B">
      <w:r>
        <w:rPr>
          <w:rStyle w:val="Nessuno"/>
          <w:sz w:val="22"/>
          <w:szCs w:val="22"/>
          <w:u w:val="single"/>
        </w:rPr>
        <w:t>Il giorno</w:t>
      </w:r>
      <w:r>
        <w:rPr>
          <w:rStyle w:val="Nessuno"/>
          <w:b/>
          <w:bCs/>
          <w:sz w:val="22"/>
          <w:szCs w:val="22"/>
        </w:rPr>
        <w:t xml:space="preserve"> 25/5</w:t>
      </w:r>
      <w:r>
        <w:rPr>
          <w:rStyle w:val="Nessuno"/>
          <w:sz w:val="22"/>
          <w:szCs w:val="22"/>
        </w:rPr>
        <w:t xml:space="preserve"> dalle ore 16.30 alle ore 19  nella </w:t>
      </w:r>
      <w:r>
        <w:rPr>
          <w:rStyle w:val="Nessuno"/>
          <w:sz w:val="22"/>
          <w:szCs w:val="22"/>
          <w:u w:val="single"/>
        </w:rPr>
        <w:t xml:space="preserve">modalità on </w:t>
      </w:r>
      <w:proofErr w:type="spellStart"/>
      <w:r>
        <w:rPr>
          <w:rStyle w:val="Nessuno"/>
          <w:sz w:val="22"/>
          <w:szCs w:val="22"/>
          <w:u w:val="single"/>
        </w:rPr>
        <w:t>line</w:t>
      </w:r>
      <w:proofErr w:type="spellEnd"/>
      <w:r>
        <w:rPr>
          <w:rStyle w:val="Nessuno"/>
          <w:sz w:val="22"/>
          <w:szCs w:val="22"/>
          <w:u w:val="single"/>
        </w:rPr>
        <w:t xml:space="preserve"> mediante strumento MEET di GOOGLE</w:t>
      </w:r>
      <w:r>
        <w:rPr>
          <w:rStyle w:val="Nessuno"/>
          <w:sz w:val="22"/>
          <w:szCs w:val="22"/>
        </w:rPr>
        <w:t>, si è svolto Il consiglio di Istituto per discutere il seguente ordine del giorno</w:t>
      </w:r>
    </w:p>
    <w:p w:rsidR="002A7EB9" w:rsidRDefault="002A7EB9"/>
    <w:p w:rsidR="002A7EB9" w:rsidRDefault="00D87A7B">
      <w:pPr>
        <w:numPr>
          <w:ilvl w:val="0"/>
          <w:numId w:val="7"/>
        </w:numPr>
      </w:pPr>
      <w:r>
        <w:rPr>
          <w:bCs/>
          <w:sz w:val="22"/>
          <w:szCs w:val="22"/>
        </w:rPr>
        <w:t>Lettura e approvazione</w:t>
      </w:r>
      <w:r>
        <w:rPr>
          <w:rStyle w:val="Nessuno"/>
          <w:bCs/>
          <w:sz w:val="22"/>
          <w:szCs w:val="22"/>
        </w:rPr>
        <w:t xml:space="preserve"> </w:t>
      </w:r>
      <w:r>
        <w:rPr>
          <w:bCs/>
          <w:sz w:val="22"/>
          <w:szCs w:val="22"/>
        </w:rPr>
        <w:t>verbale seduta  precedente</w:t>
      </w:r>
    </w:p>
    <w:p w:rsidR="002A7EB9" w:rsidRDefault="002A7EB9">
      <w:pPr>
        <w:tabs>
          <w:tab w:val="left" w:pos="720"/>
        </w:tabs>
        <w:rPr>
          <w:bCs/>
          <w:sz w:val="22"/>
          <w:szCs w:val="22"/>
        </w:rPr>
      </w:pPr>
    </w:p>
    <w:p w:rsidR="002A7EB9" w:rsidRDefault="00D87A7B">
      <w:pPr>
        <w:pStyle w:val="Paragrafoelenco"/>
        <w:numPr>
          <w:ilvl w:val="0"/>
          <w:numId w:val="8"/>
        </w:numPr>
      </w:pPr>
      <w:r>
        <w:rPr>
          <w:rStyle w:val="NessunoA"/>
          <w:rFonts w:ascii="Times New Roman" w:hAnsi="Times New Roman" w:cs="Times New Roman"/>
        </w:rPr>
        <w:t>modifiche al programma annuale 2021</w:t>
      </w:r>
    </w:p>
    <w:p w:rsidR="002A7EB9" w:rsidRDefault="00D87A7B">
      <w:pPr>
        <w:pStyle w:val="Paragrafoelenco"/>
        <w:numPr>
          <w:ilvl w:val="0"/>
          <w:numId w:val="8"/>
        </w:numPr>
      </w:pPr>
      <w:r>
        <w:rPr>
          <w:rFonts w:ascii="Times New Roman" w:hAnsi="Times New Roman" w:cs="Times New Roman"/>
          <w:bCs/>
        </w:rPr>
        <w:t xml:space="preserve">Aggiornamento lavori in corso al plesso Pascal </w:t>
      </w:r>
      <w:proofErr w:type="spellStart"/>
      <w:r>
        <w:rPr>
          <w:rFonts w:ascii="Times New Roman" w:hAnsi="Times New Roman" w:cs="Times New Roman"/>
          <w:bCs/>
        </w:rPr>
        <w:t>a.s.</w:t>
      </w:r>
      <w:proofErr w:type="spellEnd"/>
      <w:r>
        <w:rPr>
          <w:rFonts w:ascii="Times New Roman" w:hAnsi="Times New Roman" w:cs="Times New Roman"/>
          <w:bCs/>
        </w:rPr>
        <w:t xml:space="preserve"> 21/22</w:t>
      </w:r>
    </w:p>
    <w:p w:rsidR="002A7EB9" w:rsidRDefault="00D87A7B">
      <w:pPr>
        <w:pStyle w:val="Paragrafoelenco"/>
        <w:numPr>
          <w:ilvl w:val="0"/>
          <w:numId w:val="7"/>
        </w:numPr>
      </w:pPr>
      <w:r>
        <w:rPr>
          <w:rStyle w:val="NessunoA"/>
          <w:rFonts w:ascii="Times New Roman" w:hAnsi="Times New Roman" w:cs="Times New Roman"/>
        </w:rPr>
        <w:t>Approvazione Consuntivo 2020</w:t>
      </w:r>
    </w:p>
    <w:p w:rsidR="002A7EB9" w:rsidRDefault="00D87A7B">
      <w:pPr>
        <w:pStyle w:val="Paragrafoelenco"/>
        <w:numPr>
          <w:ilvl w:val="0"/>
          <w:numId w:val="7"/>
        </w:numPr>
      </w:pPr>
      <w:r>
        <w:rPr>
          <w:rFonts w:ascii="Times New Roman" w:hAnsi="Times New Roman" w:cs="Times New Roman"/>
          <w:bCs/>
        </w:rPr>
        <w:t xml:space="preserve">Calendario scolastico </w:t>
      </w:r>
      <w:proofErr w:type="spellStart"/>
      <w:r>
        <w:rPr>
          <w:rFonts w:ascii="Times New Roman" w:hAnsi="Times New Roman" w:cs="Times New Roman"/>
          <w:bCs/>
        </w:rPr>
        <w:t>a.s.</w:t>
      </w:r>
      <w:proofErr w:type="spellEnd"/>
      <w:r>
        <w:rPr>
          <w:rFonts w:ascii="Times New Roman" w:hAnsi="Times New Roman" w:cs="Times New Roman"/>
          <w:bCs/>
        </w:rPr>
        <w:t xml:space="preserve"> 2021/2022 e chiusure prefestive</w:t>
      </w:r>
    </w:p>
    <w:p w:rsidR="002A7EB9" w:rsidRDefault="00D87A7B">
      <w:pPr>
        <w:pStyle w:val="Paragrafoelenco"/>
        <w:numPr>
          <w:ilvl w:val="0"/>
          <w:numId w:val="8"/>
        </w:numPr>
      </w:pPr>
      <w:r>
        <w:rPr>
          <w:rStyle w:val="NessunoA"/>
          <w:rFonts w:ascii="Times New Roman" w:hAnsi="Times New Roman" w:cs="Times New Roman"/>
        </w:rPr>
        <w:t>Programma annuale 2021: verifica stato di attuazione e modifiche</w:t>
      </w:r>
    </w:p>
    <w:p w:rsidR="002A7EB9" w:rsidRDefault="00D87A7B">
      <w:pPr>
        <w:pStyle w:val="Paragrafoelenco"/>
        <w:numPr>
          <w:ilvl w:val="0"/>
          <w:numId w:val="8"/>
        </w:numPr>
      </w:pPr>
      <w:r>
        <w:rPr>
          <w:rFonts w:ascii="Times New Roman" w:hAnsi="Times New Roman" w:cs="Times New Roman"/>
          <w:bCs/>
        </w:rPr>
        <w:t>Borse di studio di Istituto</w:t>
      </w:r>
    </w:p>
    <w:p w:rsidR="002A7EB9" w:rsidRDefault="00D87A7B">
      <w:pPr>
        <w:pStyle w:val="Paragrafoelenco"/>
        <w:numPr>
          <w:ilvl w:val="0"/>
          <w:numId w:val="8"/>
        </w:numPr>
      </w:pPr>
      <w:r>
        <w:rPr>
          <w:rFonts w:ascii="Times New Roman" w:hAnsi="Times New Roman" w:cs="Times New Roman"/>
          <w:bCs/>
        </w:rPr>
        <w:t>Criteri per assegnazione classi ai docenti – informativa DS</w:t>
      </w:r>
    </w:p>
    <w:p w:rsidR="002A7EB9" w:rsidRDefault="00D87A7B">
      <w:pPr>
        <w:pStyle w:val="Paragrafoelenco"/>
        <w:numPr>
          <w:ilvl w:val="0"/>
          <w:numId w:val="8"/>
        </w:numPr>
      </w:pPr>
      <w:r>
        <w:rPr>
          <w:rFonts w:ascii="Times New Roman" w:hAnsi="Times New Roman" w:cs="Times New Roman"/>
          <w:bCs/>
        </w:rPr>
        <w:t>Approvazione nuovo indirizzo ITI – chimica e materiali articolazione biotecnologie</w:t>
      </w:r>
    </w:p>
    <w:p w:rsidR="002A7EB9" w:rsidRDefault="00D87A7B">
      <w:pPr>
        <w:pStyle w:val="Paragrafoelenco"/>
        <w:numPr>
          <w:ilvl w:val="0"/>
          <w:numId w:val="8"/>
        </w:numPr>
      </w:pPr>
      <w:r>
        <w:rPr>
          <w:rStyle w:val="NessunoA"/>
          <w:rFonts w:ascii="Times New Roman" w:hAnsi="Times New Roman" w:cs="Times New Roman"/>
        </w:rPr>
        <w:t>Piano MIUR estate 2021 – richiesta parere rappresentanti genitori, alunni, docenti e ATA</w:t>
      </w:r>
    </w:p>
    <w:p w:rsidR="002A7EB9" w:rsidRDefault="00D87A7B">
      <w:pPr>
        <w:pStyle w:val="Paragrafoelenco"/>
        <w:ind w:left="0"/>
      </w:pPr>
      <w:r>
        <w:rPr>
          <w:rStyle w:val="NessunoA"/>
          <w:rFonts w:ascii="Times New Roman" w:hAnsi="Times New Roman" w:cs="Times New Roman"/>
        </w:rPr>
        <w:t xml:space="preserve">Funge da </w:t>
      </w:r>
      <w:proofErr w:type="spellStart"/>
      <w:r>
        <w:rPr>
          <w:rStyle w:val="NessunoA"/>
          <w:rFonts w:ascii="Times New Roman" w:hAnsi="Times New Roman" w:cs="Times New Roman"/>
        </w:rPr>
        <w:t>verbalista</w:t>
      </w:r>
      <w:proofErr w:type="spellEnd"/>
      <w:r>
        <w:rPr>
          <w:rStyle w:val="NessunoA"/>
          <w:rFonts w:ascii="Times New Roman" w:hAnsi="Times New Roman" w:cs="Times New Roman"/>
        </w:rPr>
        <w:t xml:space="preserve"> la prof.ssa </w:t>
      </w:r>
      <w:proofErr w:type="spellStart"/>
      <w:r>
        <w:rPr>
          <w:rStyle w:val="NessunoA"/>
          <w:rFonts w:ascii="Times New Roman" w:hAnsi="Times New Roman" w:cs="Times New Roman"/>
        </w:rPr>
        <w:t>Alecci</w:t>
      </w:r>
      <w:proofErr w:type="spellEnd"/>
      <w:r>
        <w:rPr>
          <w:rStyle w:val="NessunoA"/>
          <w:rFonts w:ascii="Times New Roman" w:hAnsi="Times New Roman" w:cs="Times New Roman"/>
        </w:rPr>
        <w:t xml:space="preserve">. Assenti </w:t>
      </w:r>
      <w:proofErr w:type="spellStart"/>
      <w:r>
        <w:rPr>
          <w:rStyle w:val="NessunoA"/>
          <w:rFonts w:ascii="Times New Roman" w:hAnsi="Times New Roman" w:cs="Times New Roman"/>
        </w:rPr>
        <w:t>Lipani</w:t>
      </w:r>
      <w:proofErr w:type="spellEnd"/>
      <w:r>
        <w:rPr>
          <w:rStyle w:val="NessunoA"/>
          <w:rFonts w:ascii="Times New Roman" w:hAnsi="Times New Roman" w:cs="Times New Roman"/>
        </w:rPr>
        <w:t xml:space="preserve"> e Bersani. Il prof. Filomena si collega dalle ore 17.05</w:t>
      </w:r>
    </w:p>
    <w:p w:rsidR="002A7EB9" w:rsidRDefault="00D87A7B">
      <w:pPr>
        <w:pStyle w:val="Paragrafoelenco"/>
        <w:numPr>
          <w:ilvl w:val="0"/>
          <w:numId w:val="4"/>
        </w:numPr>
      </w:pPr>
      <w:r>
        <w:rPr>
          <w:rStyle w:val="NessunoA"/>
          <w:rFonts w:ascii="Times New Roman" w:hAnsi="Times New Roman" w:cs="Times New Roman"/>
          <w:b/>
          <w:bCs/>
        </w:rPr>
        <w:t xml:space="preserve">Lettura e approvazione verbale seduta  precedente; </w:t>
      </w:r>
    </w:p>
    <w:p w:rsidR="002A7EB9" w:rsidRDefault="00D87A7B">
      <w:pPr>
        <w:pStyle w:val="Paragrafoelenco"/>
        <w:ind w:left="0"/>
      </w:pPr>
      <w:r>
        <w:rPr>
          <w:rStyle w:val="Nessuno"/>
          <w:rFonts w:ascii="Times New Roman" w:hAnsi="Times New Roman" w:cs="Times New Roman"/>
        </w:rPr>
        <w:t>il verbale è stato approvato telematicamente e viene qui approvato in seduta</w:t>
      </w:r>
    </w:p>
    <w:p w:rsidR="002A7EB9" w:rsidRDefault="00D87A7B">
      <w:pPr>
        <w:pStyle w:val="Paragrafoelenco"/>
        <w:ind w:left="0"/>
      </w:pPr>
      <w:r>
        <w:rPr>
          <w:rStyle w:val="Nessuno"/>
          <w:rFonts w:ascii="Times New Roman" w:hAnsi="Times New Roman" w:cs="Times New Roman"/>
        </w:rPr>
        <w:t>Favorevoli unanimità</w:t>
      </w:r>
    </w:p>
    <w:p w:rsidR="002A7EB9" w:rsidRDefault="00D87A7B">
      <w:pPr>
        <w:pStyle w:val="Paragrafoelenco"/>
        <w:ind w:left="0"/>
      </w:pPr>
      <w:r>
        <w:rPr>
          <w:rStyle w:val="Nessuno"/>
          <w:rFonts w:ascii="Times New Roman" w:hAnsi="Times New Roman" w:cs="Times New Roman"/>
        </w:rPr>
        <w:t>Contrari 0</w:t>
      </w:r>
    </w:p>
    <w:p w:rsidR="002A7EB9" w:rsidRDefault="00D87A7B">
      <w:pPr>
        <w:pStyle w:val="Paragrafoelenco"/>
        <w:ind w:left="0"/>
      </w:pPr>
      <w:r>
        <w:rPr>
          <w:rStyle w:val="Nessuno"/>
          <w:rFonts w:ascii="Times New Roman" w:hAnsi="Times New Roman" w:cs="Times New Roman"/>
        </w:rPr>
        <w:lastRenderedPageBreak/>
        <w:t>Astenuti 0</w:t>
      </w:r>
    </w:p>
    <w:p w:rsidR="002A7EB9" w:rsidRDefault="00D87A7B">
      <w:pPr>
        <w:pStyle w:val="Paragrafoelenco"/>
        <w:ind w:left="0"/>
        <w:jc w:val="right"/>
      </w:pPr>
      <w:r>
        <w:rPr>
          <w:rStyle w:val="Nessuno"/>
          <w:rFonts w:ascii="Times New Roman" w:hAnsi="Times New Roman" w:cs="Times New Roman"/>
        </w:rPr>
        <w:t>Delibera n.7</w:t>
      </w:r>
    </w:p>
    <w:p w:rsidR="002A7EB9" w:rsidRDefault="00D87A7B">
      <w:pPr>
        <w:pStyle w:val="Paragrafoelenco"/>
        <w:numPr>
          <w:ilvl w:val="0"/>
          <w:numId w:val="4"/>
        </w:numPr>
      </w:pPr>
      <w:r>
        <w:rPr>
          <w:rStyle w:val="NessunoA"/>
          <w:rFonts w:ascii="Times New Roman" w:hAnsi="Times New Roman" w:cs="Times New Roman"/>
          <w:b/>
          <w:bCs/>
        </w:rPr>
        <w:t xml:space="preserve">Aggiornamento lavori in corso al plesso Pascal </w:t>
      </w:r>
      <w:proofErr w:type="spellStart"/>
      <w:r>
        <w:rPr>
          <w:rStyle w:val="NessunoA"/>
          <w:rFonts w:ascii="Times New Roman" w:hAnsi="Times New Roman" w:cs="Times New Roman"/>
          <w:b/>
          <w:bCs/>
        </w:rPr>
        <w:t>a.s.</w:t>
      </w:r>
      <w:proofErr w:type="spellEnd"/>
      <w:r>
        <w:rPr>
          <w:rStyle w:val="NessunoA"/>
          <w:rFonts w:ascii="Times New Roman" w:hAnsi="Times New Roman" w:cs="Times New Roman"/>
          <w:b/>
          <w:bCs/>
        </w:rPr>
        <w:t xml:space="preserve"> 21/22</w:t>
      </w:r>
    </w:p>
    <w:p w:rsidR="002A7EB9" w:rsidRDefault="00D87A7B">
      <w:pPr>
        <w:jc w:val="both"/>
      </w:pPr>
      <w:r>
        <w:rPr>
          <w:rStyle w:val="NessunoA"/>
        </w:rPr>
        <w:t xml:space="preserve">Il DS informa con piacere il consiglio che da sopralluogo della provincia e della ditta incaricata dei lavori nel giorno 7 aprile risulta che a partire dalla fine della scuola cominceranno i lavori per il ripristino dell’ala sud all’accessibilità. Si lavoreranno prima l’ala laterale 1 </w:t>
      </w:r>
      <w:r>
        <w:t>(</w:t>
      </w:r>
      <w:proofErr w:type="spellStart"/>
      <w:r>
        <w:t>lab</w:t>
      </w:r>
      <w:proofErr w:type="spellEnd"/>
      <w:r>
        <w:t xml:space="preserve"> 12 e 13, relativo piano seminterrato con 81 e 82, e aule 1-2 al primo piano) poi l’ala laterale 2 (</w:t>
      </w:r>
      <w:proofErr w:type="spellStart"/>
      <w:r>
        <w:t>lab</w:t>
      </w:r>
      <w:proofErr w:type="spellEnd"/>
      <w:r>
        <w:t>. 21 e aula 22, il relativo piano seminterrato e il piano superiore con aula 11 e aula 10) poi le aule centrali.</w:t>
      </w:r>
    </w:p>
    <w:p w:rsidR="002A7EB9" w:rsidRDefault="00D87A7B">
      <w:pPr>
        <w:jc w:val="both"/>
      </w:pPr>
      <w:r>
        <w:rPr>
          <w:rStyle w:val="NessunoA"/>
        </w:rPr>
        <w:t xml:space="preserve">Ci è stato garantito che le ali laterali saranno consegnate all’uso entro l’inizio della scuola. </w:t>
      </w:r>
    </w:p>
    <w:p w:rsidR="002A7EB9" w:rsidRDefault="00D87A7B">
      <w:pPr>
        <w:jc w:val="both"/>
      </w:pPr>
      <w:r>
        <w:rPr>
          <w:rStyle w:val="NessunoA"/>
        </w:rPr>
        <w:t xml:space="preserve">A regime, continuando a usare le 15 aule della Plauto, prevedibilmente per i prossimi anni il Pascal torna in una situazione di pieno utilizzo degli spazi utili, anche per avere un </w:t>
      </w:r>
      <w:proofErr w:type="spellStart"/>
      <w:r>
        <w:rPr>
          <w:rStyle w:val="NessunoA"/>
        </w:rPr>
        <w:t>lab</w:t>
      </w:r>
      <w:proofErr w:type="spellEnd"/>
      <w:r>
        <w:rPr>
          <w:rStyle w:val="NessunoA"/>
        </w:rPr>
        <w:t xml:space="preserve"> in più per il futuro indirizzo di chimica e materiali articolazione biotecnologie, e finalmente si potrà restituire alla materia disegno i suoi laboratori originali e alla materia fisica il suo laboratorio originale.</w:t>
      </w:r>
    </w:p>
    <w:p w:rsidR="002A7EB9" w:rsidRDefault="00D87A7B">
      <w:pPr>
        <w:jc w:val="both"/>
      </w:pPr>
      <w:r>
        <w:rPr>
          <w:rStyle w:val="NessunoA"/>
        </w:rPr>
        <w:t xml:space="preserve">La configurazione dei prossimi anni, dunque, a regime, sarà come quella attuale, col triennio di automazione al </w:t>
      </w:r>
      <w:proofErr w:type="spellStart"/>
      <w:r>
        <w:rPr>
          <w:rStyle w:val="NessunoA"/>
        </w:rPr>
        <w:t>Comandini</w:t>
      </w:r>
      <w:proofErr w:type="spellEnd"/>
      <w:r>
        <w:rPr>
          <w:rStyle w:val="NessunoA"/>
        </w:rPr>
        <w:t xml:space="preserve"> e il biennio di entrambi gli indirizzi e l’informatica al </w:t>
      </w:r>
      <w:proofErr w:type="spellStart"/>
      <w:r>
        <w:rPr>
          <w:rStyle w:val="NessunoA"/>
        </w:rPr>
        <w:t>Pascal+Plauto</w:t>
      </w:r>
      <w:proofErr w:type="spellEnd"/>
      <w:r>
        <w:rPr>
          <w:rStyle w:val="NessunoA"/>
        </w:rPr>
        <w:t>, fino alla data di inizio lavori del ripristino strutturale dell’edificio, che comincerà come ovvio dall’ala nord, del tutto disabitata.</w:t>
      </w:r>
    </w:p>
    <w:p w:rsidR="002A7EB9" w:rsidRDefault="00D87A7B">
      <w:pPr>
        <w:jc w:val="both"/>
      </w:pPr>
      <w:r>
        <w:rPr>
          <w:rStyle w:val="NessunoA"/>
        </w:rPr>
        <w:t>Un problema grosso rimane la palestra, poiché resterà inagibile ancora per molto tempo e non è dato sapere quanto. Abbiamo rimediato con la richiesta autorizzata di un altro pallone al circolo tennis per cui potremo avere tre classi al circolo tennis. Il DS inoltre discuterà con il referente della provincia dott. Costa di altre possibili soluzioni.</w:t>
      </w:r>
    </w:p>
    <w:p w:rsidR="002A7EB9" w:rsidRDefault="002A7EB9">
      <w:pPr>
        <w:jc w:val="both"/>
      </w:pPr>
    </w:p>
    <w:p w:rsidR="002A7EB9" w:rsidRPr="00174063" w:rsidRDefault="00D87A7B">
      <w:pPr>
        <w:jc w:val="both"/>
        <w:rPr>
          <w:color w:val="auto"/>
        </w:rPr>
      </w:pPr>
      <w:r w:rsidRPr="00174063">
        <w:rPr>
          <w:rStyle w:val="NessunoA"/>
          <w:color w:val="auto"/>
        </w:rPr>
        <w:t xml:space="preserve">Il </w:t>
      </w:r>
      <w:r w:rsidRPr="00174063">
        <w:rPr>
          <w:rStyle w:val="NessunoA"/>
          <w:color w:val="auto"/>
          <w:u w:val="single"/>
        </w:rPr>
        <w:t>DS</w:t>
      </w:r>
      <w:r w:rsidRPr="00174063">
        <w:rPr>
          <w:rStyle w:val="NessunoA"/>
          <w:color w:val="auto"/>
        </w:rPr>
        <w:t xml:space="preserve"> chiede al consiglio di confermare l’approvazione della eventuale rotazione delle classi in DAD  nel caso in cui a settembre  non dovessero essere disponibili tutti gli spazi che  sono stati promessi.</w:t>
      </w:r>
    </w:p>
    <w:p w:rsidR="002A7EB9" w:rsidRPr="00174063" w:rsidRDefault="00D87A7B">
      <w:pPr>
        <w:jc w:val="both"/>
        <w:rPr>
          <w:color w:val="auto"/>
        </w:rPr>
      </w:pPr>
      <w:proofErr w:type="spellStart"/>
      <w:r w:rsidRPr="00174063">
        <w:rPr>
          <w:rStyle w:val="NessunoA"/>
          <w:color w:val="auto"/>
          <w:u w:val="single"/>
        </w:rPr>
        <w:t>Baronio</w:t>
      </w:r>
      <w:proofErr w:type="spellEnd"/>
      <w:r w:rsidRPr="00174063">
        <w:rPr>
          <w:rStyle w:val="NessunoA"/>
          <w:color w:val="auto"/>
          <w:u w:val="single"/>
        </w:rPr>
        <w:t>:</w:t>
      </w:r>
      <w:r w:rsidRPr="00174063">
        <w:rPr>
          <w:rStyle w:val="NessunoA"/>
          <w:color w:val="auto"/>
        </w:rPr>
        <w:t xml:space="preserve"> chiede se si può avere un’idea della tempistica per i lavori dell’ala Sud  e propone al consiglio di attivarsi verso il mese di luglio per la richiesta di azione, nel caso in cui non si vedesse l’inizio dei lavori.</w:t>
      </w:r>
    </w:p>
    <w:p w:rsidR="002A7EB9" w:rsidRPr="00174063" w:rsidRDefault="00D87A7B">
      <w:pPr>
        <w:jc w:val="both"/>
        <w:rPr>
          <w:color w:val="auto"/>
        </w:rPr>
      </w:pPr>
      <w:r w:rsidRPr="00174063">
        <w:rPr>
          <w:rStyle w:val="NessunoA"/>
          <w:color w:val="auto"/>
          <w:u w:val="single"/>
        </w:rPr>
        <w:t>DS:</w:t>
      </w:r>
      <w:r w:rsidRPr="00174063">
        <w:rPr>
          <w:rStyle w:val="NessunoA"/>
          <w:color w:val="auto"/>
        </w:rPr>
        <w:t xml:space="preserve"> risponde che è stato detto che i lavori dovrebbero durare circa 3 mesi, dalla fine della scuola alla consegna il 15 settembre.  L’idea di monitorare e sollecitare è buona.</w:t>
      </w:r>
    </w:p>
    <w:p w:rsidR="002A7EB9" w:rsidRPr="00174063" w:rsidRDefault="00D87A7B">
      <w:pPr>
        <w:jc w:val="both"/>
        <w:rPr>
          <w:color w:val="auto"/>
        </w:rPr>
      </w:pPr>
      <w:proofErr w:type="spellStart"/>
      <w:r w:rsidRPr="00174063">
        <w:rPr>
          <w:color w:val="auto"/>
          <w:u w:val="single"/>
        </w:rPr>
        <w:lastRenderedPageBreak/>
        <w:t>Tombetti</w:t>
      </w:r>
      <w:proofErr w:type="spellEnd"/>
      <w:r w:rsidRPr="00174063">
        <w:rPr>
          <w:color w:val="auto"/>
        </w:rPr>
        <w:t>: Chiede se si conosce la data di inizio lavori dell’ala nord</w:t>
      </w:r>
    </w:p>
    <w:p w:rsidR="002A7EB9" w:rsidRPr="00174063" w:rsidRDefault="00D87A7B">
      <w:pPr>
        <w:jc w:val="both"/>
        <w:rPr>
          <w:color w:val="auto"/>
        </w:rPr>
      </w:pPr>
      <w:r w:rsidRPr="00174063">
        <w:rPr>
          <w:color w:val="auto"/>
          <w:u w:val="single"/>
        </w:rPr>
        <w:t>DS:</w:t>
      </w:r>
      <w:r w:rsidRPr="00174063">
        <w:rPr>
          <w:color w:val="auto"/>
        </w:rPr>
        <w:t xml:space="preserve"> risponde che non c’è data certa, da quando arriveranno i soldi dal Ministero alla Provincia</w:t>
      </w:r>
      <w:r w:rsidR="00174063" w:rsidRPr="00174063">
        <w:rPr>
          <w:color w:val="auto"/>
        </w:rPr>
        <w:t>.</w:t>
      </w:r>
      <w:r w:rsidRPr="00174063">
        <w:rPr>
          <w:color w:val="auto"/>
        </w:rPr>
        <w:t xml:space="preserve"> </w:t>
      </w:r>
      <w:r w:rsidR="00174063" w:rsidRPr="00174063">
        <w:rPr>
          <w:color w:val="auto"/>
        </w:rPr>
        <w:t xml:space="preserve">Poi </w:t>
      </w:r>
      <w:r w:rsidRPr="00174063">
        <w:rPr>
          <w:color w:val="auto"/>
        </w:rPr>
        <w:t xml:space="preserve">passeranno almeno due anni solo per le pratiche burocratiche, più tutto il resto. Ricorda anche che i ritardi derivano anche dal fatto che l’edificio è protetto </w:t>
      </w:r>
      <w:r w:rsidR="00174063" w:rsidRPr="00174063">
        <w:rPr>
          <w:color w:val="auto"/>
        </w:rPr>
        <w:t>dalla soprintendenza</w:t>
      </w:r>
      <w:r w:rsidRPr="00174063">
        <w:rPr>
          <w:color w:val="auto"/>
        </w:rPr>
        <w:t>.</w:t>
      </w:r>
    </w:p>
    <w:p w:rsidR="002A7EB9" w:rsidRPr="00174063" w:rsidRDefault="00D87A7B">
      <w:pPr>
        <w:jc w:val="both"/>
        <w:rPr>
          <w:color w:val="auto"/>
        </w:rPr>
      </w:pPr>
      <w:r w:rsidRPr="00174063">
        <w:rPr>
          <w:color w:val="auto"/>
        </w:rPr>
        <w:t xml:space="preserve">Filomena: sottolinea che questa soluzione della </w:t>
      </w:r>
      <w:proofErr w:type="spellStart"/>
      <w:r w:rsidRPr="00174063">
        <w:rPr>
          <w:color w:val="auto"/>
        </w:rPr>
        <w:t>Dad</w:t>
      </w:r>
      <w:proofErr w:type="spellEnd"/>
      <w:r w:rsidRPr="00174063">
        <w:rPr>
          <w:color w:val="auto"/>
        </w:rPr>
        <w:t xml:space="preserve"> non è per nulla auspicabile e non vorrebbe dover giungere alla </w:t>
      </w:r>
      <w:proofErr w:type="spellStart"/>
      <w:r w:rsidRPr="00174063">
        <w:rPr>
          <w:color w:val="auto"/>
        </w:rPr>
        <w:t>Dad</w:t>
      </w:r>
      <w:proofErr w:type="spellEnd"/>
      <w:r w:rsidRPr="00174063">
        <w:rPr>
          <w:color w:val="auto"/>
        </w:rPr>
        <w:t xml:space="preserve"> per rispondere alla mancanza di spazi.</w:t>
      </w:r>
    </w:p>
    <w:p w:rsidR="002A7EB9" w:rsidRPr="00174063" w:rsidRDefault="00D87A7B">
      <w:pPr>
        <w:jc w:val="both"/>
        <w:rPr>
          <w:color w:val="auto"/>
        </w:rPr>
      </w:pPr>
      <w:r w:rsidRPr="00174063">
        <w:rPr>
          <w:color w:val="auto"/>
        </w:rPr>
        <w:t>Ds: sottolinea che ovviamente se mai dovesse essere presa in considerazione tale soluzione sarà solo in caso estremo.</w:t>
      </w:r>
    </w:p>
    <w:p w:rsidR="002A7EB9" w:rsidRDefault="002A7EB9">
      <w:pPr>
        <w:pStyle w:val="Paragrafoelenco"/>
        <w:jc w:val="both"/>
        <w:rPr>
          <w:rFonts w:cs="Times New Roman"/>
          <w:color w:val="FF0000"/>
        </w:rPr>
      </w:pPr>
    </w:p>
    <w:p w:rsidR="002A7EB9" w:rsidRDefault="00D87A7B">
      <w:pPr>
        <w:pStyle w:val="Paragrafoelenco"/>
        <w:numPr>
          <w:ilvl w:val="0"/>
          <w:numId w:val="9"/>
        </w:numPr>
      </w:pPr>
      <w:r>
        <w:rPr>
          <w:rStyle w:val="NessunoA"/>
          <w:rFonts w:ascii="Times New Roman" w:hAnsi="Times New Roman" w:cs="Times New Roman"/>
          <w:b/>
          <w:bCs/>
        </w:rPr>
        <w:t>Approvazione Consuntivo 2020</w:t>
      </w:r>
    </w:p>
    <w:p w:rsidR="002A7EB9" w:rsidRDefault="00D87A7B">
      <w:pPr>
        <w:pStyle w:val="Paragrafoelenco"/>
      </w:pPr>
      <w:r>
        <w:rPr>
          <w:rStyle w:val="Nessuno"/>
          <w:rFonts w:ascii="Times New Roman" w:eastAsia="Times New Roman" w:hAnsi="Times New Roman" w:cs="Times New Roman"/>
        </w:rPr>
        <w:t>Il DS illustra il consuntivo con gli ausili documentali inviati dalla DSGA</w:t>
      </w:r>
    </w:p>
    <w:tbl>
      <w:tblPr>
        <w:tblW w:w="0" w:type="auto"/>
        <w:tblInd w:w="25" w:type="dxa"/>
        <w:tblLayout w:type="fixed"/>
        <w:tblCellMar>
          <w:left w:w="70" w:type="dxa"/>
          <w:right w:w="70" w:type="dxa"/>
        </w:tblCellMar>
        <w:tblLook w:val="0000"/>
      </w:tblPr>
      <w:tblGrid>
        <w:gridCol w:w="581"/>
        <w:gridCol w:w="560"/>
        <w:gridCol w:w="2969"/>
        <w:gridCol w:w="1482"/>
        <w:gridCol w:w="1092"/>
        <w:gridCol w:w="1092"/>
        <w:gridCol w:w="1092"/>
        <w:gridCol w:w="1092"/>
        <w:gridCol w:w="30"/>
        <w:gridCol w:w="30"/>
      </w:tblGrid>
      <w:tr w:rsidR="002A7EB9">
        <w:trPr>
          <w:trHeight w:val="510"/>
        </w:trPr>
        <w:tc>
          <w:tcPr>
            <w:tcW w:w="581" w:type="dxa"/>
            <w:vMerge w:val="restart"/>
            <w:tcBorders>
              <w:top w:val="single" w:sz="8" w:space="0" w:color="000000"/>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color w:val="auto"/>
                <w:sz w:val="20"/>
                <w:szCs w:val="20"/>
              </w:rPr>
              <w:t>Liv. 1</w:t>
            </w:r>
          </w:p>
        </w:tc>
        <w:tc>
          <w:tcPr>
            <w:tcW w:w="560" w:type="dxa"/>
            <w:vMerge w:val="restart"/>
            <w:tcBorders>
              <w:top w:val="single" w:sz="8" w:space="0" w:color="000000"/>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color w:val="auto"/>
                <w:sz w:val="20"/>
                <w:szCs w:val="20"/>
              </w:rPr>
              <w:t>Liv. 2</w:t>
            </w:r>
          </w:p>
        </w:tc>
        <w:tc>
          <w:tcPr>
            <w:tcW w:w="2969" w:type="dxa"/>
            <w:vMerge w:val="restart"/>
            <w:tcBorders>
              <w:top w:val="single" w:sz="8" w:space="0" w:color="000000"/>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color w:val="auto"/>
                <w:sz w:val="32"/>
                <w:szCs w:val="32"/>
              </w:rPr>
              <w:t xml:space="preserve"> ENTRATE </w:t>
            </w:r>
          </w:p>
        </w:tc>
        <w:tc>
          <w:tcPr>
            <w:tcW w:w="1482" w:type="dxa"/>
            <w:tcBorders>
              <w:top w:val="single" w:sz="8" w:space="0" w:color="000000"/>
              <w:left w:val="single" w:sz="8" w:space="0" w:color="000000"/>
            </w:tcBorders>
            <w:shd w:val="clear" w:color="auto" w:fill="auto"/>
          </w:tcPr>
          <w:p w:rsidR="002A7EB9" w:rsidRDefault="00D87A7B">
            <w:pPr>
              <w:jc w:val="center"/>
            </w:pPr>
            <w:r>
              <w:rPr>
                <w:rFonts w:eastAsia="Times New Roman" w:cs="Times New Roman"/>
                <w:color w:val="auto"/>
                <w:sz w:val="18"/>
                <w:szCs w:val="18"/>
              </w:rPr>
              <w:t>Programmazione</w:t>
            </w:r>
          </w:p>
        </w:tc>
        <w:tc>
          <w:tcPr>
            <w:tcW w:w="1092" w:type="dxa"/>
            <w:tcBorders>
              <w:top w:val="single" w:sz="8" w:space="0" w:color="000000"/>
              <w:left w:val="single" w:sz="8" w:space="0" w:color="000000"/>
            </w:tcBorders>
            <w:shd w:val="clear" w:color="auto" w:fill="auto"/>
          </w:tcPr>
          <w:p w:rsidR="002A7EB9" w:rsidRDefault="00D87A7B">
            <w:pPr>
              <w:jc w:val="center"/>
            </w:pPr>
            <w:r>
              <w:rPr>
                <w:rFonts w:eastAsia="Times New Roman" w:cs="Times New Roman"/>
                <w:color w:val="auto"/>
                <w:sz w:val="20"/>
                <w:szCs w:val="20"/>
              </w:rPr>
              <w:t>Somme</w:t>
            </w:r>
          </w:p>
        </w:tc>
        <w:tc>
          <w:tcPr>
            <w:tcW w:w="1092" w:type="dxa"/>
            <w:tcBorders>
              <w:top w:val="single" w:sz="8" w:space="0" w:color="000000"/>
              <w:left w:val="single" w:sz="8" w:space="0" w:color="000000"/>
            </w:tcBorders>
            <w:shd w:val="clear" w:color="auto" w:fill="auto"/>
          </w:tcPr>
          <w:p w:rsidR="002A7EB9" w:rsidRDefault="00D87A7B">
            <w:pPr>
              <w:jc w:val="center"/>
            </w:pPr>
            <w:r>
              <w:rPr>
                <w:rFonts w:eastAsia="Times New Roman" w:cs="Times New Roman"/>
                <w:color w:val="auto"/>
                <w:sz w:val="20"/>
                <w:szCs w:val="20"/>
              </w:rPr>
              <w:t>Somme</w:t>
            </w:r>
          </w:p>
        </w:tc>
        <w:tc>
          <w:tcPr>
            <w:tcW w:w="1092" w:type="dxa"/>
            <w:tcBorders>
              <w:top w:val="single" w:sz="8" w:space="0" w:color="000000"/>
              <w:left w:val="single" w:sz="8" w:space="0" w:color="000000"/>
            </w:tcBorders>
            <w:shd w:val="clear" w:color="auto" w:fill="auto"/>
          </w:tcPr>
          <w:p w:rsidR="002A7EB9" w:rsidRDefault="00D87A7B">
            <w:pPr>
              <w:jc w:val="center"/>
            </w:pPr>
            <w:r>
              <w:rPr>
                <w:rFonts w:eastAsia="Times New Roman" w:cs="Times New Roman"/>
                <w:color w:val="auto"/>
                <w:sz w:val="20"/>
                <w:szCs w:val="20"/>
              </w:rPr>
              <w:t>Somme rimaste da</w:t>
            </w:r>
          </w:p>
        </w:tc>
        <w:tc>
          <w:tcPr>
            <w:tcW w:w="1152" w:type="dxa"/>
            <w:gridSpan w:val="3"/>
            <w:tcBorders>
              <w:top w:val="single" w:sz="8" w:space="0" w:color="000000"/>
              <w:left w:val="single" w:sz="8" w:space="0" w:color="000000"/>
              <w:right w:val="single" w:sz="8" w:space="0" w:color="000000"/>
            </w:tcBorders>
            <w:shd w:val="clear" w:color="auto" w:fill="auto"/>
          </w:tcPr>
          <w:p w:rsidR="002A7EB9" w:rsidRDefault="00D87A7B">
            <w:pPr>
              <w:jc w:val="center"/>
            </w:pPr>
            <w:r>
              <w:rPr>
                <w:rFonts w:eastAsia="Times New Roman" w:cs="Times New Roman"/>
                <w:color w:val="auto"/>
                <w:sz w:val="20"/>
                <w:szCs w:val="20"/>
              </w:rPr>
              <w:t>Differenze in + o -</w:t>
            </w:r>
          </w:p>
        </w:tc>
      </w:tr>
      <w:tr w:rsidR="002A7EB9">
        <w:trPr>
          <w:trHeight w:val="255"/>
        </w:trPr>
        <w:tc>
          <w:tcPr>
            <w:tcW w:w="581" w:type="dxa"/>
            <w:vMerge/>
            <w:tcBorders>
              <w:top w:val="single" w:sz="8" w:space="0" w:color="000000"/>
              <w:left w:val="single" w:sz="8" w:space="0" w:color="000000"/>
              <w:bottom w:val="single" w:sz="4" w:space="0" w:color="000000"/>
            </w:tcBorders>
            <w:shd w:val="clear" w:color="auto" w:fill="auto"/>
            <w:vAlign w:val="center"/>
          </w:tcPr>
          <w:p w:rsidR="002A7EB9" w:rsidRDefault="002A7EB9">
            <w:pPr>
              <w:snapToGrid w:val="0"/>
              <w:rPr>
                <w:rFonts w:eastAsia="Times New Roman" w:cs="Times New Roman"/>
                <w:color w:val="auto"/>
                <w:sz w:val="20"/>
                <w:szCs w:val="20"/>
              </w:rPr>
            </w:pPr>
          </w:p>
        </w:tc>
        <w:tc>
          <w:tcPr>
            <w:tcW w:w="560" w:type="dxa"/>
            <w:vMerge/>
            <w:tcBorders>
              <w:top w:val="single" w:sz="8" w:space="0" w:color="000000"/>
              <w:left w:val="single" w:sz="8" w:space="0" w:color="000000"/>
              <w:bottom w:val="single" w:sz="4" w:space="0" w:color="000000"/>
            </w:tcBorders>
            <w:shd w:val="clear" w:color="auto" w:fill="auto"/>
            <w:vAlign w:val="center"/>
          </w:tcPr>
          <w:p w:rsidR="002A7EB9" w:rsidRDefault="002A7EB9">
            <w:pPr>
              <w:snapToGrid w:val="0"/>
              <w:rPr>
                <w:rFonts w:eastAsia="Times New Roman" w:cs="Times New Roman"/>
                <w:color w:val="auto"/>
                <w:sz w:val="20"/>
                <w:szCs w:val="20"/>
              </w:rPr>
            </w:pPr>
          </w:p>
        </w:tc>
        <w:tc>
          <w:tcPr>
            <w:tcW w:w="2969" w:type="dxa"/>
            <w:vMerge/>
            <w:tcBorders>
              <w:top w:val="single" w:sz="8" w:space="0" w:color="000000"/>
              <w:left w:val="single" w:sz="8" w:space="0" w:color="000000"/>
              <w:bottom w:val="single" w:sz="4" w:space="0" w:color="000000"/>
            </w:tcBorders>
            <w:shd w:val="clear" w:color="auto" w:fill="auto"/>
            <w:vAlign w:val="center"/>
          </w:tcPr>
          <w:p w:rsidR="002A7EB9" w:rsidRDefault="002A7EB9">
            <w:pPr>
              <w:snapToGrid w:val="0"/>
              <w:rPr>
                <w:rFonts w:eastAsia="Times New Roman" w:cs="Times New Roman"/>
                <w:color w:val="auto"/>
                <w:sz w:val="32"/>
                <w:szCs w:val="32"/>
              </w:rPr>
            </w:pPr>
          </w:p>
        </w:tc>
        <w:tc>
          <w:tcPr>
            <w:tcW w:w="1482"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definitiva</w:t>
            </w:r>
          </w:p>
        </w:tc>
        <w:tc>
          <w:tcPr>
            <w:tcW w:w="1092"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accertate</w:t>
            </w:r>
          </w:p>
        </w:tc>
        <w:tc>
          <w:tcPr>
            <w:tcW w:w="1092"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riscosse</w:t>
            </w:r>
          </w:p>
        </w:tc>
        <w:tc>
          <w:tcPr>
            <w:tcW w:w="1092"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riscuotere</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center"/>
            </w:pPr>
            <w:r>
              <w:rPr>
                <w:rFonts w:eastAsia="Times New Roman" w:cs="Times New Roman"/>
                <w:color w:val="auto"/>
                <w:sz w:val="20"/>
                <w:szCs w:val="20"/>
              </w:rPr>
              <w:t> </w:t>
            </w:r>
          </w:p>
        </w:tc>
      </w:tr>
      <w:tr w:rsidR="002A7EB9">
        <w:trPr>
          <w:trHeight w:val="270"/>
        </w:trPr>
        <w:tc>
          <w:tcPr>
            <w:tcW w:w="581" w:type="dxa"/>
            <w:vMerge/>
            <w:tcBorders>
              <w:top w:val="single" w:sz="8" w:space="0" w:color="000000"/>
              <w:left w:val="single" w:sz="8" w:space="0" w:color="000000"/>
              <w:bottom w:val="single" w:sz="4" w:space="0" w:color="000000"/>
            </w:tcBorders>
            <w:shd w:val="clear" w:color="auto" w:fill="auto"/>
            <w:vAlign w:val="center"/>
          </w:tcPr>
          <w:p w:rsidR="002A7EB9" w:rsidRDefault="002A7EB9">
            <w:pPr>
              <w:snapToGrid w:val="0"/>
              <w:rPr>
                <w:rFonts w:eastAsia="Times New Roman" w:cs="Times New Roman"/>
                <w:color w:val="auto"/>
                <w:sz w:val="20"/>
                <w:szCs w:val="20"/>
              </w:rPr>
            </w:pPr>
          </w:p>
        </w:tc>
        <w:tc>
          <w:tcPr>
            <w:tcW w:w="560" w:type="dxa"/>
            <w:vMerge/>
            <w:tcBorders>
              <w:top w:val="single" w:sz="8" w:space="0" w:color="000000"/>
              <w:left w:val="single" w:sz="8" w:space="0" w:color="000000"/>
              <w:bottom w:val="single" w:sz="4" w:space="0" w:color="000000"/>
            </w:tcBorders>
            <w:shd w:val="clear" w:color="auto" w:fill="auto"/>
            <w:vAlign w:val="center"/>
          </w:tcPr>
          <w:p w:rsidR="002A7EB9" w:rsidRDefault="002A7EB9">
            <w:pPr>
              <w:snapToGrid w:val="0"/>
              <w:rPr>
                <w:rFonts w:eastAsia="Times New Roman" w:cs="Times New Roman"/>
                <w:color w:val="auto"/>
                <w:sz w:val="20"/>
                <w:szCs w:val="20"/>
              </w:rPr>
            </w:pPr>
          </w:p>
        </w:tc>
        <w:tc>
          <w:tcPr>
            <w:tcW w:w="2969" w:type="dxa"/>
            <w:vMerge/>
            <w:tcBorders>
              <w:top w:val="single" w:sz="8" w:space="0" w:color="000000"/>
              <w:left w:val="single" w:sz="8" w:space="0" w:color="000000"/>
              <w:bottom w:val="single" w:sz="4" w:space="0" w:color="000000"/>
            </w:tcBorders>
            <w:shd w:val="clear" w:color="auto" w:fill="auto"/>
            <w:vAlign w:val="center"/>
          </w:tcPr>
          <w:p w:rsidR="002A7EB9" w:rsidRDefault="002A7EB9">
            <w:pPr>
              <w:snapToGrid w:val="0"/>
              <w:rPr>
                <w:rFonts w:eastAsia="Times New Roman" w:cs="Times New Roman"/>
                <w:color w:val="auto"/>
                <w:sz w:val="32"/>
                <w:szCs w:val="32"/>
              </w:rPr>
            </w:pPr>
          </w:p>
        </w:tc>
        <w:tc>
          <w:tcPr>
            <w:tcW w:w="1482" w:type="dxa"/>
            <w:tcBorders>
              <w:left w:val="single" w:sz="8" w:space="0" w:color="000000"/>
              <w:bottom w:val="single" w:sz="8" w:space="0" w:color="000000"/>
            </w:tcBorders>
            <w:shd w:val="clear" w:color="auto" w:fill="auto"/>
            <w:vAlign w:val="bottom"/>
          </w:tcPr>
          <w:p w:rsidR="002A7EB9" w:rsidRDefault="00D87A7B">
            <w:pPr>
              <w:jc w:val="center"/>
            </w:pPr>
            <w:r>
              <w:rPr>
                <w:rFonts w:eastAsia="Times New Roman" w:cs="Times New Roman"/>
                <w:color w:val="auto"/>
                <w:sz w:val="20"/>
                <w:szCs w:val="20"/>
              </w:rPr>
              <w:t>a</w:t>
            </w:r>
          </w:p>
        </w:tc>
        <w:tc>
          <w:tcPr>
            <w:tcW w:w="1092" w:type="dxa"/>
            <w:tcBorders>
              <w:left w:val="single" w:sz="8" w:space="0" w:color="000000"/>
              <w:bottom w:val="single" w:sz="8" w:space="0" w:color="000000"/>
            </w:tcBorders>
            <w:shd w:val="clear" w:color="auto" w:fill="auto"/>
            <w:vAlign w:val="bottom"/>
          </w:tcPr>
          <w:p w:rsidR="002A7EB9" w:rsidRDefault="00D87A7B">
            <w:pPr>
              <w:jc w:val="center"/>
            </w:pPr>
            <w:r>
              <w:rPr>
                <w:rFonts w:eastAsia="Times New Roman" w:cs="Times New Roman"/>
                <w:color w:val="auto"/>
                <w:sz w:val="20"/>
                <w:szCs w:val="20"/>
              </w:rPr>
              <w:t>b</w:t>
            </w:r>
          </w:p>
        </w:tc>
        <w:tc>
          <w:tcPr>
            <w:tcW w:w="1092" w:type="dxa"/>
            <w:tcBorders>
              <w:left w:val="single" w:sz="8" w:space="0" w:color="000000"/>
              <w:bottom w:val="single" w:sz="8" w:space="0" w:color="000000"/>
            </w:tcBorders>
            <w:shd w:val="clear" w:color="auto" w:fill="auto"/>
            <w:vAlign w:val="bottom"/>
          </w:tcPr>
          <w:p w:rsidR="002A7EB9" w:rsidRDefault="00D87A7B">
            <w:pPr>
              <w:jc w:val="center"/>
            </w:pPr>
            <w:r>
              <w:rPr>
                <w:rFonts w:eastAsia="Times New Roman" w:cs="Times New Roman"/>
                <w:color w:val="auto"/>
                <w:sz w:val="20"/>
                <w:szCs w:val="20"/>
              </w:rPr>
              <w:t>c</w:t>
            </w:r>
          </w:p>
        </w:tc>
        <w:tc>
          <w:tcPr>
            <w:tcW w:w="1092" w:type="dxa"/>
            <w:tcBorders>
              <w:left w:val="single" w:sz="8" w:space="0" w:color="000000"/>
              <w:bottom w:val="single" w:sz="8" w:space="0" w:color="000000"/>
            </w:tcBorders>
            <w:shd w:val="clear" w:color="auto" w:fill="auto"/>
            <w:vAlign w:val="bottom"/>
          </w:tcPr>
          <w:p w:rsidR="002A7EB9" w:rsidRDefault="00D87A7B">
            <w:pPr>
              <w:jc w:val="center"/>
            </w:pPr>
            <w:r>
              <w:rPr>
                <w:rFonts w:eastAsia="Times New Roman" w:cs="Times New Roman"/>
                <w:color w:val="auto"/>
                <w:sz w:val="20"/>
                <w:szCs w:val="20"/>
              </w:rPr>
              <w:t>d=b-c</w:t>
            </w:r>
          </w:p>
        </w:tc>
        <w:tc>
          <w:tcPr>
            <w:tcW w:w="1152" w:type="dxa"/>
            <w:gridSpan w:val="3"/>
            <w:tcBorders>
              <w:left w:val="single" w:sz="8" w:space="0" w:color="000000"/>
              <w:bottom w:val="single" w:sz="8" w:space="0" w:color="000000"/>
              <w:right w:val="single" w:sz="8" w:space="0" w:color="000000"/>
            </w:tcBorders>
            <w:shd w:val="clear" w:color="auto" w:fill="auto"/>
            <w:vAlign w:val="bottom"/>
          </w:tcPr>
          <w:p w:rsidR="002A7EB9" w:rsidRDefault="00D87A7B">
            <w:pPr>
              <w:jc w:val="center"/>
            </w:pPr>
            <w:r>
              <w:rPr>
                <w:rFonts w:eastAsia="Times New Roman" w:cs="Times New Roman"/>
                <w:color w:val="auto"/>
                <w:sz w:val="20"/>
                <w:szCs w:val="20"/>
              </w:rPr>
              <w:t>e=a-b</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w:t>
            </w:r>
          </w:p>
        </w:tc>
        <w:tc>
          <w:tcPr>
            <w:tcW w:w="560" w:type="dxa"/>
            <w:tcBorders>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Avanzo di amministrazione presunto</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b/>
                <w:bCs/>
                <w:sz w:val="18"/>
                <w:szCs w:val="18"/>
              </w:rPr>
              <w:t>205.343,98</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b/>
                <w:bCs/>
                <w:sz w:val="18"/>
                <w:szCs w:val="18"/>
              </w:rPr>
              <w:t>0,00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b/>
                <w:bCs/>
                <w:sz w:val="18"/>
                <w:szCs w:val="18"/>
              </w:rPr>
              <w:t>0,00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b/>
                <w:bCs/>
                <w:sz w:val="18"/>
                <w:szCs w:val="18"/>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b/>
                <w:bCs/>
                <w:sz w:val="18"/>
                <w:szCs w:val="18"/>
              </w:rPr>
              <w:t>205.343,98</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Non vincolato</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114.346,75</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20"/>
                <w:szCs w:val="20"/>
              </w:rPr>
              <w:t>114.346,75</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Vincolato</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90.997,23</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20"/>
                <w:szCs w:val="20"/>
              </w:rPr>
              <w:t>90.997,23</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Finanziamenti dall'Unione Europea</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152"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Fondi sociali europei (FSE)</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Fondi europei di sviluppo regionale (FESR)</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3</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dall'Unione Europea</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3</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Finanziamenti dallo Stato</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308.113,00</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362.386,13</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315.254,50</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47.131,63</w:t>
            </w:r>
          </w:p>
        </w:tc>
        <w:tc>
          <w:tcPr>
            <w:tcW w:w="1152"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-54.273,13</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Dotazione ordinaria</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99.646,83</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99.646,83</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99.646,83</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20"/>
                <w:szCs w:val="20"/>
              </w:rPr>
              <w:t>0,00</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Dotazione perequativa</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76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lastRenderedPageBreak/>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3</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Finanziamenti per l'ampliamento dell'offerta formativa (ex. L. 440/97)</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4</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Fondo per lo sviluppo e la coesione (FSC)</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5</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non vincolati dallo Stato</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6</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vincolati dallo Stato</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208.466,17</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262.739,30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215.607,67</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47.131,63</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-54.273,13</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4</w:t>
            </w:r>
          </w:p>
        </w:tc>
        <w:tc>
          <w:tcPr>
            <w:tcW w:w="560" w:type="dxa"/>
            <w:tcBorders>
              <w:left w:val="single" w:sz="8" w:space="0" w:color="000000"/>
            </w:tcBorders>
            <w:shd w:val="clear" w:color="auto" w:fill="auto"/>
            <w:vAlign w:val="center"/>
          </w:tcPr>
          <w:p w:rsidR="002A7EB9" w:rsidRDefault="00D87A7B">
            <w:r>
              <w:rPr>
                <w:rFonts w:eastAsia="Times New Roman" w:cs="Times New Roman"/>
                <w:color w:val="auto"/>
                <w:sz w:val="20"/>
                <w:szCs w:val="20"/>
              </w:rPr>
              <w:t> </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Finanziamenti dalla Regione</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55.333,00</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40.841,56</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40.841,56</w:t>
            </w:r>
          </w:p>
        </w:tc>
        <w:tc>
          <w:tcPr>
            <w:tcW w:w="1152"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14.491,44</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top w:val="single" w:sz="4" w:space="0" w:color="000000"/>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Dotazione ordinaria</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Dotazione perequativa</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3</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non vincolati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4</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vincolati</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55.333,00</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20"/>
                <w:szCs w:val="20"/>
              </w:rPr>
              <w:t>40.841,56</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40.841,56</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14.491,44</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5</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Finanziamenti da Enti locali o da altre Istituzioni pubbliche</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b/>
                <w:bCs/>
                <w:sz w:val="18"/>
                <w:szCs w:val="18"/>
              </w:rPr>
              <w:t>54.080,00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b/>
                <w:bCs/>
                <w:sz w:val="18"/>
                <w:szCs w:val="18"/>
              </w:rPr>
              <w:t>54.063,00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b/>
                <w:bCs/>
                <w:sz w:val="18"/>
                <w:szCs w:val="18"/>
              </w:rPr>
              <w:t>4.458,00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b/>
                <w:bCs/>
                <w:sz w:val="18"/>
                <w:szCs w:val="18"/>
              </w:rPr>
              <w:t>49.605,00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b/>
                <w:bCs/>
                <w:sz w:val="18"/>
                <w:szCs w:val="18"/>
              </w:rPr>
              <w:t>17,00</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Provincia non vincolati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Provincia vincolati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3</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Comune non vincolati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4</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Comune vincolati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5</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Altre Istituzioni non vincolati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6</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Altre Istituzioni vincolati</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54.080,00</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20"/>
                <w:szCs w:val="20"/>
              </w:rPr>
              <w:t>54.063,00</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20"/>
                <w:szCs w:val="20"/>
              </w:rPr>
              <w:t>4.458,00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49.605,00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17,00</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6</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Contributi da privati</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150.942,77</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148.771,42</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148.771,42</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152"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2.171,35</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volontari da famiglie</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95.744,77</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20"/>
                <w:szCs w:val="20"/>
              </w:rPr>
              <w:t>98.728,42</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20"/>
                <w:szCs w:val="20"/>
              </w:rPr>
              <w:t>98.728,42</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-2.983,65</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iscrizione alunni</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3</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mensa scolastica</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gridAfter w:val="1"/>
          <w:wAfter w:w="30" w:type="dxa"/>
          <w:trHeight w:val="510"/>
        </w:trPr>
        <w:tc>
          <w:tcPr>
            <w:tcW w:w="581" w:type="dxa"/>
            <w:tcBorders>
              <w:top w:val="single" w:sz="4"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top w:val="single" w:sz="4"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4</w:t>
            </w:r>
          </w:p>
        </w:tc>
        <w:tc>
          <w:tcPr>
            <w:tcW w:w="2969" w:type="dxa"/>
            <w:tcBorders>
              <w:top w:val="single" w:sz="4" w:space="0" w:color="000000"/>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visite, viaggi e programmi di studio all'estero</w:t>
            </w:r>
          </w:p>
        </w:tc>
        <w:tc>
          <w:tcPr>
            <w:tcW w:w="1482" w:type="dxa"/>
            <w:tcBorders>
              <w:top w:val="single" w:sz="4" w:space="0" w:color="000000"/>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46.410,00</w:t>
            </w:r>
          </w:p>
        </w:tc>
        <w:tc>
          <w:tcPr>
            <w:tcW w:w="1092" w:type="dxa"/>
            <w:tcBorders>
              <w:top w:val="single" w:sz="4" w:space="0" w:color="000000"/>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46.410,00</w:t>
            </w:r>
          </w:p>
        </w:tc>
        <w:tc>
          <w:tcPr>
            <w:tcW w:w="1092" w:type="dxa"/>
            <w:tcBorders>
              <w:top w:val="single" w:sz="4" w:space="0" w:color="000000"/>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46.410,00</w:t>
            </w:r>
          </w:p>
        </w:tc>
        <w:tc>
          <w:tcPr>
            <w:tcW w:w="1092" w:type="dxa"/>
            <w:tcBorders>
              <w:top w:val="single" w:sz="4" w:space="0" w:color="000000"/>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5</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copertura assicurativa degli alunni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6</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copertura assicurativa personale</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1.500,00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820,00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820,00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680,00</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7</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contributi da famiglie non vincolati</w:t>
            </w:r>
          </w:p>
        </w:tc>
        <w:tc>
          <w:tcPr>
            <w:tcW w:w="148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595,00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595,00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-595,00</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lastRenderedPageBreak/>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8</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da imprese non vincolati</w:t>
            </w:r>
          </w:p>
        </w:tc>
        <w:tc>
          <w:tcPr>
            <w:tcW w:w="148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9</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da Istituzioni sociali private non vincolati</w:t>
            </w:r>
          </w:p>
        </w:tc>
        <w:tc>
          <w:tcPr>
            <w:tcW w:w="148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100,00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100,00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-100,00</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10</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contributi da famiglie vincolati</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7.288,00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2.118,00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2.118,00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5.170,00</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da imprese vincolati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da Istituzioni sociali private vincolati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7</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Proventi da gestioni economiche</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152"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Agraria - Proventi dalla vendita di beni di consumo</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Agraria - Proventi dalla vendita di servizi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3</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Speciale - Proventi dalla vendita di beni di consumo</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4</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Speciale - Proventi dalla vendita di servizi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5</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Attività per conto terzi - Proventi dalla vendita di beni di consumo</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6</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Attività per conto terzi - Proventi dalla vendita di servizi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7</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Attività </w:t>
            </w:r>
            <w:proofErr w:type="spellStart"/>
            <w:r>
              <w:rPr>
                <w:rFonts w:eastAsia="Times New Roman" w:cs="Times New Roman"/>
                <w:color w:val="auto"/>
                <w:sz w:val="20"/>
                <w:szCs w:val="20"/>
              </w:rPr>
              <w:t>convittuale</w:t>
            </w:r>
            <w:proofErr w:type="spellEnd"/>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8</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Rimborsi e restituzione somme</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102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Amministrazioni Centrali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102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Amministrazioni Locali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102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lastRenderedPageBreak/>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3</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Enti Previdenziali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76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4</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Famiglie</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76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5</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Imprese</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76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6</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ISP</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9</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Alienazione di beni materiali</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1.693,25</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1.693,25</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1.693,25</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152"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gridAfter w:val="1"/>
          <w:wAfter w:w="30" w:type="dxa"/>
          <w:trHeight w:val="510"/>
        </w:trPr>
        <w:tc>
          <w:tcPr>
            <w:tcW w:w="581" w:type="dxa"/>
            <w:tcBorders>
              <w:top w:val="single" w:sz="4"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top w:val="single" w:sz="4"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w:t>
            </w:r>
          </w:p>
        </w:tc>
        <w:tc>
          <w:tcPr>
            <w:tcW w:w="2969" w:type="dxa"/>
            <w:tcBorders>
              <w:top w:val="single" w:sz="4" w:space="0" w:color="000000"/>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Mezzi di trasporto stradali</w:t>
            </w:r>
          </w:p>
        </w:tc>
        <w:tc>
          <w:tcPr>
            <w:tcW w:w="1482" w:type="dxa"/>
            <w:tcBorders>
              <w:top w:val="single" w:sz="4" w:space="0" w:color="000000"/>
              <w:left w:val="single" w:sz="4"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top w:val="single" w:sz="4" w:space="0" w:color="000000"/>
              <w:left w:val="single" w:sz="4"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top w:val="single" w:sz="4" w:space="0" w:color="000000"/>
              <w:left w:val="single" w:sz="4"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top w:val="single" w:sz="4" w:space="0" w:color="000000"/>
              <w:left w:val="single" w:sz="4"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Mezzi di trasporto aerei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3</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Mezzi di trasporto per vie d'acqua</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4</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mobili e arredi per ufficio</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5</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mobili e arredi per alloggi e pertinenze</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6</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mobili e arredi per laboratori</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1693,25</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1693,25</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1693,25</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7</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Alienazione di mobili e arredi </w:t>
            </w:r>
            <w:proofErr w:type="spellStart"/>
            <w:r>
              <w:rPr>
                <w:rFonts w:eastAsia="Times New Roman" w:cs="Times New Roman"/>
                <w:color w:val="auto"/>
                <w:sz w:val="20"/>
                <w:szCs w:val="20"/>
              </w:rPr>
              <w:t>n.a.c.</w:t>
            </w:r>
            <w:proofErr w:type="spellEnd"/>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8</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Macchinari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9</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impianti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10</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attrezzature scientifiche</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macchine per ufficio</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server</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lastRenderedPageBreak/>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13</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postazioni di lavoro</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14</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periferiche</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15</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apparati di telecomunicazione</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76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16</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Alienazione di </w:t>
            </w:r>
            <w:proofErr w:type="spellStart"/>
            <w:r>
              <w:rPr>
                <w:rFonts w:eastAsia="Times New Roman" w:cs="Times New Roman"/>
                <w:color w:val="auto"/>
                <w:sz w:val="20"/>
                <w:szCs w:val="20"/>
              </w:rPr>
              <w:t>Tablet</w:t>
            </w:r>
            <w:proofErr w:type="spellEnd"/>
            <w:r>
              <w:rPr>
                <w:rFonts w:eastAsia="Times New Roman" w:cs="Times New Roman"/>
                <w:color w:val="auto"/>
                <w:sz w:val="20"/>
                <w:szCs w:val="20"/>
              </w:rPr>
              <w:t xml:space="preserve"> e dispositivi di telefonia fissa e mobile</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17</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Alienazione di hardware </w:t>
            </w:r>
            <w:proofErr w:type="spellStart"/>
            <w:r>
              <w:rPr>
                <w:rFonts w:eastAsia="Times New Roman" w:cs="Times New Roman"/>
                <w:color w:val="auto"/>
                <w:sz w:val="20"/>
                <w:szCs w:val="20"/>
              </w:rPr>
              <w:t>n.a.c.</w:t>
            </w:r>
            <w:proofErr w:type="spellEnd"/>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18</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Oggetti di valore</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19</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diritti reali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20</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Materiale bibliografico</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Strumenti musicali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Alienazioni di beni materiali </w:t>
            </w:r>
            <w:proofErr w:type="spellStart"/>
            <w:r>
              <w:rPr>
                <w:rFonts w:eastAsia="Times New Roman" w:cs="Times New Roman"/>
                <w:color w:val="auto"/>
                <w:sz w:val="20"/>
                <w:szCs w:val="20"/>
              </w:rPr>
              <w:t>n.a.c.</w:t>
            </w:r>
            <w:proofErr w:type="spellEnd"/>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10</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Alienazione di beni immateriali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software</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Brevetti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3</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Opere dell'ingegno e Diritti d'autore</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4</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Alienazione di altri beni immateriali </w:t>
            </w:r>
            <w:proofErr w:type="spellStart"/>
            <w:r>
              <w:rPr>
                <w:rFonts w:eastAsia="Times New Roman" w:cs="Times New Roman"/>
                <w:color w:val="auto"/>
                <w:sz w:val="20"/>
                <w:szCs w:val="20"/>
              </w:rPr>
              <w:t>n.a.c.</w:t>
            </w:r>
            <w:proofErr w:type="spellEnd"/>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11</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Sponsor e utilizzo locali</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20.086,46</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152"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20.086,46</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Proventi derivanti dalle sponsorizzazioni </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Diritti reali di godimento</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510"/>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3</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Canone occupazione spazi e aree pubbliche</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20.086,46</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20.086,46</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4</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Proventi da concessioni su beni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12</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Altre entrate</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12.676,83</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12.676,83</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12676,83</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152"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Interessi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Interessi attivi da Banca d'Italia</w:t>
            </w:r>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0,19</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0,19</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0,19</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3</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Altre entrate </w:t>
            </w:r>
            <w:proofErr w:type="spellStart"/>
            <w:r>
              <w:rPr>
                <w:rFonts w:eastAsia="Times New Roman" w:cs="Times New Roman"/>
                <w:color w:val="auto"/>
                <w:sz w:val="20"/>
                <w:szCs w:val="20"/>
              </w:rPr>
              <w:t>n.a.c.</w:t>
            </w:r>
            <w:proofErr w:type="spellEnd"/>
          </w:p>
        </w:tc>
        <w:tc>
          <w:tcPr>
            <w:tcW w:w="148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color w:val="auto"/>
                <w:sz w:val="20"/>
                <w:szCs w:val="20"/>
              </w:rPr>
              <w:t>12.676,64</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20"/>
                <w:szCs w:val="20"/>
              </w:rPr>
              <w:t>12.676,64</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20"/>
                <w:szCs w:val="20"/>
              </w:rPr>
              <w:t>12.676,64</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r>
      <w:tr w:rsidR="002A7EB9">
        <w:trPr>
          <w:gridAfter w:val="1"/>
          <w:wAfter w:w="30" w:type="dxa"/>
          <w:trHeight w:val="255"/>
        </w:trPr>
        <w:tc>
          <w:tcPr>
            <w:tcW w:w="581" w:type="dxa"/>
            <w:tcBorders>
              <w:top w:val="single" w:sz="4"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13</w:t>
            </w:r>
          </w:p>
        </w:tc>
        <w:tc>
          <w:tcPr>
            <w:tcW w:w="560" w:type="dxa"/>
            <w:tcBorders>
              <w:top w:val="single" w:sz="4"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2969" w:type="dxa"/>
            <w:tcBorders>
              <w:top w:val="single" w:sz="4" w:space="0" w:color="000000"/>
              <w:left w:val="single" w:sz="4"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Mutui</w:t>
            </w:r>
          </w:p>
        </w:tc>
        <w:tc>
          <w:tcPr>
            <w:tcW w:w="1482" w:type="dxa"/>
            <w:tcBorders>
              <w:top w:val="single" w:sz="4" w:space="0" w:color="000000"/>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092" w:type="dxa"/>
            <w:tcBorders>
              <w:top w:val="single" w:sz="4" w:space="0" w:color="000000"/>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092" w:type="dxa"/>
            <w:tcBorders>
              <w:top w:val="single" w:sz="4" w:space="0" w:color="000000"/>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092" w:type="dxa"/>
            <w:tcBorders>
              <w:top w:val="single" w:sz="4" w:space="0" w:color="000000"/>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8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lastRenderedPageBreak/>
              <w:t> </w:t>
            </w:r>
          </w:p>
        </w:tc>
        <w:tc>
          <w:tcPr>
            <w:tcW w:w="56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Mutui</w:t>
            </w:r>
          </w:p>
        </w:tc>
        <w:tc>
          <w:tcPr>
            <w:tcW w:w="1482"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70"/>
        </w:trPr>
        <w:tc>
          <w:tcPr>
            <w:tcW w:w="581" w:type="dxa"/>
            <w:tcBorders>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60" w:type="dxa"/>
            <w:tcBorders>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b/>
                <w:bCs/>
                <w:color w:val="auto"/>
                <w:sz w:val="20"/>
                <w:szCs w:val="20"/>
              </w:rPr>
              <w:t>2</w:t>
            </w:r>
          </w:p>
        </w:tc>
        <w:tc>
          <w:tcPr>
            <w:tcW w:w="2969" w:type="dxa"/>
            <w:tcBorders>
              <w:left w:val="single" w:sz="8" w:space="0" w:color="000000"/>
              <w:bottom w:val="single" w:sz="8" w:space="0" w:color="000000"/>
            </w:tcBorders>
            <w:shd w:val="clear" w:color="auto" w:fill="auto"/>
            <w:vAlign w:val="center"/>
          </w:tcPr>
          <w:p w:rsidR="002A7EB9" w:rsidRDefault="00D87A7B">
            <w:r>
              <w:rPr>
                <w:rFonts w:eastAsia="Times New Roman" w:cs="Times New Roman"/>
                <w:color w:val="auto"/>
                <w:sz w:val="20"/>
                <w:szCs w:val="20"/>
              </w:rPr>
              <w:t>Anticipazioni da Istituto cassiere</w:t>
            </w:r>
          </w:p>
        </w:tc>
        <w:tc>
          <w:tcPr>
            <w:tcW w:w="1482" w:type="dxa"/>
            <w:tcBorders>
              <w:left w:val="single" w:sz="8" w:space="0" w:color="000000"/>
              <w:bottom w:val="single" w:sz="8" w:space="0" w:color="000000"/>
            </w:tcBorders>
            <w:shd w:val="clear" w:color="auto" w:fill="auto"/>
          </w:tcPr>
          <w:p w:rsidR="002A7EB9" w:rsidRDefault="00D87A7B">
            <w:r>
              <w:rPr>
                <w:rFonts w:eastAsia="Times New Roman" w:cs="Times New Roman"/>
                <w:sz w:val="18"/>
                <w:szCs w:val="18"/>
              </w:rPr>
              <w:t> </w:t>
            </w:r>
          </w:p>
        </w:tc>
        <w:tc>
          <w:tcPr>
            <w:tcW w:w="1092"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sz w:val="18"/>
                <w:szCs w:val="18"/>
              </w:rPr>
              <w:t> </w:t>
            </w:r>
          </w:p>
        </w:tc>
        <w:tc>
          <w:tcPr>
            <w:tcW w:w="1092"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sz w:val="18"/>
                <w:szCs w:val="18"/>
              </w:rPr>
              <w:t> </w:t>
            </w:r>
          </w:p>
        </w:tc>
        <w:tc>
          <w:tcPr>
            <w:tcW w:w="1092" w:type="dxa"/>
            <w:tcBorders>
              <w:left w:val="single" w:sz="8" w:space="0" w:color="000000"/>
              <w:bottom w:val="single" w:sz="8"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8"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70"/>
        </w:trPr>
        <w:tc>
          <w:tcPr>
            <w:tcW w:w="581" w:type="dxa"/>
            <w:shd w:val="clear" w:color="auto" w:fill="auto"/>
            <w:vAlign w:val="bottom"/>
          </w:tcPr>
          <w:p w:rsidR="002A7EB9" w:rsidRDefault="002A7EB9">
            <w:pPr>
              <w:snapToGrid w:val="0"/>
              <w:jc w:val="center"/>
              <w:rPr>
                <w:rFonts w:eastAsia="Times New Roman" w:cs="Times New Roman"/>
                <w:b/>
                <w:bCs/>
                <w:color w:val="auto"/>
                <w:sz w:val="20"/>
                <w:szCs w:val="20"/>
              </w:rPr>
            </w:pPr>
          </w:p>
        </w:tc>
        <w:tc>
          <w:tcPr>
            <w:tcW w:w="560" w:type="dxa"/>
            <w:shd w:val="clear" w:color="auto" w:fill="auto"/>
            <w:vAlign w:val="bottom"/>
          </w:tcPr>
          <w:p w:rsidR="002A7EB9" w:rsidRDefault="002A7EB9">
            <w:pPr>
              <w:snapToGrid w:val="0"/>
              <w:rPr>
                <w:rFonts w:eastAsia="Times New Roman" w:cs="Times New Roman"/>
                <w:b/>
                <w:bCs/>
                <w:color w:val="auto"/>
                <w:sz w:val="20"/>
                <w:szCs w:val="20"/>
              </w:rPr>
            </w:pPr>
          </w:p>
        </w:tc>
        <w:tc>
          <w:tcPr>
            <w:tcW w:w="2969"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Totale entrate</w:t>
            </w:r>
          </w:p>
        </w:tc>
        <w:tc>
          <w:tcPr>
            <w:tcW w:w="148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808.269,29</w:t>
            </w:r>
          </w:p>
        </w:tc>
        <w:tc>
          <w:tcPr>
            <w:tcW w:w="109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620.432,19</w:t>
            </w:r>
          </w:p>
        </w:tc>
        <w:tc>
          <w:tcPr>
            <w:tcW w:w="109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482.854,00</w:t>
            </w:r>
          </w:p>
        </w:tc>
        <w:tc>
          <w:tcPr>
            <w:tcW w:w="109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137.578,19</w:t>
            </w:r>
          </w:p>
        </w:tc>
        <w:tc>
          <w:tcPr>
            <w:tcW w:w="1152" w:type="dxa"/>
            <w:gridSpan w:val="3"/>
            <w:tcBorders>
              <w:left w:val="single" w:sz="8" w:space="0" w:color="000000"/>
              <w:bottom w:val="single" w:sz="8" w:space="0" w:color="000000"/>
              <w:right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187.837,10</w:t>
            </w:r>
          </w:p>
        </w:tc>
      </w:tr>
      <w:tr w:rsidR="002A7EB9">
        <w:tblPrEx>
          <w:tblCellMar>
            <w:left w:w="0" w:type="dxa"/>
            <w:right w:w="0" w:type="dxa"/>
          </w:tblCellMar>
        </w:tblPrEx>
        <w:trPr>
          <w:trHeight w:val="270"/>
        </w:trPr>
        <w:tc>
          <w:tcPr>
            <w:tcW w:w="581" w:type="dxa"/>
            <w:shd w:val="clear" w:color="auto" w:fill="auto"/>
            <w:vAlign w:val="bottom"/>
          </w:tcPr>
          <w:p w:rsidR="002A7EB9" w:rsidRDefault="002A7EB9">
            <w:pPr>
              <w:snapToGrid w:val="0"/>
              <w:jc w:val="center"/>
              <w:rPr>
                <w:rFonts w:eastAsia="Times New Roman" w:cs="Times New Roman"/>
                <w:b/>
                <w:bCs/>
                <w:color w:val="auto"/>
                <w:sz w:val="20"/>
                <w:szCs w:val="20"/>
              </w:rPr>
            </w:pPr>
          </w:p>
        </w:tc>
        <w:tc>
          <w:tcPr>
            <w:tcW w:w="560" w:type="dxa"/>
            <w:shd w:val="clear" w:color="auto" w:fill="auto"/>
            <w:vAlign w:val="bottom"/>
          </w:tcPr>
          <w:p w:rsidR="002A7EB9" w:rsidRDefault="002A7EB9">
            <w:pPr>
              <w:snapToGrid w:val="0"/>
              <w:rPr>
                <w:rFonts w:eastAsia="Times New Roman" w:cs="Times New Roman"/>
                <w:b/>
                <w:bCs/>
                <w:color w:val="auto"/>
                <w:sz w:val="20"/>
                <w:szCs w:val="20"/>
              </w:rPr>
            </w:pPr>
          </w:p>
        </w:tc>
        <w:tc>
          <w:tcPr>
            <w:tcW w:w="2969" w:type="dxa"/>
            <w:tcBorders>
              <w:left w:val="single" w:sz="8" w:space="0" w:color="000000"/>
              <w:bottom w:val="single" w:sz="8" w:space="0" w:color="000000"/>
            </w:tcBorders>
            <w:shd w:val="clear" w:color="auto" w:fill="auto"/>
            <w:vAlign w:val="bottom"/>
          </w:tcPr>
          <w:p w:rsidR="002A7EB9" w:rsidRDefault="00D87A7B">
            <w:r>
              <w:rPr>
                <w:rFonts w:eastAsia="Times New Roman" w:cs="Times New Roman"/>
                <w:color w:val="auto"/>
                <w:sz w:val="20"/>
                <w:szCs w:val="20"/>
              </w:rPr>
              <w:t>Disavanzo di competenza</w:t>
            </w:r>
          </w:p>
        </w:tc>
        <w:tc>
          <w:tcPr>
            <w:tcW w:w="1482" w:type="dxa"/>
            <w:tcBorders>
              <w:bottom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 </w:t>
            </w:r>
          </w:p>
        </w:tc>
        <w:tc>
          <w:tcPr>
            <w:tcW w:w="109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 </w:t>
            </w:r>
          </w:p>
        </w:tc>
        <w:tc>
          <w:tcPr>
            <w:tcW w:w="1092" w:type="dxa"/>
            <w:tcBorders>
              <w:left w:val="single" w:sz="8" w:space="0" w:color="000000"/>
            </w:tcBorders>
            <w:shd w:val="clear" w:color="auto" w:fill="auto"/>
            <w:vAlign w:val="bottom"/>
          </w:tcPr>
          <w:p w:rsidR="002A7EB9" w:rsidRDefault="002A7EB9">
            <w:pPr>
              <w:snapToGrid w:val="0"/>
              <w:jc w:val="right"/>
              <w:rPr>
                <w:rFonts w:eastAsia="Times New Roman" w:cs="Times New Roman"/>
                <w:b/>
                <w:bCs/>
                <w:color w:val="auto"/>
                <w:sz w:val="20"/>
                <w:szCs w:val="20"/>
              </w:rPr>
            </w:pPr>
          </w:p>
        </w:tc>
        <w:tc>
          <w:tcPr>
            <w:tcW w:w="1092" w:type="dxa"/>
            <w:shd w:val="clear" w:color="auto" w:fill="auto"/>
            <w:vAlign w:val="bottom"/>
          </w:tcPr>
          <w:p w:rsidR="002A7EB9" w:rsidRDefault="002A7EB9">
            <w:pPr>
              <w:snapToGrid w:val="0"/>
              <w:jc w:val="right"/>
              <w:rPr>
                <w:rFonts w:eastAsia="Times New Roman" w:cs="Times New Roman"/>
                <w:b/>
                <w:bCs/>
                <w:color w:val="auto"/>
                <w:sz w:val="20"/>
                <w:szCs w:val="20"/>
              </w:rPr>
            </w:pPr>
          </w:p>
        </w:tc>
        <w:tc>
          <w:tcPr>
            <w:tcW w:w="1092" w:type="dxa"/>
            <w:shd w:val="clear" w:color="auto" w:fill="auto"/>
            <w:vAlign w:val="bottom"/>
          </w:tcPr>
          <w:p w:rsidR="002A7EB9" w:rsidRDefault="002A7EB9">
            <w:pPr>
              <w:snapToGrid w:val="0"/>
              <w:jc w:val="right"/>
              <w:rPr>
                <w:rFonts w:eastAsia="Times New Roman" w:cs="Times New Roman"/>
                <w:b/>
                <w:bCs/>
                <w:color w:val="auto"/>
                <w:sz w:val="20"/>
                <w:szCs w:val="20"/>
              </w:rPr>
            </w:pPr>
          </w:p>
        </w:tc>
        <w:tc>
          <w:tcPr>
            <w:tcW w:w="60" w:type="dxa"/>
            <w:gridSpan w:val="2"/>
            <w:shd w:val="clear" w:color="auto" w:fill="auto"/>
          </w:tcPr>
          <w:p w:rsidR="002A7EB9" w:rsidRDefault="002A7EB9">
            <w:pPr>
              <w:snapToGrid w:val="0"/>
              <w:rPr>
                <w:rFonts w:eastAsia="Times New Roman" w:cs="Times New Roman"/>
                <w:b/>
                <w:bCs/>
                <w:color w:val="auto"/>
                <w:sz w:val="20"/>
                <w:szCs w:val="20"/>
              </w:rPr>
            </w:pPr>
          </w:p>
        </w:tc>
      </w:tr>
      <w:tr w:rsidR="002A7EB9">
        <w:tblPrEx>
          <w:tblCellMar>
            <w:left w:w="0" w:type="dxa"/>
            <w:right w:w="0" w:type="dxa"/>
          </w:tblCellMar>
        </w:tblPrEx>
        <w:trPr>
          <w:trHeight w:val="270"/>
        </w:trPr>
        <w:tc>
          <w:tcPr>
            <w:tcW w:w="581" w:type="dxa"/>
            <w:shd w:val="clear" w:color="auto" w:fill="auto"/>
            <w:vAlign w:val="bottom"/>
          </w:tcPr>
          <w:p w:rsidR="002A7EB9" w:rsidRDefault="002A7EB9">
            <w:pPr>
              <w:snapToGrid w:val="0"/>
              <w:jc w:val="center"/>
              <w:rPr>
                <w:rFonts w:eastAsia="Times New Roman" w:cs="Times New Roman"/>
                <w:b/>
                <w:bCs/>
                <w:color w:val="auto"/>
                <w:sz w:val="20"/>
                <w:szCs w:val="20"/>
              </w:rPr>
            </w:pPr>
          </w:p>
        </w:tc>
        <w:tc>
          <w:tcPr>
            <w:tcW w:w="560" w:type="dxa"/>
            <w:shd w:val="clear" w:color="auto" w:fill="auto"/>
            <w:vAlign w:val="bottom"/>
          </w:tcPr>
          <w:p w:rsidR="002A7EB9" w:rsidRDefault="002A7EB9">
            <w:pPr>
              <w:snapToGrid w:val="0"/>
              <w:rPr>
                <w:rFonts w:eastAsia="Times New Roman" w:cs="Times New Roman"/>
                <w:b/>
                <w:bCs/>
                <w:color w:val="auto"/>
                <w:sz w:val="20"/>
                <w:szCs w:val="20"/>
              </w:rPr>
            </w:pPr>
          </w:p>
        </w:tc>
        <w:tc>
          <w:tcPr>
            <w:tcW w:w="2969" w:type="dxa"/>
            <w:shd w:val="clear" w:color="auto" w:fill="auto"/>
            <w:vAlign w:val="bottom"/>
          </w:tcPr>
          <w:p w:rsidR="002A7EB9" w:rsidRDefault="00D87A7B">
            <w:pPr>
              <w:jc w:val="right"/>
            </w:pPr>
            <w:r>
              <w:rPr>
                <w:rFonts w:eastAsia="Times New Roman" w:cs="Times New Roman"/>
                <w:b/>
                <w:bCs/>
                <w:color w:val="auto"/>
                <w:sz w:val="20"/>
                <w:szCs w:val="20"/>
              </w:rPr>
              <w:t>Totale a pareggio</w:t>
            </w:r>
          </w:p>
        </w:tc>
        <w:tc>
          <w:tcPr>
            <w:tcW w:w="1482" w:type="dxa"/>
            <w:shd w:val="clear" w:color="auto" w:fill="auto"/>
            <w:vAlign w:val="bottom"/>
          </w:tcPr>
          <w:p w:rsidR="002A7EB9" w:rsidRDefault="002A7EB9">
            <w:pPr>
              <w:snapToGrid w:val="0"/>
              <w:jc w:val="right"/>
              <w:rPr>
                <w:rFonts w:eastAsia="Times New Roman" w:cs="Times New Roman"/>
                <w:b/>
                <w:bCs/>
                <w:color w:val="auto"/>
                <w:sz w:val="20"/>
                <w:szCs w:val="20"/>
              </w:rPr>
            </w:pPr>
          </w:p>
        </w:tc>
        <w:tc>
          <w:tcPr>
            <w:tcW w:w="109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620.432,19</w:t>
            </w:r>
          </w:p>
        </w:tc>
        <w:tc>
          <w:tcPr>
            <w:tcW w:w="1092" w:type="dxa"/>
            <w:tcBorders>
              <w:left w:val="single" w:sz="8" w:space="0" w:color="000000"/>
            </w:tcBorders>
            <w:shd w:val="clear" w:color="auto" w:fill="auto"/>
            <w:vAlign w:val="bottom"/>
          </w:tcPr>
          <w:p w:rsidR="002A7EB9" w:rsidRDefault="002A7EB9">
            <w:pPr>
              <w:snapToGrid w:val="0"/>
              <w:jc w:val="right"/>
              <w:rPr>
                <w:rFonts w:eastAsia="Times New Roman" w:cs="Times New Roman"/>
                <w:b/>
                <w:bCs/>
                <w:color w:val="auto"/>
                <w:sz w:val="20"/>
                <w:szCs w:val="20"/>
              </w:rPr>
            </w:pPr>
          </w:p>
        </w:tc>
        <w:tc>
          <w:tcPr>
            <w:tcW w:w="1092" w:type="dxa"/>
            <w:shd w:val="clear" w:color="auto" w:fill="auto"/>
            <w:vAlign w:val="bottom"/>
          </w:tcPr>
          <w:p w:rsidR="002A7EB9" w:rsidRDefault="002A7EB9">
            <w:pPr>
              <w:snapToGrid w:val="0"/>
              <w:jc w:val="right"/>
              <w:rPr>
                <w:rFonts w:eastAsia="Times New Roman" w:cs="Times New Roman"/>
                <w:b/>
                <w:bCs/>
                <w:color w:val="auto"/>
                <w:sz w:val="20"/>
                <w:szCs w:val="20"/>
              </w:rPr>
            </w:pPr>
          </w:p>
        </w:tc>
        <w:tc>
          <w:tcPr>
            <w:tcW w:w="1092" w:type="dxa"/>
            <w:shd w:val="clear" w:color="auto" w:fill="auto"/>
            <w:vAlign w:val="bottom"/>
          </w:tcPr>
          <w:p w:rsidR="002A7EB9" w:rsidRDefault="002A7EB9">
            <w:pPr>
              <w:snapToGrid w:val="0"/>
              <w:jc w:val="right"/>
              <w:rPr>
                <w:rFonts w:eastAsia="Times New Roman" w:cs="Times New Roman"/>
                <w:b/>
                <w:bCs/>
                <w:color w:val="auto"/>
                <w:sz w:val="20"/>
                <w:szCs w:val="20"/>
              </w:rPr>
            </w:pPr>
          </w:p>
        </w:tc>
        <w:tc>
          <w:tcPr>
            <w:tcW w:w="60" w:type="dxa"/>
            <w:gridSpan w:val="2"/>
            <w:shd w:val="clear" w:color="auto" w:fill="auto"/>
          </w:tcPr>
          <w:p w:rsidR="002A7EB9" w:rsidRDefault="002A7EB9">
            <w:pPr>
              <w:snapToGrid w:val="0"/>
              <w:rPr>
                <w:rFonts w:eastAsia="Times New Roman" w:cs="Times New Roman"/>
                <w:b/>
                <w:bCs/>
                <w:color w:val="auto"/>
                <w:sz w:val="20"/>
                <w:szCs w:val="20"/>
              </w:rPr>
            </w:pPr>
          </w:p>
        </w:tc>
      </w:tr>
      <w:tr w:rsidR="002A7EB9">
        <w:tblPrEx>
          <w:tblCellMar>
            <w:left w:w="0" w:type="dxa"/>
            <w:right w:w="0" w:type="dxa"/>
          </w:tblCellMar>
        </w:tblPrEx>
        <w:trPr>
          <w:trHeight w:val="255"/>
        </w:trPr>
        <w:tc>
          <w:tcPr>
            <w:tcW w:w="581" w:type="dxa"/>
            <w:shd w:val="clear" w:color="auto" w:fill="auto"/>
            <w:vAlign w:val="bottom"/>
          </w:tcPr>
          <w:p w:rsidR="002A7EB9" w:rsidRDefault="002A7EB9">
            <w:pPr>
              <w:snapToGrid w:val="0"/>
              <w:jc w:val="center"/>
              <w:rPr>
                <w:rFonts w:eastAsia="Times New Roman" w:cs="Times New Roman"/>
                <w:b/>
                <w:bCs/>
                <w:color w:val="auto"/>
                <w:sz w:val="20"/>
                <w:szCs w:val="20"/>
              </w:rPr>
            </w:pPr>
          </w:p>
        </w:tc>
        <w:tc>
          <w:tcPr>
            <w:tcW w:w="560" w:type="dxa"/>
            <w:shd w:val="clear" w:color="auto" w:fill="auto"/>
            <w:vAlign w:val="bottom"/>
          </w:tcPr>
          <w:p w:rsidR="002A7EB9" w:rsidRDefault="002A7EB9">
            <w:pPr>
              <w:snapToGrid w:val="0"/>
              <w:jc w:val="center"/>
              <w:rPr>
                <w:rFonts w:eastAsia="Times New Roman" w:cs="Times New Roman"/>
                <w:b/>
                <w:bCs/>
                <w:color w:val="auto"/>
                <w:sz w:val="20"/>
                <w:szCs w:val="20"/>
              </w:rPr>
            </w:pPr>
          </w:p>
        </w:tc>
        <w:tc>
          <w:tcPr>
            <w:tcW w:w="2969" w:type="dxa"/>
            <w:shd w:val="clear" w:color="auto" w:fill="auto"/>
            <w:vAlign w:val="bottom"/>
          </w:tcPr>
          <w:p w:rsidR="002A7EB9" w:rsidRDefault="002A7EB9">
            <w:pPr>
              <w:snapToGrid w:val="0"/>
              <w:rPr>
                <w:rFonts w:eastAsia="Times New Roman" w:cs="Times New Roman"/>
                <w:b/>
                <w:bCs/>
                <w:color w:val="auto"/>
                <w:sz w:val="20"/>
                <w:szCs w:val="20"/>
              </w:rPr>
            </w:pPr>
          </w:p>
        </w:tc>
        <w:tc>
          <w:tcPr>
            <w:tcW w:w="1482" w:type="dxa"/>
            <w:shd w:val="clear" w:color="auto" w:fill="auto"/>
            <w:vAlign w:val="bottom"/>
          </w:tcPr>
          <w:p w:rsidR="002A7EB9" w:rsidRDefault="002A7EB9">
            <w:pPr>
              <w:snapToGrid w:val="0"/>
              <w:rPr>
                <w:rFonts w:eastAsia="Times New Roman" w:cs="Times New Roman"/>
                <w:b/>
                <w:bCs/>
                <w:color w:val="auto"/>
                <w:sz w:val="20"/>
                <w:szCs w:val="20"/>
              </w:rPr>
            </w:pPr>
          </w:p>
        </w:tc>
        <w:tc>
          <w:tcPr>
            <w:tcW w:w="1092" w:type="dxa"/>
            <w:shd w:val="clear" w:color="auto" w:fill="auto"/>
            <w:vAlign w:val="bottom"/>
          </w:tcPr>
          <w:p w:rsidR="002A7EB9" w:rsidRDefault="002A7EB9">
            <w:pPr>
              <w:snapToGrid w:val="0"/>
              <w:rPr>
                <w:rFonts w:eastAsia="Times New Roman" w:cs="Times New Roman"/>
                <w:b/>
                <w:bCs/>
                <w:color w:val="auto"/>
                <w:sz w:val="20"/>
                <w:szCs w:val="20"/>
              </w:rPr>
            </w:pPr>
          </w:p>
        </w:tc>
        <w:tc>
          <w:tcPr>
            <w:tcW w:w="1092" w:type="dxa"/>
            <w:shd w:val="clear" w:color="auto" w:fill="auto"/>
            <w:vAlign w:val="bottom"/>
          </w:tcPr>
          <w:p w:rsidR="002A7EB9" w:rsidRDefault="002A7EB9">
            <w:pPr>
              <w:snapToGrid w:val="0"/>
              <w:rPr>
                <w:rFonts w:eastAsia="Times New Roman" w:cs="Times New Roman"/>
                <w:b/>
                <w:bCs/>
                <w:color w:val="auto"/>
                <w:sz w:val="20"/>
                <w:szCs w:val="20"/>
              </w:rPr>
            </w:pPr>
          </w:p>
        </w:tc>
        <w:tc>
          <w:tcPr>
            <w:tcW w:w="1092" w:type="dxa"/>
            <w:shd w:val="clear" w:color="auto" w:fill="auto"/>
            <w:vAlign w:val="bottom"/>
          </w:tcPr>
          <w:p w:rsidR="002A7EB9" w:rsidRDefault="002A7EB9">
            <w:pPr>
              <w:snapToGrid w:val="0"/>
              <w:rPr>
                <w:rFonts w:eastAsia="Times New Roman" w:cs="Times New Roman"/>
                <w:color w:val="auto"/>
                <w:sz w:val="20"/>
                <w:szCs w:val="20"/>
              </w:rPr>
            </w:pPr>
          </w:p>
        </w:tc>
        <w:tc>
          <w:tcPr>
            <w:tcW w:w="1092" w:type="dxa"/>
            <w:shd w:val="clear" w:color="auto" w:fill="auto"/>
            <w:vAlign w:val="bottom"/>
          </w:tcPr>
          <w:p w:rsidR="002A7EB9" w:rsidRDefault="002A7EB9">
            <w:pPr>
              <w:snapToGrid w:val="0"/>
              <w:rPr>
                <w:rFonts w:eastAsia="Times New Roman" w:cs="Times New Roman"/>
                <w:color w:val="auto"/>
                <w:sz w:val="20"/>
                <w:szCs w:val="20"/>
              </w:rPr>
            </w:pPr>
          </w:p>
        </w:tc>
        <w:tc>
          <w:tcPr>
            <w:tcW w:w="60" w:type="dxa"/>
            <w:gridSpan w:val="2"/>
            <w:shd w:val="clear" w:color="auto" w:fill="auto"/>
          </w:tcPr>
          <w:p w:rsidR="002A7EB9" w:rsidRDefault="002A7EB9">
            <w:pPr>
              <w:snapToGrid w:val="0"/>
              <w:rPr>
                <w:rFonts w:eastAsia="Times New Roman" w:cs="Times New Roman"/>
                <w:color w:val="auto"/>
                <w:sz w:val="20"/>
                <w:szCs w:val="20"/>
              </w:rPr>
            </w:pPr>
          </w:p>
        </w:tc>
      </w:tr>
      <w:tr w:rsidR="002A7EB9">
        <w:trPr>
          <w:trHeight w:val="510"/>
        </w:trPr>
        <w:tc>
          <w:tcPr>
            <w:tcW w:w="581" w:type="dxa"/>
            <w:vMerge w:val="restart"/>
            <w:tcBorders>
              <w:top w:val="single" w:sz="8" w:space="0" w:color="000000"/>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color w:val="auto"/>
                <w:sz w:val="20"/>
                <w:szCs w:val="20"/>
              </w:rPr>
              <w:t>Liv. 1</w:t>
            </w:r>
          </w:p>
        </w:tc>
        <w:tc>
          <w:tcPr>
            <w:tcW w:w="560" w:type="dxa"/>
            <w:vMerge w:val="restart"/>
            <w:tcBorders>
              <w:top w:val="single" w:sz="8"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color w:val="auto"/>
                <w:sz w:val="20"/>
                <w:szCs w:val="20"/>
              </w:rPr>
              <w:t>Liv. 2</w:t>
            </w:r>
          </w:p>
        </w:tc>
        <w:tc>
          <w:tcPr>
            <w:tcW w:w="2969" w:type="dxa"/>
            <w:vMerge w:val="restart"/>
            <w:tcBorders>
              <w:top w:val="single" w:sz="8" w:space="0" w:color="000000"/>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color w:val="auto"/>
                <w:sz w:val="32"/>
                <w:szCs w:val="32"/>
              </w:rPr>
              <w:t xml:space="preserve"> SPESE </w:t>
            </w:r>
          </w:p>
        </w:tc>
        <w:tc>
          <w:tcPr>
            <w:tcW w:w="1482" w:type="dxa"/>
            <w:tcBorders>
              <w:top w:val="single" w:sz="8" w:space="0" w:color="000000"/>
              <w:left w:val="single" w:sz="8" w:space="0" w:color="000000"/>
            </w:tcBorders>
            <w:shd w:val="clear" w:color="auto" w:fill="auto"/>
          </w:tcPr>
          <w:p w:rsidR="002A7EB9" w:rsidRDefault="00D87A7B">
            <w:pPr>
              <w:jc w:val="center"/>
            </w:pPr>
            <w:r>
              <w:rPr>
                <w:rFonts w:eastAsia="Times New Roman" w:cs="Times New Roman"/>
                <w:color w:val="auto"/>
                <w:sz w:val="18"/>
                <w:szCs w:val="18"/>
              </w:rPr>
              <w:t>Programmazione</w:t>
            </w:r>
          </w:p>
        </w:tc>
        <w:tc>
          <w:tcPr>
            <w:tcW w:w="1092" w:type="dxa"/>
            <w:tcBorders>
              <w:top w:val="single" w:sz="8" w:space="0" w:color="000000"/>
              <w:left w:val="single" w:sz="8" w:space="0" w:color="000000"/>
            </w:tcBorders>
            <w:shd w:val="clear" w:color="auto" w:fill="auto"/>
          </w:tcPr>
          <w:p w:rsidR="002A7EB9" w:rsidRDefault="00D87A7B">
            <w:pPr>
              <w:jc w:val="center"/>
            </w:pPr>
            <w:r>
              <w:rPr>
                <w:rFonts w:eastAsia="Times New Roman" w:cs="Times New Roman"/>
                <w:color w:val="auto"/>
                <w:sz w:val="20"/>
                <w:szCs w:val="20"/>
              </w:rPr>
              <w:t>Somme</w:t>
            </w:r>
          </w:p>
        </w:tc>
        <w:tc>
          <w:tcPr>
            <w:tcW w:w="1092" w:type="dxa"/>
            <w:tcBorders>
              <w:top w:val="single" w:sz="8" w:space="0" w:color="000000"/>
              <w:left w:val="single" w:sz="8" w:space="0" w:color="000000"/>
            </w:tcBorders>
            <w:shd w:val="clear" w:color="auto" w:fill="auto"/>
          </w:tcPr>
          <w:p w:rsidR="002A7EB9" w:rsidRDefault="00D87A7B">
            <w:pPr>
              <w:jc w:val="center"/>
            </w:pPr>
            <w:r>
              <w:rPr>
                <w:rFonts w:eastAsia="Times New Roman" w:cs="Times New Roman"/>
                <w:color w:val="auto"/>
                <w:sz w:val="20"/>
                <w:szCs w:val="20"/>
              </w:rPr>
              <w:t>Somme</w:t>
            </w:r>
          </w:p>
        </w:tc>
        <w:tc>
          <w:tcPr>
            <w:tcW w:w="1092" w:type="dxa"/>
            <w:tcBorders>
              <w:top w:val="single" w:sz="8" w:space="0" w:color="000000"/>
              <w:left w:val="single" w:sz="8" w:space="0" w:color="000000"/>
            </w:tcBorders>
            <w:shd w:val="clear" w:color="auto" w:fill="auto"/>
          </w:tcPr>
          <w:p w:rsidR="002A7EB9" w:rsidRDefault="00D87A7B">
            <w:pPr>
              <w:jc w:val="center"/>
            </w:pPr>
            <w:r>
              <w:rPr>
                <w:rFonts w:eastAsia="Times New Roman" w:cs="Times New Roman"/>
                <w:color w:val="auto"/>
                <w:sz w:val="20"/>
                <w:szCs w:val="20"/>
              </w:rPr>
              <w:t>Somme rimaste da</w:t>
            </w:r>
          </w:p>
        </w:tc>
        <w:tc>
          <w:tcPr>
            <w:tcW w:w="1152" w:type="dxa"/>
            <w:gridSpan w:val="3"/>
            <w:tcBorders>
              <w:top w:val="single" w:sz="8" w:space="0" w:color="000000"/>
              <w:left w:val="single" w:sz="8" w:space="0" w:color="000000"/>
              <w:right w:val="single" w:sz="8" w:space="0" w:color="000000"/>
            </w:tcBorders>
            <w:shd w:val="clear" w:color="auto" w:fill="auto"/>
          </w:tcPr>
          <w:p w:rsidR="002A7EB9" w:rsidRDefault="00D87A7B">
            <w:pPr>
              <w:jc w:val="center"/>
            </w:pPr>
            <w:r>
              <w:rPr>
                <w:rFonts w:eastAsia="Times New Roman" w:cs="Times New Roman"/>
                <w:color w:val="auto"/>
                <w:sz w:val="20"/>
                <w:szCs w:val="20"/>
              </w:rPr>
              <w:t>Differenze in + o -</w:t>
            </w:r>
          </w:p>
        </w:tc>
      </w:tr>
      <w:tr w:rsidR="002A7EB9">
        <w:trPr>
          <w:trHeight w:val="255"/>
        </w:trPr>
        <w:tc>
          <w:tcPr>
            <w:tcW w:w="581" w:type="dxa"/>
            <w:vMerge/>
            <w:tcBorders>
              <w:top w:val="single" w:sz="8" w:space="0" w:color="000000"/>
              <w:left w:val="single" w:sz="8" w:space="0" w:color="000000"/>
              <w:bottom w:val="single" w:sz="4" w:space="0" w:color="000000"/>
            </w:tcBorders>
            <w:shd w:val="clear" w:color="auto" w:fill="auto"/>
            <w:vAlign w:val="center"/>
          </w:tcPr>
          <w:p w:rsidR="002A7EB9" w:rsidRDefault="002A7EB9">
            <w:pPr>
              <w:snapToGrid w:val="0"/>
              <w:rPr>
                <w:rFonts w:eastAsia="Times New Roman" w:cs="Times New Roman"/>
                <w:color w:val="auto"/>
                <w:sz w:val="20"/>
                <w:szCs w:val="20"/>
              </w:rPr>
            </w:pPr>
          </w:p>
        </w:tc>
        <w:tc>
          <w:tcPr>
            <w:tcW w:w="560" w:type="dxa"/>
            <w:vMerge/>
            <w:tcBorders>
              <w:top w:val="single" w:sz="8" w:space="0" w:color="000000"/>
              <w:left w:val="single" w:sz="4" w:space="0" w:color="000000"/>
              <w:bottom w:val="single" w:sz="4" w:space="0" w:color="000000"/>
            </w:tcBorders>
            <w:shd w:val="clear" w:color="auto" w:fill="auto"/>
            <w:vAlign w:val="center"/>
          </w:tcPr>
          <w:p w:rsidR="002A7EB9" w:rsidRDefault="002A7EB9">
            <w:pPr>
              <w:snapToGrid w:val="0"/>
              <w:rPr>
                <w:rFonts w:eastAsia="Times New Roman" w:cs="Times New Roman"/>
                <w:color w:val="auto"/>
                <w:sz w:val="20"/>
                <w:szCs w:val="20"/>
              </w:rPr>
            </w:pPr>
          </w:p>
        </w:tc>
        <w:tc>
          <w:tcPr>
            <w:tcW w:w="2969" w:type="dxa"/>
            <w:vMerge/>
            <w:tcBorders>
              <w:top w:val="single" w:sz="8" w:space="0" w:color="000000"/>
              <w:left w:val="single" w:sz="8" w:space="0" w:color="000000"/>
              <w:bottom w:val="single" w:sz="4" w:space="0" w:color="000000"/>
            </w:tcBorders>
            <w:shd w:val="clear" w:color="auto" w:fill="auto"/>
            <w:vAlign w:val="center"/>
          </w:tcPr>
          <w:p w:rsidR="002A7EB9" w:rsidRDefault="002A7EB9">
            <w:pPr>
              <w:snapToGrid w:val="0"/>
              <w:rPr>
                <w:rFonts w:eastAsia="Times New Roman" w:cs="Times New Roman"/>
                <w:color w:val="auto"/>
                <w:sz w:val="32"/>
                <w:szCs w:val="32"/>
              </w:rPr>
            </w:pPr>
          </w:p>
        </w:tc>
        <w:tc>
          <w:tcPr>
            <w:tcW w:w="1482" w:type="dxa"/>
            <w:tcBorders>
              <w:left w:val="single" w:sz="8" w:space="0" w:color="000000"/>
              <w:bottom w:val="single" w:sz="4" w:space="0" w:color="000000"/>
            </w:tcBorders>
            <w:shd w:val="clear" w:color="auto" w:fill="auto"/>
            <w:vAlign w:val="bottom"/>
          </w:tcPr>
          <w:p w:rsidR="002A7EB9" w:rsidRDefault="00D87A7B">
            <w:pPr>
              <w:jc w:val="center"/>
            </w:pPr>
            <w:proofErr w:type="spellStart"/>
            <w:r>
              <w:rPr>
                <w:rFonts w:eastAsia="Times New Roman" w:cs="Times New Roman"/>
                <w:color w:val="auto"/>
                <w:sz w:val="20"/>
                <w:szCs w:val="20"/>
              </w:rPr>
              <w:t>defintiva</w:t>
            </w:r>
            <w:proofErr w:type="spellEnd"/>
          </w:p>
        </w:tc>
        <w:tc>
          <w:tcPr>
            <w:tcW w:w="1092"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impegnate</w:t>
            </w:r>
          </w:p>
        </w:tc>
        <w:tc>
          <w:tcPr>
            <w:tcW w:w="1092"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pagate</w:t>
            </w:r>
          </w:p>
        </w:tc>
        <w:tc>
          <w:tcPr>
            <w:tcW w:w="1092"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pagare</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center"/>
            </w:pPr>
            <w:r>
              <w:rPr>
                <w:rFonts w:eastAsia="Times New Roman" w:cs="Times New Roman"/>
                <w:color w:val="auto"/>
                <w:sz w:val="20"/>
                <w:szCs w:val="20"/>
              </w:rPr>
              <w:t> </w:t>
            </w:r>
          </w:p>
        </w:tc>
      </w:tr>
      <w:tr w:rsidR="002A7EB9">
        <w:trPr>
          <w:trHeight w:val="270"/>
        </w:trPr>
        <w:tc>
          <w:tcPr>
            <w:tcW w:w="581" w:type="dxa"/>
            <w:vMerge/>
            <w:tcBorders>
              <w:top w:val="single" w:sz="8" w:space="0" w:color="000000"/>
              <w:left w:val="single" w:sz="8" w:space="0" w:color="000000"/>
              <w:bottom w:val="single" w:sz="4" w:space="0" w:color="000000"/>
            </w:tcBorders>
            <w:shd w:val="clear" w:color="auto" w:fill="auto"/>
            <w:vAlign w:val="center"/>
          </w:tcPr>
          <w:p w:rsidR="002A7EB9" w:rsidRDefault="002A7EB9">
            <w:pPr>
              <w:snapToGrid w:val="0"/>
              <w:rPr>
                <w:rFonts w:eastAsia="Times New Roman" w:cs="Times New Roman"/>
                <w:color w:val="auto"/>
                <w:sz w:val="20"/>
                <w:szCs w:val="20"/>
              </w:rPr>
            </w:pPr>
          </w:p>
        </w:tc>
        <w:tc>
          <w:tcPr>
            <w:tcW w:w="560" w:type="dxa"/>
            <w:vMerge/>
            <w:tcBorders>
              <w:top w:val="single" w:sz="8" w:space="0" w:color="000000"/>
              <w:left w:val="single" w:sz="4" w:space="0" w:color="000000"/>
              <w:bottom w:val="single" w:sz="4" w:space="0" w:color="000000"/>
            </w:tcBorders>
            <w:shd w:val="clear" w:color="auto" w:fill="auto"/>
            <w:vAlign w:val="center"/>
          </w:tcPr>
          <w:p w:rsidR="002A7EB9" w:rsidRDefault="002A7EB9">
            <w:pPr>
              <w:snapToGrid w:val="0"/>
              <w:rPr>
                <w:rFonts w:eastAsia="Times New Roman" w:cs="Times New Roman"/>
                <w:color w:val="auto"/>
                <w:sz w:val="20"/>
                <w:szCs w:val="20"/>
              </w:rPr>
            </w:pPr>
          </w:p>
        </w:tc>
        <w:tc>
          <w:tcPr>
            <w:tcW w:w="2969" w:type="dxa"/>
            <w:vMerge/>
            <w:tcBorders>
              <w:top w:val="single" w:sz="8" w:space="0" w:color="000000"/>
              <w:left w:val="single" w:sz="8" w:space="0" w:color="000000"/>
              <w:bottom w:val="single" w:sz="4" w:space="0" w:color="000000"/>
            </w:tcBorders>
            <w:shd w:val="clear" w:color="auto" w:fill="auto"/>
            <w:vAlign w:val="center"/>
          </w:tcPr>
          <w:p w:rsidR="002A7EB9" w:rsidRDefault="002A7EB9">
            <w:pPr>
              <w:snapToGrid w:val="0"/>
              <w:rPr>
                <w:rFonts w:eastAsia="Times New Roman" w:cs="Times New Roman"/>
                <w:color w:val="auto"/>
                <w:sz w:val="32"/>
                <w:szCs w:val="32"/>
              </w:rPr>
            </w:pPr>
          </w:p>
        </w:tc>
        <w:tc>
          <w:tcPr>
            <w:tcW w:w="1482" w:type="dxa"/>
            <w:tcBorders>
              <w:left w:val="single" w:sz="8" w:space="0" w:color="000000"/>
              <w:bottom w:val="single" w:sz="8" w:space="0" w:color="000000"/>
            </w:tcBorders>
            <w:shd w:val="clear" w:color="auto" w:fill="auto"/>
            <w:vAlign w:val="bottom"/>
          </w:tcPr>
          <w:p w:rsidR="002A7EB9" w:rsidRDefault="00D87A7B">
            <w:pPr>
              <w:jc w:val="center"/>
            </w:pPr>
            <w:r>
              <w:rPr>
                <w:rFonts w:eastAsia="Times New Roman" w:cs="Times New Roman"/>
                <w:color w:val="auto"/>
                <w:sz w:val="20"/>
                <w:szCs w:val="20"/>
              </w:rPr>
              <w:t>a</w:t>
            </w:r>
          </w:p>
        </w:tc>
        <w:tc>
          <w:tcPr>
            <w:tcW w:w="1092" w:type="dxa"/>
            <w:tcBorders>
              <w:left w:val="single" w:sz="8" w:space="0" w:color="000000"/>
              <w:bottom w:val="single" w:sz="8" w:space="0" w:color="000000"/>
            </w:tcBorders>
            <w:shd w:val="clear" w:color="auto" w:fill="auto"/>
            <w:vAlign w:val="bottom"/>
          </w:tcPr>
          <w:p w:rsidR="002A7EB9" w:rsidRDefault="00D87A7B">
            <w:pPr>
              <w:jc w:val="center"/>
            </w:pPr>
            <w:r>
              <w:rPr>
                <w:rFonts w:eastAsia="Times New Roman" w:cs="Times New Roman"/>
                <w:color w:val="auto"/>
                <w:sz w:val="20"/>
                <w:szCs w:val="20"/>
              </w:rPr>
              <w:t>b</w:t>
            </w:r>
          </w:p>
        </w:tc>
        <w:tc>
          <w:tcPr>
            <w:tcW w:w="1092" w:type="dxa"/>
            <w:tcBorders>
              <w:left w:val="single" w:sz="8" w:space="0" w:color="000000"/>
              <w:bottom w:val="single" w:sz="8" w:space="0" w:color="000000"/>
            </w:tcBorders>
            <w:shd w:val="clear" w:color="auto" w:fill="auto"/>
            <w:vAlign w:val="bottom"/>
          </w:tcPr>
          <w:p w:rsidR="002A7EB9" w:rsidRDefault="00D87A7B">
            <w:pPr>
              <w:jc w:val="center"/>
            </w:pPr>
            <w:r>
              <w:rPr>
                <w:rFonts w:eastAsia="Times New Roman" w:cs="Times New Roman"/>
                <w:color w:val="auto"/>
                <w:sz w:val="20"/>
                <w:szCs w:val="20"/>
              </w:rPr>
              <w:t>c</w:t>
            </w:r>
          </w:p>
        </w:tc>
        <w:tc>
          <w:tcPr>
            <w:tcW w:w="1092" w:type="dxa"/>
            <w:tcBorders>
              <w:left w:val="single" w:sz="8" w:space="0" w:color="000000"/>
              <w:bottom w:val="single" w:sz="8" w:space="0" w:color="000000"/>
            </w:tcBorders>
            <w:shd w:val="clear" w:color="auto" w:fill="auto"/>
            <w:vAlign w:val="bottom"/>
          </w:tcPr>
          <w:p w:rsidR="002A7EB9" w:rsidRDefault="00D87A7B">
            <w:pPr>
              <w:jc w:val="center"/>
            </w:pPr>
            <w:r>
              <w:rPr>
                <w:rFonts w:eastAsia="Times New Roman" w:cs="Times New Roman"/>
                <w:color w:val="auto"/>
                <w:sz w:val="20"/>
                <w:szCs w:val="20"/>
              </w:rPr>
              <w:t>d=b-c</w:t>
            </w:r>
          </w:p>
        </w:tc>
        <w:tc>
          <w:tcPr>
            <w:tcW w:w="1152" w:type="dxa"/>
            <w:gridSpan w:val="3"/>
            <w:tcBorders>
              <w:left w:val="single" w:sz="8" w:space="0" w:color="000000"/>
              <w:bottom w:val="single" w:sz="8" w:space="0" w:color="000000"/>
              <w:right w:val="single" w:sz="8" w:space="0" w:color="000000"/>
            </w:tcBorders>
            <w:shd w:val="clear" w:color="auto" w:fill="auto"/>
            <w:vAlign w:val="bottom"/>
          </w:tcPr>
          <w:p w:rsidR="002A7EB9" w:rsidRDefault="00D87A7B">
            <w:pPr>
              <w:jc w:val="center"/>
            </w:pPr>
            <w:r>
              <w:rPr>
                <w:rFonts w:eastAsia="Times New Roman" w:cs="Times New Roman"/>
                <w:color w:val="auto"/>
                <w:sz w:val="20"/>
                <w:szCs w:val="20"/>
              </w:rPr>
              <w:t>e=a-b</w:t>
            </w:r>
          </w:p>
        </w:tc>
      </w:tr>
      <w:tr w:rsidR="002A7EB9">
        <w:trPr>
          <w:trHeight w:val="255"/>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A</w:t>
            </w:r>
          </w:p>
        </w:tc>
        <w:tc>
          <w:tcPr>
            <w:tcW w:w="560" w:type="dxa"/>
            <w:tcBorders>
              <w:bottom w:val="single" w:sz="4" w:space="0" w:color="000000"/>
            </w:tcBorders>
            <w:shd w:val="clear" w:color="auto" w:fill="auto"/>
            <w:vAlign w:val="bottom"/>
          </w:tcPr>
          <w:p w:rsidR="002A7EB9" w:rsidRDefault="00D87A7B">
            <w:r>
              <w:rPr>
                <w:rFonts w:eastAsia="Times New Roman" w:cs="Times New Roman"/>
                <w:color w:val="auto"/>
                <w:sz w:val="20"/>
                <w:szCs w:val="20"/>
              </w:rPr>
              <w:t xml:space="preserve"> </w:t>
            </w:r>
          </w:p>
        </w:tc>
        <w:tc>
          <w:tcPr>
            <w:tcW w:w="2969" w:type="dxa"/>
            <w:tcBorders>
              <w:left w:val="single" w:sz="8" w:space="0" w:color="000000"/>
            </w:tcBorders>
            <w:shd w:val="clear" w:color="auto" w:fill="auto"/>
            <w:vAlign w:val="bottom"/>
          </w:tcPr>
          <w:p w:rsidR="002A7EB9" w:rsidRDefault="00D87A7B">
            <w:r>
              <w:rPr>
                <w:rFonts w:eastAsia="Times New Roman" w:cs="Times New Roman"/>
                <w:b/>
                <w:bCs/>
                <w:color w:val="auto"/>
                <w:sz w:val="20"/>
                <w:szCs w:val="20"/>
              </w:rPr>
              <w:t>Attività amministrativo-didattiche</w:t>
            </w:r>
          </w:p>
        </w:tc>
        <w:tc>
          <w:tcPr>
            <w:tcW w:w="148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507.573,46</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465.520,05</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386.401,56</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79.118,49</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42.053,41</w:t>
            </w:r>
          </w:p>
        </w:tc>
      </w:tr>
      <w:tr w:rsidR="002A7EB9">
        <w:trPr>
          <w:trHeight w:val="510"/>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xml:space="preserve">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A.1</w:t>
            </w:r>
          </w:p>
        </w:tc>
        <w:tc>
          <w:tcPr>
            <w:tcW w:w="2969" w:type="dxa"/>
            <w:tcBorders>
              <w:top w:val="single" w:sz="4" w:space="0" w:color="000000"/>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Funzionamento generale e decoro della Scuola</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180.189,79</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177.175,34</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115.733,84</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61.441,50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3.014,45</w:t>
            </w:r>
          </w:p>
        </w:tc>
      </w:tr>
      <w:tr w:rsidR="002A7EB9">
        <w:trPr>
          <w:trHeight w:val="255"/>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xml:space="preserve">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A.2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Funzionamento amministrativo</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30.793,23</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28.595,21</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26.922,12</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1.673,09</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2.198,02</w:t>
            </w:r>
          </w:p>
        </w:tc>
      </w:tr>
      <w:tr w:rsidR="002A7EB9">
        <w:trPr>
          <w:trHeight w:val="255"/>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xml:space="preserve">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A.3</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Didattica</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161.135,08</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149.603,42</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133.599,52</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16.003,90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11.531,66</w:t>
            </w:r>
          </w:p>
        </w:tc>
      </w:tr>
      <w:tr w:rsidR="002A7EB9">
        <w:trPr>
          <w:trHeight w:val="255"/>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xml:space="preserve">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A.4</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Alternanza Scuola-Lavoro</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36.700,77</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31.736,77</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31.736,77</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4.964,00</w:t>
            </w:r>
          </w:p>
        </w:tc>
      </w:tr>
      <w:tr w:rsidR="002A7EB9">
        <w:trPr>
          <w:trHeight w:val="510"/>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A.5</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Visite, viaggi e programmi di studio all'estero</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71.451,35</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62.320,58</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62.320,58</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9.130,77</w:t>
            </w:r>
          </w:p>
        </w:tc>
      </w:tr>
      <w:tr w:rsidR="002A7EB9">
        <w:trPr>
          <w:trHeight w:val="255"/>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A.6</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Attività di orientamento</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27.303,24</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16.088,73</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16.088,73</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11.214,51</w:t>
            </w:r>
          </w:p>
        </w:tc>
      </w:tr>
      <w:tr w:rsidR="002A7EB9">
        <w:trPr>
          <w:trHeight w:val="255"/>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P</w:t>
            </w:r>
          </w:p>
        </w:tc>
        <w:tc>
          <w:tcPr>
            <w:tcW w:w="560" w:type="dxa"/>
            <w:tcBorders>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xml:space="preserve"> </w:t>
            </w:r>
          </w:p>
        </w:tc>
        <w:tc>
          <w:tcPr>
            <w:tcW w:w="2969" w:type="dxa"/>
            <w:tcBorders>
              <w:left w:val="single" w:sz="4"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Progetti</w:t>
            </w:r>
          </w:p>
        </w:tc>
        <w:tc>
          <w:tcPr>
            <w:tcW w:w="148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203.851,03</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108.562,65</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101.669,73</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6.892,92</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95.288,38</w:t>
            </w:r>
          </w:p>
        </w:tc>
      </w:tr>
      <w:tr w:rsidR="002A7EB9">
        <w:trPr>
          <w:trHeight w:val="510"/>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P.1</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in ambito "Scientifico, tecnico e professionale"</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10.748,05</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5.074,95</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2.709,66</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2.365,29</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5.673,10</w:t>
            </w:r>
          </w:p>
        </w:tc>
      </w:tr>
      <w:tr w:rsidR="002A7EB9">
        <w:trPr>
          <w:trHeight w:val="510"/>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P.2</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in ambito "Umanistico e sociale"</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31.768,76</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13.669,86</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11.359,86</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2.310,00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18.098,90</w:t>
            </w:r>
          </w:p>
        </w:tc>
      </w:tr>
      <w:tr w:rsidR="002A7EB9">
        <w:trPr>
          <w:trHeight w:val="510"/>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P.3</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per "Certificazioni e corsi professionali"</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55.333,00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37.619,31</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37.619,31</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17.713,69</w:t>
            </w:r>
          </w:p>
        </w:tc>
      </w:tr>
      <w:tr w:rsidR="002A7EB9">
        <w:trPr>
          <w:trHeight w:val="285"/>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P.4</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per "Formazione / aggiornamento personale"</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99.116,92</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46.438,17</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44.220,54</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2.217,63</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52.678,75</w:t>
            </w:r>
          </w:p>
        </w:tc>
      </w:tr>
      <w:tr w:rsidR="002A7EB9">
        <w:trPr>
          <w:trHeight w:val="255"/>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P.5</w:t>
            </w:r>
          </w:p>
        </w:tc>
        <w:tc>
          <w:tcPr>
            <w:tcW w:w="2969"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per "Gare e concorsi"</w:t>
            </w:r>
          </w:p>
        </w:tc>
        <w:tc>
          <w:tcPr>
            <w:tcW w:w="148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6.884,30</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5.760,36</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sz w:val="18"/>
                <w:szCs w:val="18"/>
              </w:rPr>
              <w:t>5.760,36</w:t>
            </w:r>
          </w:p>
        </w:tc>
        <w:tc>
          <w:tcPr>
            <w:tcW w:w="1092" w:type="dxa"/>
            <w:tcBorders>
              <w:left w:val="single" w:sz="8"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1.123,94</w:t>
            </w:r>
          </w:p>
        </w:tc>
      </w:tr>
      <w:tr w:rsidR="002A7EB9">
        <w:trPr>
          <w:trHeight w:val="255"/>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G</w:t>
            </w:r>
          </w:p>
        </w:tc>
        <w:tc>
          <w:tcPr>
            <w:tcW w:w="560" w:type="dxa"/>
            <w:tcBorders>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w:t>
            </w:r>
          </w:p>
        </w:tc>
        <w:tc>
          <w:tcPr>
            <w:tcW w:w="2969" w:type="dxa"/>
            <w:tcBorders>
              <w:left w:val="single" w:sz="4"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Gestioni economiche</w:t>
            </w:r>
          </w:p>
        </w:tc>
        <w:tc>
          <w:tcPr>
            <w:tcW w:w="148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0,00</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0,00</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0,00</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0,00</w:t>
            </w:r>
          </w:p>
        </w:tc>
      </w:tr>
      <w:tr w:rsidR="002A7EB9">
        <w:trPr>
          <w:trHeight w:val="255"/>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G.1</w:t>
            </w:r>
          </w:p>
        </w:tc>
        <w:tc>
          <w:tcPr>
            <w:tcW w:w="2969" w:type="dxa"/>
            <w:tcBorders>
              <w:left w:val="single" w:sz="4"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Azienda agraria</w:t>
            </w:r>
          </w:p>
        </w:tc>
        <w:tc>
          <w:tcPr>
            <w:tcW w:w="148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G.2</w:t>
            </w:r>
          </w:p>
        </w:tc>
        <w:tc>
          <w:tcPr>
            <w:tcW w:w="2969" w:type="dxa"/>
            <w:tcBorders>
              <w:left w:val="single" w:sz="4"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Azienda speciale</w:t>
            </w:r>
          </w:p>
        </w:tc>
        <w:tc>
          <w:tcPr>
            <w:tcW w:w="148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G.3</w:t>
            </w:r>
          </w:p>
        </w:tc>
        <w:tc>
          <w:tcPr>
            <w:tcW w:w="2969" w:type="dxa"/>
            <w:tcBorders>
              <w:left w:val="single" w:sz="4"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Attività per conto terzi</w:t>
            </w:r>
          </w:p>
        </w:tc>
        <w:tc>
          <w:tcPr>
            <w:tcW w:w="148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lastRenderedPageBreak/>
              <w:t> </w:t>
            </w:r>
          </w:p>
        </w:tc>
        <w:tc>
          <w:tcPr>
            <w:tcW w:w="560" w:type="dxa"/>
            <w:tcBorders>
              <w:left w:val="single" w:sz="4" w:space="0" w:color="000000"/>
              <w:bottom w:val="single" w:sz="4" w:space="0" w:color="000000"/>
            </w:tcBorders>
            <w:shd w:val="clear" w:color="auto" w:fill="auto"/>
            <w:vAlign w:val="bottom"/>
          </w:tcPr>
          <w:p w:rsidR="002A7EB9" w:rsidRDefault="00D87A7B">
            <w:pPr>
              <w:jc w:val="center"/>
            </w:pPr>
            <w:r>
              <w:rPr>
                <w:rFonts w:eastAsia="Times New Roman" w:cs="Times New Roman"/>
                <w:color w:val="auto"/>
                <w:sz w:val="20"/>
                <w:szCs w:val="20"/>
              </w:rPr>
              <w:t>G.4</w:t>
            </w:r>
          </w:p>
        </w:tc>
        <w:tc>
          <w:tcPr>
            <w:tcW w:w="2969" w:type="dxa"/>
            <w:tcBorders>
              <w:left w:val="single" w:sz="4"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xml:space="preserve">Attività </w:t>
            </w:r>
            <w:proofErr w:type="spellStart"/>
            <w:r>
              <w:rPr>
                <w:rFonts w:eastAsia="Times New Roman" w:cs="Times New Roman"/>
                <w:color w:val="auto"/>
                <w:sz w:val="20"/>
                <w:szCs w:val="20"/>
              </w:rPr>
              <w:t>convittuale</w:t>
            </w:r>
            <w:proofErr w:type="spellEnd"/>
          </w:p>
        </w:tc>
        <w:tc>
          <w:tcPr>
            <w:tcW w:w="148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092"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 </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20"/>
                <w:szCs w:val="20"/>
              </w:rPr>
              <w:t> </w:t>
            </w:r>
          </w:p>
        </w:tc>
      </w:tr>
      <w:tr w:rsidR="002A7EB9">
        <w:trPr>
          <w:trHeight w:val="255"/>
        </w:trPr>
        <w:tc>
          <w:tcPr>
            <w:tcW w:w="581" w:type="dxa"/>
            <w:tcBorders>
              <w:left w:val="single" w:sz="8" w:space="0" w:color="000000"/>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R</w:t>
            </w:r>
          </w:p>
        </w:tc>
        <w:tc>
          <w:tcPr>
            <w:tcW w:w="560" w:type="dxa"/>
            <w:tcBorders>
              <w:bottom w:val="single" w:sz="4" w:space="0" w:color="000000"/>
            </w:tcBorders>
            <w:shd w:val="clear" w:color="auto" w:fill="auto"/>
            <w:vAlign w:val="bottom"/>
          </w:tcPr>
          <w:p w:rsidR="002A7EB9" w:rsidRDefault="00D87A7B">
            <w:pPr>
              <w:jc w:val="center"/>
            </w:pPr>
            <w:r>
              <w:rPr>
                <w:rFonts w:eastAsia="Times New Roman" w:cs="Times New Roman"/>
                <w:b/>
                <w:bCs/>
                <w:color w:val="auto"/>
                <w:sz w:val="20"/>
                <w:szCs w:val="20"/>
              </w:rPr>
              <w:t xml:space="preserve"> </w:t>
            </w:r>
          </w:p>
        </w:tc>
        <w:tc>
          <w:tcPr>
            <w:tcW w:w="2969" w:type="dxa"/>
            <w:tcBorders>
              <w:left w:val="single" w:sz="4" w:space="0" w:color="000000"/>
              <w:bottom w:val="single" w:sz="4" w:space="0" w:color="000000"/>
            </w:tcBorders>
            <w:shd w:val="clear" w:color="auto" w:fill="auto"/>
            <w:vAlign w:val="bottom"/>
          </w:tcPr>
          <w:p w:rsidR="002A7EB9" w:rsidRDefault="00D87A7B">
            <w:r>
              <w:rPr>
                <w:rFonts w:eastAsia="Times New Roman" w:cs="Times New Roman"/>
                <w:b/>
                <w:bCs/>
                <w:color w:val="auto"/>
                <w:sz w:val="20"/>
                <w:szCs w:val="20"/>
              </w:rPr>
              <w:t>Fondo di riserva</w:t>
            </w:r>
          </w:p>
        </w:tc>
        <w:tc>
          <w:tcPr>
            <w:tcW w:w="148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2.000,00</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0,00</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0,00</w:t>
            </w:r>
          </w:p>
        </w:tc>
        <w:tc>
          <w:tcPr>
            <w:tcW w:w="1092"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2.000,00</w:t>
            </w:r>
          </w:p>
        </w:tc>
      </w:tr>
      <w:tr w:rsidR="002A7EB9">
        <w:trPr>
          <w:trHeight w:val="270"/>
        </w:trPr>
        <w:tc>
          <w:tcPr>
            <w:tcW w:w="581" w:type="dxa"/>
            <w:tcBorders>
              <w:left w:val="single" w:sz="8" w:space="0" w:color="000000"/>
              <w:bottom w:val="single" w:sz="8" w:space="0" w:color="000000"/>
            </w:tcBorders>
            <w:shd w:val="clear" w:color="auto" w:fill="auto"/>
            <w:vAlign w:val="bottom"/>
          </w:tcPr>
          <w:p w:rsidR="002A7EB9" w:rsidRDefault="00D87A7B">
            <w:pPr>
              <w:jc w:val="center"/>
            </w:pPr>
            <w:r>
              <w:rPr>
                <w:rFonts w:eastAsia="Times New Roman" w:cs="Times New Roman"/>
                <w:b/>
                <w:bCs/>
                <w:color w:val="auto"/>
                <w:sz w:val="20"/>
                <w:szCs w:val="20"/>
              </w:rPr>
              <w:t xml:space="preserve"> </w:t>
            </w:r>
          </w:p>
        </w:tc>
        <w:tc>
          <w:tcPr>
            <w:tcW w:w="560" w:type="dxa"/>
            <w:tcBorders>
              <w:left w:val="single" w:sz="4" w:space="0" w:color="000000"/>
              <w:bottom w:val="single" w:sz="8" w:space="0" w:color="000000"/>
            </w:tcBorders>
            <w:shd w:val="clear" w:color="auto" w:fill="auto"/>
            <w:vAlign w:val="bottom"/>
          </w:tcPr>
          <w:p w:rsidR="002A7EB9" w:rsidRDefault="00D87A7B">
            <w:pPr>
              <w:jc w:val="center"/>
            </w:pPr>
            <w:r>
              <w:rPr>
                <w:rFonts w:eastAsia="Times New Roman" w:cs="Times New Roman"/>
                <w:color w:val="auto"/>
                <w:sz w:val="20"/>
                <w:szCs w:val="20"/>
              </w:rPr>
              <w:t>R.98</w:t>
            </w:r>
          </w:p>
        </w:tc>
        <w:tc>
          <w:tcPr>
            <w:tcW w:w="2969" w:type="dxa"/>
            <w:tcBorders>
              <w:left w:val="single" w:sz="4" w:space="0" w:color="000000"/>
              <w:bottom w:val="single" w:sz="8" w:space="0" w:color="000000"/>
            </w:tcBorders>
            <w:shd w:val="clear" w:color="auto" w:fill="auto"/>
            <w:vAlign w:val="bottom"/>
          </w:tcPr>
          <w:p w:rsidR="002A7EB9" w:rsidRDefault="00D87A7B">
            <w:r>
              <w:rPr>
                <w:rFonts w:eastAsia="Times New Roman" w:cs="Times New Roman"/>
                <w:color w:val="auto"/>
                <w:sz w:val="20"/>
                <w:szCs w:val="20"/>
              </w:rPr>
              <w:t>Fondo di riserva</w:t>
            </w:r>
          </w:p>
        </w:tc>
        <w:tc>
          <w:tcPr>
            <w:tcW w:w="148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color w:val="auto"/>
                <w:sz w:val="20"/>
                <w:szCs w:val="20"/>
              </w:rPr>
              <w:t>2.000,00</w:t>
            </w:r>
          </w:p>
        </w:tc>
        <w:tc>
          <w:tcPr>
            <w:tcW w:w="109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color w:val="auto"/>
                <w:sz w:val="20"/>
                <w:szCs w:val="20"/>
              </w:rPr>
              <w:t>0,00</w:t>
            </w:r>
          </w:p>
        </w:tc>
        <w:tc>
          <w:tcPr>
            <w:tcW w:w="109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color w:val="auto"/>
                <w:sz w:val="20"/>
                <w:szCs w:val="20"/>
              </w:rPr>
              <w:t>0,00</w:t>
            </w:r>
          </w:p>
        </w:tc>
        <w:tc>
          <w:tcPr>
            <w:tcW w:w="109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color w:val="auto"/>
                <w:sz w:val="20"/>
                <w:szCs w:val="20"/>
              </w:rPr>
              <w:t>0,00</w:t>
            </w:r>
          </w:p>
        </w:tc>
        <w:tc>
          <w:tcPr>
            <w:tcW w:w="1152"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20"/>
                <w:szCs w:val="20"/>
              </w:rPr>
              <w:t>2.000,00</w:t>
            </w:r>
          </w:p>
        </w:tc>
      </w:tr>
      <w:tr w:rsidR="002A7EB9">
        <w:trPr>
          <w:trHeight w:val="270"/>
        </w:trPr>
        <w:tc>
          <w:tcPr>
            <w:tcW w:w="581" w:type="dxa"/>
            <w:shd w:val="clear" w:color="auto" w:fill="auto"/>
            <w:vAlign w:val="bottom"/>
          </w:tcPr>
          <w:p w:rsidR="002A7EB9" w:rsidRDefault="002A7EB9">
            <w:pPr>
              <w:snapToGrid w:val="0"/>
              <w:jc w:val="center"/>
              <w:rPr>
                <w:rFonts w:eastAsia="Times New Roman" w:cs="Times New Roman"/>
                <w:b/>
                <w:bCs/>
                <w:color w:val="auto"/>
                <w:sz w:val="20"/>
                <w:szCs w:val="20"/>
              </w:rPr>
            </w:pPr>
          </w:p>
        </w:tc>
        <w:tc>
          <w:tcPr>
            <w:tcW w:w="560" w:type="dxa"/>
            <w:shd w:val="clear" w:color="auto" w:fill="auto"/>
            <w:vAlign w:val="bottom"/>
          </w:tcPr>
          <w:p w:rsidR="002A7EB9" w:rsidRDefault="002A7EB9">
            <w:pPr>
              <w:snapToGrid w:val="0"/>
              <w:rPr>
                <w:rFonts w:eastAsia="Times New Roman" w:cs="Times New Roman"/>
                <w:b/>
                <w:bCs/>
                <w:color w:val="auto"/>
                <w:sz w:val="20"/>
                <w:szCs w:val="20"/>
              </w:rPr>
            </w:pPr>
          </w:p>
        </w:tc>
        <w:tc>
          <w:tcPr>
            <w:tcW w:w="2969" w:type="dxa"/>
            <w:tcBorders>
              <w:left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Totale spese</w:t>
            </w:r>
          </w:p>
        </w:tc>
        <w:tc>
          <w:tcPr>
            <w:tcW w:w="148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713.424,49</w:t>
            </w:r>
          </w:p>
        </w:tc>
        <w:tc>
          <w:tcPr>
            <w:tcW w:w="109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574.082,70</w:t>
            </w:r>
          </w:p>
        </w:tc>
        <w:tc>
          <w:tcPr>
            <w:tcW w:w="109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488.071,29</w:t>
            </w:r>
          </w:p>
        </w:tc>
        <w:tc>
          <w:tcPr>
            <w:tcW w:w="109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86.011,41</w:t>
            </w:r>
          </w:p>
        </w:tc>
        <w:tc>
          <w:tcPr>
            <w:tcW w:w="1152"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139.341,79</w:t>
            </w:r>
          </w:p>
        </w:tc>
      </w:tr>
      <w:tr w:rsidR="002A7EB9">
        <w:tblPrEx>
          <w:tblCellMar>
            <w:left w:w="0" w:type="dxa"/>
            <w:right w:w="0" w:type="dxa"/>
          </w:tblCellMar>
        </w:tblPrEx>
        <w:trPr>
          <w:trHeight w:val="270"/>
        </w:trPr>
        <w:tc>
          <w:tcPr>
            <w:tcW w:w="581" w:type="dxa"/>
            <w:shd w:val="clear" w:color="auto" w:fill="auto"/>
            <w:vAlign w:val="bottom"/>
          </w:tcPr>
          <w:p w:rsidR="002A7EB9" w:rsidRDefault="002A7EB9">
            <w:pPr>
              <w:snapToGrid w:val="0"/>
              <w:jc w:val="center"/>
              <w:rPr>
                <w:rFonts w:eastAsia="Times New Roman" w:cs="Times New Roman"/>
                <w:b/>
                <w:bCs/>
                <w:color w:val="auto"/>
                <w:sz w:val="20"/>
                <w:szCs w:val="20"/>
              </w:rPr>
            </w:pPr>
          </w:p>
        </w:tc>
        <w:tc>
          <w:tcPr>
            <w:tcW w:w="560" w:type="dxa"/>
            <w:shd w:val="clear" w:color="auto" w:fill="auto"/>
            <w:vAlign w:val="bottom"/>
          </w:tcPr>
          <w:p w:rsidR="002A7EB9" w:rsidRDefault="002A7EB9">
            <w:pPr>
              <w:snapToGrid w:val="0"/>
              <w:rPr>
                <w:rFonts w:eastAsia="Times New Roman" w:cs="Times New Roman"/>
                <w:b/>
                <w:bCs/>
                <w:color w:val="auto"/>
                <w:sz w:val="20"/>
                <w:szCs w:val="20"/>
              </w:rPr>
            </w:pPr>
          </w:p>
        </w:tc>
        <w:tc>
          <w:tcPr>
            <w:tcW w:w="2969" w:type="dxa"/>
            <w:tcBorders>
              <w:left w:val="single" w:sz="4" w:space="0" w:color="000000"/>
              <w:bottom w:val="single" w:sz="4" w:space="0" w:color="000000"/>
            </w:tcBorders>
            <w:shd w:val="clear" w:color="auto" w:fill="auto"/>
            <w:vAlign w:val="bottom"/>
          </w:tcPr>
          <w:p w:rsidR="002A7EB9" w:rsidRDefault="00D87A7B">
            <w:r>
              <w:rPr>
                <w:rFonts w:eastAsia="Times New Roman" w:cs="Times New Roman"/>
                <w:color w:val="auto"/>
                <w:sz w:val="20"/>
                <w:szCs w:val="20"/>
              </w:rPr>
              <w:t>Avanzo di competenza</w:t>
            </w:r>
          </w:p>
        </w:tc>
        <w:tc>
          <w:tcPr>
            <w:tcW w:w="1482" w:type="dxa"/>
            <w:tcBorders>
              <w:bottom w:val="single" w:sz="4" w:space="0" w:color="000000"/>
            </w:tcBorders>
            <w:shd w:val="clear" w:color="auto" w:fill="auto"/>
            <w:vAlign w:val="bottom"/>
          </w:tcPr>
          <w:p w:rsidR="002A7EB9" w:rsidRDefault="00D87A7B">
            <w:pPr>
              <w:jc w:val="right"/>
            </w:pPr>
            <w:r>
              <w:rPr>
                <w:rFonts w:eastAsia="Times New Roman" w:cs="Times New Roman"/>
                <w:b/>
                <w:bCs/>
                <w:color w:val="auto"/>
                <w:sz w:val="20"/>
                <w:szCs w:val="20"/>
              </w:rPr>
              <w:t> </w:t>
            </w:r>
          </w:p>
        </w:tc>
        <w:tc>
          <w:tcPr>
            <w:tcW w:w="1092" w:type="dxa"/>
            <w:tcBorders>
              <w:top w:val="single" w:sz="8" w:space="0" w:color="000000"/>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46.349,49</w:t>
            </w:r>
          </w:p>
        </w:tc>
        <w:tc>
          <w:tcPr>
            <w:tcW w:w="1092" w:type="dxa"/>
            <w:tcBorders>
              <w:left w:val="single" w:sz="8" w:space="0" w:color="000000"/>
            </w:tcBorders>
            <w:shd w:val="clear" w:color="auto" w:fill="auto"/>
            <w:vAlign w:val="bottom"/>
          </w:tcPr>
          <w:p w:rsidR="002A7EB9" w:rsidRDefault="002A7EB9">
            <w:pPr>
              <w:snapToGrid w:val="0"/>
              <w:jc w:val="right"/>
              <w:rPr>
                <w:rFonts w:eastAsia="Times New Roman" w:cs="Times New Roman"/>
                <w:b/>
                <w:bCs/>
                <w:color w:val="auto"/>
                <w:sz w:val="20"/>
                <w:szCs w:val="20"/>
              </w:rPr>
            </w:pPr>
          </w:p>
        </w:tc>
        <w:tc>
          <w:tcPr>
            <w:tcW w:w="1092" w:type="dxa"/>
            <w:shd w:val="clear" w:color="auto" w:fill="auto"/>
            <w:vAlign w:val="bottom"/>
          </w:tcPr>
          <w:p w:rsidR="002A7EB9" w:rsidRDefault="002A7EB9">
            <w:pPr>
              <w:snapToGrid w:val="0"/>
              <w:jc w:val="right"/>
              <w:rPr>
                <w:rFonts w:eastAsia="Times New Roman" w:cs="Times New Roman"/>
                <w:b/>
                <w:bCs/>
                <w:color w:val="auto"/>
                <w:sz w:val="20"/>
                <w:szCs w:val="20"/>
              </w:rPr>
            </w:pPr>
          </w:p>
        </w:tc>
        <w:tc>
          <w:tcPr>
            <w:tcW w:w="1092" w:type="dxa"/>
            <w:shd w:val="clear" w:color="auto" w:fill="auto"/>
            <w:vAlign w:val="bottom"/>
          </w:tcPr>
          <w:p w:rsidR="002A7EB9" w:rsidRDefault="002A7EB9">
            <w:pPr>
              <w:snapToGrid w:val="0"/>
              <w:jc w:val="right"/>
              <w:rPr>
                <w:rFonts w:eastAsia="Times New Roman" w:cs="Times New Roman"/>
                <w:b/>
                <w:bCs/>
                <w:color w:val="auto"/>
                <w:sz w:val="20"/>
                <w:szCs w:val="20"/>
              </w:rPr>
            </w:pPr>
          </w:p>
        </w:tc>
        <w:tc>
          <w:tcPr>
            <w:tcW w:w="60" w:type="dxa"/>
            <w:gridSpan w:val="2"/>
            <w:shd w:val="clear" w:color="auto" w:fill="auto"/>
          </w:tcPr>
          <w:p w:rsidR="002A7EB9" w:rsidRDefault="002A7EB9">
            <w:pPr>
              <w:snapToGrid w:val="0"/>
              <w:rPr>
                <w:rFonts w:eastAsia="Times New Roman" w:cs="Times New Roman"/>
                <w:b/>
                <w:bCs/>
                <w:color w:val="auto"/>
                <w:sz w:val="20"/>
                <w:szCs w:val="20"/>
              </w:rPr>
            </w:pPr>
          </w:p>
        </w:tc>
      </w:tr>
      <w:tr w:rsidR="002A7EB9">
        <w:tblPrEx>
          <w:tblCellMar>
            <w:left w:w="0" w:type="dxa"/>
            <w:right w:w="0" w:type="dxa"/>
          </w:tblCellMar>
        </w:tblPrEx>
        <w:trPr>
          <w:trHeight w:val="270"/>
        </w:trPr>
        <w:tc>
          <w:tcPr>
            <w:tcW w:w="581" w:type="dxa"/>
            <w:shd w:val="clear" w:color="auto" w:fill="auto"/>
            <w:vAlign w:val="bottom"/>
          </w:tcPr>
          <w:p w:rsidR="002A7EB9" w:rsidRDefault="002A7EB9">
            <w:pPr>
              <w:snapToGrid w:val="0"/>
              <w:jc w:val="center"/>
              <w:rPr>
                <w:rFonts w:eastAsia="Times New Roman" w:cs="Times New Roman"/>
                <w:b/>
                <w:bCs/>
                <w:color w:val="auto"/>
                <w:sz w:val="20"/>
                <w:szCs w:val="20"/>
              </w:rPr>
            </w:pPr>
          </w:p>
        </w:tc>
        <w:tc>
          <w:tcPr>
            <w:tcW w:w="560" w:type="dxa"/>
            <w:shd w:val="clear" w:color="auto" w:fill="auto"/>
            <w:vAlign w:val="bottom"/>
          </w:tcPr>
          <w:p w:rsidR="002A7EB9" w:rsidRDefault="002A7EB9">
            <w:pPr>
              <w:snapToGrid w:val="0"/>
              <w:rPr>
                <w:rFonts w:eastAsia="Times New Roman" w:cs="Times New Roman"/>
                <w:b/>
                <w:bCs/>
                <w:color w:val="auto"/>
                <w:sz w:val="20"/>
                <w:szCs w:val="20"/>
              </w:rPr>
            </w:pPr>
          </w:p>
        </w:tc>
        <w:tc>
          <w:tcPr>
            <w:tcW w:w="2969" w:type="dxa"/>
            <w:shd w:val="clear" w:color="auto" w:fill="auto"/>
            <w:vAlign w:val="bottom"/>
          </w:tcPr>
          <w:p w:rsidR="002A7EB9" w:rsidRDefault="00D87A7B">
            <w:pPr>
              <w:jc w:val="right"/>
            </w:pPr>
            <w:r>
              <w:rPr>
                <w:rFonts w:eastAsia="Times New Roman" w:cs="Times New Roman"/>
                <w:b/>
                <w:bCs/>
                <w:color w:val="auto"/>
                <w:sz w:val="20"/>
                <w:szCs w:val="20"/>
              </w:rPr>
              <w:t>Totale a pareggio</w:t>
            </w:r>
          </w:p>
        </w:tc>
        <w:tc>
          <w:tcPr>
            <w:tcW w:w="1482" w:type="dxa"/>
            <w:shd w:val="clear" w:color="auto" w:fill="auto"/>
            <w:vAlign w:val="bottom"/>
          </w:tcPr>
          <w:p w:rsidR="002A7EB9" w:rsidRDefault="002A7EB9">
            <w:pPr>
              <w:snapToGrid w:val="0"/>
              <w:jc w:val="right"/>
              <w:rPr>
                <w:rFonts w:eastAsia="Times New Roman" w:cs="Times New Roman"/>
                <w:b/>
                <w:bCs/>
                <w:color w:val="auto"/>
                <w:sz w:val="20"/>
                <w:szCs w:val="20"/>
              </w:rPr>
            </w:pPr>
          </w:p>
        </w:tc>
        <w:tc>
          <w:tcPr>
            <w:tcW w:w="1092"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20"/>
                <w:szCs w:val="20"/>
              </w:rPr>
              <w:t>620.432,19</w:t>
            </w:r>
          </w:p>
        </w:tc>
        <w:tc>
          <w:tcPr>
            <w:tcW w:w="1092" w:type="dxa"/>
            <w:tcBorders>
              <w:left w:val="single" w:sz="8" w:space="0" w:color="000000"/>
            </w:tcBorders>
            <w:shd w:val="clear" w:color="auto" w:fill="auto"/>
            <w:vAlign w:val="bottom"/>
          </w:tcPr>
          <w:p w:rsidR="002A7EB9" w:rsidRDefault="002A7EB9">
            <w:pPr>
              <w:snapToGrid w:val="0"/>
              <w:jc w:val="right"/>
              <w:rPr>
                <w:rFonts w:eastAsia="Times New Roman" w:cs="Times New Roman"/>
                <w:b/>
                <w:bCs/>
                <w:color w:val="auto"/>
                <w:sz w:val="20"/>
                <w:szCs w:val="20"/>
              </w:rPr>
            </w:pPr>
          </w:p>
        </w:tc>
        <w:tc>
          <w:tcPr>
            <w:tcW w:w="1092" w:type="dxa"/>
            <w:shd w:val="clear" w:color="auto" w:fill="auto"/>
            <w:vAlign w:val="bottom"/>
          </w:tcPr>
          <w:p w:rsidR="002A7EB9" w:rsidRDefault="002A7EB9">
            <w:pPr>
              <w:snapToGrid w:val="0"/>
              <w:jc w:val="right"/>
              <w:rPr>
                <w:rFonts w:eastAsia="Times New Roman" w:cs="Times New Roman"/>
                <w:b/>
                <w:bCs/>
                <w:color w:val="auto"/>
                <w:sz w:val="20"/>
                <w:szCs w:val="20"/>
              </w:rPr>
            </w:pPr>
          </w:p>
        </w:tc>
        <w:tc>
          <w:tcPr>
            <w:tcW w:w="1092" w:type="dxa"/>
            <w:shd w:val="clear" w:color="auto" w:fill="auto"/>
            <w:vAlign w:val="bottom"/>
          </w:tcPr>
          <w:p w:rsidR="002A7EB9" w:rsidRDefault="002A7EB9">
            <w:pPr>
              <w:snapToGrid w:val="0"/>
              <w:jc w:val="right"/>
              <w:rPr>
                <w:rFonts w:eastAsia="Times New Roman" w:cs="Times New Roman"/>
                <w:b/>
                <w:bCs/>
                <w:color w:val="auto"/>
                <w:sz w:val="20"/>
                <w:szCs w:val="20"/>
              </w:rPr>
            </w:pPr>
          </w:p>
        </w:tc>
        <w:tc>
          <w:tcPr>
            <w:tcW w:w="60" w:type="dxa"/>
            <w:gridSpan w:val="2"/>
            <w:shd w:val="clear" w:color="auto" w:fill="auto"/>
          </w:tcPr>
          <w:p w:rsidR="002A7EB9" w:rsidRDefault="002A7EB9">
            <w:pPr>
              <w:snapToGrid w:val="0"/>
              <w:rPr>
                <w:rFonts w:eastAsia="Times New Roman" w:cs="Times New Roman"/>
                <w:b/>
                <w:bCs/>
                <w:color w:val="auto"/>
                <w:sz w:val="20"/>
                <w:szCs w:val="20"/>
              </w:rPr>
            </w:pPr>
          </w:p>
        </w:tc>
      </w:tr>
    </w:tbl>
    <w:p w:rsidR="002A7EB9" w:rsidRDefault="002A7EB9">
      <w:pPr>
        <w:pStyle w:val="Paragrafoelenco"/>
      </w:pPr>
    </w:p>
    <w:p w:rsidR="002A7EB9" w:rsidRDefault="002A7EB9">
      <w:pPr>
        <w:pStyle w:val="Paragrafoelenco"/>
        <w:spacing w:after="0" w:line="240" w:lineRule="auto"/>
      </w:pPr>
    </w:p>
    <w:p w:rsidR="002A7EB9" w:rsidRDefault="002A7EB9">
      <w:pPr>
        <w:pStyle w:val="Paragrafoelenco"/>
        <w:spacing w:after="0" w:line="240" w:lineRule="auto"/>
      </w:pPr>
    </w:p>
    <w:p w:rsidR="002A7EB9" w:rsidRDefault="00D87A7B">
      <w:pPr>
        <w:pStyle w:val="Paragrafoelenco"/>
      </w:pPr>
      <w:r>
        <w:rPr>
          <w:rStyle w:val="Nessuno"/>
          <w:rFonts w:ascii="Times New Roman" w:hAnsi="Times New Roman" w:cs="Times New Roman"/>
        </w:rPr>
        <w:t>Si pone infine in votazione il consuntivo approvato all’unanimità</w:t>
      </w:r>
    </w:p>
    <w:p w:rsidR="002A7EB9" w:rsidRDefault="00D87A7B">
      <w:pPr>
        <w:pStyle w:val="Paragrafoelenco"/>
        <w:jc w:val="right"/>
      </w:pPr>
      <w:r>
        <w:rPr>
          <w:rStyle w:val="Nessuno"/>
          <w:rFonts w:ascii="Times New Roman" w:hAnsi="Times New Roman" w:cs="Times New Roman"/>
        </w:rPr>
        <w:t>Delibera n.8</w:t>
      </w:r>
    </w:p>
    <w:p w:rsidR="002A7EB9" w:rsidRDefault="00D87A7B">
      <w:pPr>
        <w:pStyle w:val="Paragrafoelenco"/>
        <w:numPr>
          <w:ilvl w:val="0"/>
          <w:numId w:val="9"/>
        </w:numPr>
      </w:pPr>
      <w:r>
        <w:rPr>
          <w:rStyle w:val="NessunoA"/>
          <w:rFonts w:ascii="Times New Roman" w:hAnsi="Times New Roman" w:cs="Times New Roman"/>
          <w:b/>
          <w:bCs/>
        </w:rPr>
        <w:t xml:space="preserve">Calendario scolastico </w:t>
      </w:r>
      <w:proofErr w:type="spellStart"/>
      <w:r>
        <w:rPr>
          <w:rStyle w:val="NessunoA"/>
          <w:rFonts w:ascii="Times New Roman" w:hAnsi="Times New Roman" w:cs="Times New Roman"/>
          <w:b/>
          <w:bCs/>
        </w:rPr>
        <w:t>a.s.</w:t>
      </w:r>
      <w:proofErr w:type="spellEnd"/>
      <w:r>
        <w:rPr>
          <w:rStyle w:val="NessunoA"/>
          <w:rFonts w:ascii="Times New Roman" w:hAnsi="Times New Roman" w:cs="Times New Roman"/>
          <w:b/>
          <w:bCs/>
        </w:rPr>
        <w:t xml:space="preserve"> 2021/2022 e chiusure prefestive</w:t>
      </w:r>
    </w:p>
    <w:p w:rsidR="002A7EB9" w:rsidRDefault="00D87A7B">
      <w:pPr>
        <w:pStyle w:val="Paragrafoelenco"/>
        <w:ind w:left="1074"/>
      </w:pPr>
      <w:r>
        <w:rPr>
          <w:rStyle w:val="Nessuno"/>
          <w:rFonts w:ascii="Times New Roman" w:hAnsi="Times New Roman" w:cs="Times New Roman"/>
          <w:sz w:val="24"/>
          <w:szCs w:val="24"/>
        </w:rPr>
        <w:t xml:space="preserve">Sono contati 83 + 122 giorni se si parte dal 15 settembre e si chiude il 7 giugno come da delibera regionale del 2012 in vigore. Pertanto non vi sono giorni disponibili per recuperare. </w:t>
      </w:r>
    </w:p>
    <w:p w:rsidR="002A7EB9" w:rsidRDefault="00D87A7B">
      <w:pPr>
        <w:pStyle w:val="Paragrafoelenco"/>
        <w:ind w:left="1074"/>
      </w:pPr>
      <w:r>
        <w:rPr>
          <w:rStyle w:val="Nessuno"/>
          <w:rFonts w:ascii="Times New Roman" w:hAnsi="Times New Roman" w:cs="Times New Roman"/>
          <w:sz w:val="24"/>
          <w:szCs w:val="24"/>
        </w:rPr>
        <w:t xml:space="preserve">La DSGA propone inoltre la chiusura della scuola per il personale </w:t>
      </w:r>
      <w:proofErr w:type="spellStart"/>
      <w:r>
        <w:rPr>
          <w:rStyle w:val="Nessuno"/>
          <w:rFonts w:ascii="Times New Roman" w:hAnsi="Times New Roman" w:cs="Times New Roman"/>
          <w:sz w:val="24"/>
          <w:szCs w:val="24"/>
        </w:rPr>
        <w:t>ata</w:t>
      </w:r>
      <w:proofErr w:type="spellEnd"/>
      <w:r>
        <w:rPr>
          <w:rStyle w:val="Nessuno"/>
          <w:rFonts w:ascii="Times New Roman" w:hAnsi="Times New Roman" w:cs="Times New Roman"/>
          <w:sz w:val="24"/>
          <w:szCs w:val="24"/>
        </w:rPr>
        <w:t>: venerdì 24 dicembre 2021, venerdì  31 dicembre 2021, il sabato santo di Pasqua 2022.</w:t>
      </w:r>
    </w:p>
    <w:p w:rsidR="002A7EB9" w:rsidRDefault="00D87A7B">
      <w:pPr>
        <w:pStyle w:val="Paragrafoelenco"/>
        <w:ind w:left="1074"/>
      </w:pPr>
      <w:r>
        <w:rPr>
          <w:rStyle w:val="Nessuno"/>
          <w:rFonts w:ascii="Times New Roman" w:hAnsi="Times New Roman" w:cs="Times New Roman"/>
          <w:sz w:val="24"/>
          <w:szCs w:val="24"/>
        </w:rPr>
        <w:t>Naturalmente dette decisioni saranno riviste in base alle necessità e variazioni determinate dall’aggiornamento emergenza COVID 19.</w:t>
      </w:r>
    </w:p>
    <w:p w:rsidR="002A7EB9" w:rsidRPr="00174063" w:rsidRDefault="00D87A7B">
      <w:pPr>
        <w:pStyle w:val="Paragrafoelenco"/>
        <w:ind w:left="1074"/>
        <w:rPr>
          <w:color w:val="auto"/>
        </w:rPr>
      </w:pPr>
      <w:r w:rsidRPr="00174063">
        <w:rPr>
          <w:rStyle w:val="Nessuno"/>
          <w:rFonts w:ascii="Times New Roman" w:hAnsi="Times New Roman" w:cs="Times New Roman"/>
          <w:color w:val="auto"/>
          <w:sz w:val="24"/>
          <w:szCs w:val="24"/>
        </w:rPr>
        <w:t>Inoltre qualora la delibera regionale dovesse variare le date di inizio e fine anno scolastico si valuterà se potrà essere possibile recuperare la festività del Santo Patrono.</w:t>
      </w:r>
    </w:p>
    <w:p w:rsidR="002A7EB9" w:rsidRDefault="00D87A7B">
      <w:pPr>
        <w:pStyle w:val="Paragrafoelenco"/>
        <w:ind w:left="714"/>
      </w:pPr>
      <w:r>
        <w:rPr>
          <w:rStyle w:val="Nessuno"/>
          <w:rFonts w:ascii="Times New Roman" w:eastAsia="Times New Roman" w:hAnsi="Times New Roman" w:cs="Times New Roman"/>
          <w:bCs/>
        </w:rPr>
        <w:t>Le chiusure sono approvate all’unanimità</w:t>
      </w:r>
    </w:p>
    <w:p w:rsidR="002A7EB9" w:rsidRDefault="00D87A7B">
      <w:pPr>
        <w:pStyle w:val="Paragrafoelenco"/>
        <w:ind w:left="1074"/>
        <w:jc w:val="right"/>
      </w:pPr>
      <w:r>
        <w:rPr>
          <w:rStyle w:val="Nessuno"/>
          <w:rFonts w:ascii="Times New Roman" w:hAnsi="Times New Roman" w:cs="Times New Roman"/>
        </w:rPr>
        <w:t>Delibera n.9</w:t>
      </w:r>
    </w:p>
    <w:p w:rsidR="002A7EB9" w:rsidRDefault="002A7EB9">
      <w:pPr>
        <w:pStyle w:val="Paragrafoelenco"/>
      </w:pPr>
    </w:p>
    <w:p w:rsidR="002A7EB9" w:rsidRDefault="00D87A7B">
      <w:pPr>
        <w:pStyle w:val="Paragrafoelenco"/>
        <w:numPr>
          <w:ilvl w:val="0"/>
          <w:numId w:val="4"/>
        </w:numPr>
      </w:pPr>
      <w:r>
        <w:rPr>
          <w:rStyle w:val="NessunoA"/>
          <w:rFonts w:ascii="Times New Roman" w:hAnsi="Times New Roman" w:cs="Times New Roman"/>
          <w:b/>
          <w:bCs/>
        </w:rPr>
        <w:lastRenderedPageBreak/>
        <w:t>Programma annuale 2021: verifica stato di attuazione e modifiche</w:t>
      </w:r>
    </w:p>
    <w:p w:rsidR="002A7EB9" w:rsidRDefault="00D87A7B">
      <w:pPr>
        <w:pStyle w:val="Paragrafoelenco"/>
        <w:ind w:left="1074"/>
      </w:pPr>
      <w:r>
        <w:rPr>
          <w:rStyle w:val="Nessuno"/>
          <w:rFonts w:ascii="Times New Roman" w:eastAsia="Times New Roman" w:hAnsi="Times New Roman" w:cs="Times New Roman"/>
        </w:rPr>
        <w:t>Il DS con gli ausili documentali forniti dalla DSGA illustra le modifiche e lo stato di attuazione del PA 2021</w:t>
      </w:r>
    </w:p>
    <w:tbl>
      <w:tblPr>
        <w:tblW w:w="5000" w:type="pct"/>
        <w:tblInd w:w="-30" w:type="dxa"/>
        <w:tblLayout w:type="fixed"/>
        <w:tblCellMar>
          <w:left w:w="70" w:type="dxa"/>
          <w:right w:w="70" w:type="dxa"/>
        </w:tblCellMar>
        <w:tblLook w:val="0000"/>
      </w:tblPr>
      <w:tblGrid>
        <w:gridCol w:w="518"/>
        <w:gridCol w:w="580"/>
        <w:gridCol w:w="4507"/>
        <w:gridCol w:w="1344"/>
        <w:gridCol w:w="932"/>
        <w:gridCol w:w="923"/>
        <w:gridCol w:w="914"/>
        <w:gridCol w:w="30"/>
        <w:gridCol w:w="30"/>
      </w:tblGrid>
      <w:tr w:rsidR="002A7EB9">
        <w:trPr>
          <w:trHeight w:val="315"/>
        </w:trPr>
        <w:tc>
          <w:tcPr>
            <w:tcW w:w="510" w:type="dxa"/>
            <w:tcBorders>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 </w:t>
            </w:r>
          </w:p>
        </w:tc>
        <w:tc>
          <w:tcPr>
            <w:tcW w:w="571" w:type="dxa"/>
            <w:tcBorders>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 </w:t>
            </w:r>
          </w:p>
        </w:tc>
        <w:tc>
          <w:tcPr>
            <w:tcW w:w="4442" w:type="dxa"/>
            <w:tcBorders>
              <w:bottom w:val="single" w:sz="8"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ENTRATE</w:t>
            </w:r>
          </w:p>
        </w:tc>
        <w:tc>
          <w:tcPr>
            <w:tcW w:w="1325" w:type="dxa"/>
            <w:vMerge w:val="restart"/>
            <w:tcBorders>
              <w:top w:val="single" w:sz="8" w:space="0" w:color="000000"/>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color w:val="auto"/>
                <w:sz w:val="18"/>
                <w:szCs w:val="18"/>
              </w:rPr>
              <w:t>Programmazione alla data 22.05.21</w:t>
            </w:r>
          </w:p>
        </w:tc>
        <w:tc>
          <w:tcPr>
            <w:tcW w:w="919" w:type="dxa"/>
            <w:vMerge w:val="restart"/>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Somme</w:t>
            </w:r>
            <w:r>
              <w:rPr>
                <w:rFonts w:eastAsia="Times New Roman" w:cs="Times New Roman"/>
                <w:color w:val="auto"/>
                <w:sz w:val="20"/>
                <w:szCs w:val="20"/>
              </w:rPr>
              <w:br/>
              <w:t>accertate</w:t>
            </w:r>
          </w:p>
        </w:tc>
        <w:tc>
          <w:tcPr>
            <w:tcW w:w="910" w:type="dxa"/>
            <w:vMerge w:val="restart"/>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Somme</w:t>
            </w:r>
            <w:r>
              <w:rPr>
                <w:rFonts w:eastAsia="Times New Roman" w:cs="Times New Roman"/>
                <w:color w:val="auto"/>
                <w:sz w:val="20"/>
                <w:szCs w:val="20"/>
              </w:rPr>
              <w:br/>
              <w:t>riscosse</w:t>
            </w:r>
          </w:p>
        </w:tc>
        <w:tc>
          <w:tcPr>
            <w:tcW w:w="961"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Somme rimaste</w:t>
            </w:r>
            <w:r>
              <w:rPr>
                <w:rFonts w:eastAsia="Times New Roman" w:cs="Times New Roman"/>
                <w:color w:val="auto"/>
                <w:sz w:val="20"/>
                <w:szCs w:val="20"/>
              </w:rPr>
              <w:br/>
              <w:t>da riscuotere</w:t>
            </w:r>
          </w:p>
        </w:tc>
      </w:tr>
      <w:tr w:rsidR="002A7EB9">
        <w:trPr>
          <w:trHeight w:val="495"/>
        </w:trPr>
        <w:tc>
          <w:tcPr>
            <w:tcW w:w="510" w:type="dxa"/>
            <w:tcBorders>
              <w:left w:val="single" w:sz="8" w:space="0" w:color="000000"/>
            </w:tcBorders>
            <w:shd w:val="clear" w:color="auto" w:fill="auto"/>
            <w:vAlign w:val="center"/>
          </w:tcPr>
          <w:p w:rsidR="002A7EB9" w:rsidRDefault="00D87A7B">
            <w:pPr>
              <w:jc w:val="center"/>
            </w:pPr>
            <w:r>
              <w:rPr>
                <w:rFonts w:eastAsia="Times New Roman" w:cs="Times New Roman"/>
                <w:color w:val="auto"/>
                <w:sz w:val="18"/>
                <w:szCs w:val="18"/>
              </w:rPr>
              <w:t>Liv. I</w:t>
            </w:r>
          </w:p>
        </w:tc>
        <w:tc>
          <w:tcPr>
            <w:tcW w:w="571" w:type="dxa"/>
            <w:tcBorders>
              <w:left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 </w:t>
            </w:r>
          </w:p>
        </w:tc>
        <w:tc>
          <w:tcPr>
            <w:tcW w:w="4442" w:type="dxa"/>
            <w:tcBorders>
              <w:left w:val="single" w:sz="8" w:space="0" w:color="000000"/>
            </w:tcBorders>
            <w:shd w:val="clear" w:color="auto" w:fill="auto"/>
            <w:vAlign w:val="center"/>
          </w:tcPr>
          <w:p w:rsidR="002A7EB9" w:rsidRDefault="002A7EB9">
            <w:pPr>
              <w:snapToGrid w:val="0"/>
              <w:jc w:val="center"/>
              <w:rPr>
                <w:rFonts w:eastAsia="Times New Roman" w:cs="Times New Roman"/>
                <w:color w:val="auto"/>
                <w:sz w:val="20"/>
                <w:szCs w:val="20"/>
              </w:rPr>
            </w:pPr>
          </w:p>
        </w:tc>
        <w:tc>
          <w:tcPr>
            <w:tcW w:w="1325" w:type="dxa"/>
            <w:vMerge/>
            <w:tcBorders>
              <w:top w:val="single" w:sz="8" w:space="0" w:color="000000"/>
              <w:left w:val="single" w:sz="8" w:space="0" w:color="000000"/>
              <w:bottom w:val="single" w:sz="4" w:space="0" w:color="000000"/>
            </w:tcBorders>
            <w:shd w:val="clear" w:color="auto" w:fill="auto"/>
            <w:vAlign w:val="center"/>
          </w:tcPr>
          <w:p w:rsidR="002A7EB9" w:rsidRDefault="002A7EB9">
            <w:pPr>
              <w:snapToGrid w:val="0"/>
              <w:rPr>
                <w:rFonts w:eastAsia="Times New Roman" w:cs="Times New Roman"/>
                <w:color w:val="auto"/>
                <w:sz w:val="18"/>
                <w:szCs w:val="18"/>
              </w:rPr>
            </w:pPr>
          </w:p>
        </w:tc>
        <w:tc>
          <w:tcPr>
            <w:tcW w:w="919" w:type="dxa"/>
            <w:vMerge/>
            <w:tcBorders>
              <w:top w:val="single" w:sz="8" w:space="0" w:color="000000"/>
              <w:left w:val="single" w:sz="8" w:space="0" w:color="000000"/>
              <w:bottom w:val="single" w:sz="8" w:space="0" w:color="000000"/>
            </w:tcBorders>
            <w:shd w:val="clear" w:color="auto" w:fill="auto"/>
            <w:vAlign w:val="center"/>
          </w:tcPr>
          <w:p w:rsidR="002A7EB9" w:rsidRDefault="002A7EB9">
            <w:pPr>
              <w:snapToGrid w:val="0"/>
              <w:rPr>
                <w:rFonts w:eastAsia="Times New Roman" w:cs="Times New Roman"/>
                <w:color w:val="auto"/>
                <w:sz w:val="20"/>
                <w:szCs w:val="20"/>
              </w:rPr>
            </w:pPr>
          </w:p>
        </w:tc>
        <w:tc>
          <w:tcPr>
            <w:tcW w:w="910" w:type="dxa"/>
            <w:vMerge/>
            <w:tcBorders>
              <w:top w:val="single" w:sz="8" w:space="0" w:color="000000"/>
              <w:left w:val="single" w:sz="8" w:space="0" w:color="000000"/>
              <w:bottom w:val="single" w:sz="8" w:space="0" w:color="000000"/>
            </w:tcBorders>
            <w:shd w:val="clear" w:color="auto" w:fill="auto"/>
            <w:vAlign w:val="center"/>
          </w:tcPr>
          <w:p w:rsidR="002A7EB9" w:rsidRDefault="002A7EB9">
            <w:pPr>
              <w:snapToGrid w:val="0"/>
              <w:rPr>
                <w:rFonts w:eastAsia="Times New Roman" w:cs="Times New Roman"/>
                <w:color w:val="auto"/>
                <w:sz w:val="20"/>
                <w:szCs w:val="20"/>
              </w:rPr>
            </w:pPr>
          </w:p>
        </w:tc>
        <w:tc>
          <w:tcPr>
            <w:tcW w:w="961"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2A7EB9" w:rsidRDefault="002A7EB9">
            <w:pPr>
              <w:snapToGrid w:val="0"/>
              <w:rPr>
                <w:rFonts w:eastAsia="Times New Roman" w:cs="Times New Roman"/>
                <w:color w:val="auto"/>
                <w:sz w:val="20"/>
                <w:szCs w:val="20"/>
              </w:rPr>
            </w:pPr>
          </w:p>
        </w:tc>
      </w:tr>
      <w:tr w:rsidR="002A7EB9">
        <w:trPr>
          <w:trHeight w:val="270"/>
        </w:trPr>
        <w:tc>
          <w:tcPr>
            <w:tcW w:w="510" w:type="dxa"/>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 </w:t>
            </w:r>
          </w:p>
        </w:tc>
        <w:tc>
          <w:tcPr>
            <w:tcW w:w="571" w:type="dxa"/>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18"/>
                <w:szCs w:val="18"/>
              </w:rPr>
              <w:t>Liv. II</w:t>
            </w:r>
          </w:p>
        </w:tc>
        <w:tc>
          <w:tcPr>
            <w:tcW w:w="4442" w:type="dxa"/>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 </w:t>
            </w:r>
          </w:p>
        </w:tc>
        <w:tc>
          <w:tcPr>
            <w:tcW w:w="1325" w:type="dxa"/>
            <w:tcBorders>
              <w:top w:val="single" w:sz="8" w:space="0" w:color="000000"/>
              <w:left w:val="single" w:sz="8" w:space="0" w:color="000000"/>
              <w:bottom w:val="single" w:sz="8" w:space="0" w:color="000000"/>
            </w:tcBorders>
            <w:shd w:val="clear" w:color="auto" w:fill="auto"/>
          </w:tcPr>
          <w:p w:rsidR="002A7EB9" w:rsidRDefault="00D87A7B">
            <w:pPr>
              <w:jc w:val="center"/>
            </w:pPr>
            <w:r>
              <w:rPr>
                <w:rFonts w:eastAsia="Times New Roman" w:cs="Times New Roman"/>
                <w:color w:val="auto"/>
                <w:sz w:val="18"/>
                <w:szCs w:val="18"/>
              </w:rPr>
              <w:t>a</w:t>
            </w:r>
          </w:p>
        </w:tc>
        <w:tc>
          <w:tcPr>
            <w:tcW w:w="919" w:type="dxa"/>
            <w:tcBorders>
              <w:left w:val="single" w:sz="8" w:space="0" w:color="000000"/>
              <w:bottom w:val="single" w:sz="8" w:space="0" w:color="000000"/>
            </w:tcBorders>
            <w:shd w:val="clear" w:color="auto" w:fill="auto"/>
          </w:tcPr>
          <w:p w:rsidR="002A7EB9" w:rsidRDefault="00D87A7B">
            <w:pPr>
              <w:jc w:val="center"/>
            </w:pPr>
            <w:r>
              <w:rPr>
                <w:rFonts w:eastAsia="Times New Roman" w:cs="Times New Roman"/>
                <w:color w:val="auto"/>
                <w:sz w:val="18"/>
                <w:szCs w:val="18"/>
              </w:rPr>
              <w:t>b</w:t>
            </w:r>
          </w:p>
        </w:tc>
        <w:tc>
          <w:tcPr>
            <w:tcW w:w="910" w:type="dxa"/>
            <w:tcBorders>
              <w:left w:val="single" w:sz="8" w:space="0" w:color="000000"/>
              <w:bottom w:val="single" w:sz="8" w:space="0" w:color="000000"/>
            </w:tcBorders>
            <w:shd w:val="clear" w:color="auto" w:fill="auto"/>
          </w:tcPr>
          <w:p w:rsidR="002A7EB9" w:rsidRDefault="00D87A7B">
            <w:pPr>
              <w:jc w:val="center"/>
            </w:pPr>
            <w:r>
              <w:rPr>
                <w:rFonts w:eastAsia="Times New Roman" w:cs="Times New Roman"/>
                <w:color w:val="auto"/>
                <w:sz w:val="18"/>
                <w:szCs w:val="18"/>
              </w:rPr>
              <w:t>c</w:t>
            </w:r>
          </w:p>
        </w:tc>
        <w:tc>
          <w:tcPr>
            <w:tcW w:w="961" w:type="dxa"/>
            <w:gridSpan w:val="3"/>
            <w:tcBorders>
              <w:left w:val="single" w:sz="8" w:space="0" w:color="000000"/>
              <w:bottom w:val="single" w:sz="8" w:space="0" w:color="000000"/>
              <w:right w:val="single" w:sz="8" w:space="0" w:color="000000"/>
            </w:tcBorders>
            <w:shd w:val="clear" w:color="auto" w:fill="auto"/>
          </w:tcPr>
          <w:p w:rsidR="002A7EB9" w:rsidRDefault="00D87A7B">
            <w:pPr>
              <w:ind w:firstLine="540"/>
            </w:pPr>
            <w:r>
              <w:rPr>
                <w:rFonts w:eastAsia="Times New Roman" w:cs="Times New Roman"/>
                <w:color w:val="auto"/>
                <w:sz w:val="18"/>
                <w:szCs w:val="18"/>
              </w:rPr>
              <w:t>d = b - c</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Avanzo di amministrazione presunto</w:t>
            </w:r>
          </w:p>
        </w:tc>
        <w:tc>
          <w:tcPr>
            <w:tcW w:w="1325"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251.768,87</w:t>
            </w:r>
          </w:p>
        </w:tc>
        <w:tc>
          <w:tcPr>
            <w:tcW w:w="919"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0"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Non vincolato</w:t>
            </w:r>
          </w:p>
        </w:tc>
        <w:tc>
          <w:tcPr>
            <w:tcW w:w="1325"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74.705,54</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Vincolato</w:t>
            </w:r>
          </w:p>
        </w:tc>
        <w:tc>
          <w:tcPr>
            <w:tcW w:w="1325"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177.063,33</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Finanziamenti dall'Unione Europea</w:t>
            </w:r>
          </w:p>
        </w:tc>
        <w:tc>
          <w:tcPr>
            <w:tcW w:w="1325" w:type="dxa"/>
            <w:tcBorders>
              <w:top w:val="single" w:sz="4" w:space="0" w:color="000000"/>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9"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0"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Fondi sociali europei (FSE)</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Fondi europei di sviluppo regionale (FESR)</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dall'Unione Europea</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Finanziamenti dallo Stato</w:t>
            </w:r>
          </w:p>
        </w:tc>
        <w:tc>
          <w:tcPr>
            <w:tcW w:w="1325"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183.271,66</w:t>
            </w:r>
          </w:p>
        </w:tc>
        <w:tc>
          <w:tcPr>
            <w:tcW w:w="919"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69.532,41</w:t>
            </w:r>
          </w:p>
        </w:tc>
        <w:tc>
          <w:tcPr>
            <w:tcW w:w="910"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69.532,41</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Dotazione ordinaria</w:t>
            </w:r>
          </w:p>
        </w:tc>
        <w:tc>
          <w:tcPr>
            <w:tcW w:w="1325"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68.532,41</w:t>
            </w:r>
          </w:p>
        </w:tc>
        <w:tc>
          <w:tcPr>
            <w:tcW w:w="919"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68.532,41</w:t>
            </w:r>
          </w:p>
        </w:tc>
        <w:tc>
          <w:tcPr>
            <w:tcW w:w="910"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68.532,41</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Dotazione perequativa</w:t>
            </w:r>
          </w:p>
        </w:tc>
        <w:tc>
          <w:tcPr>
            <w:tcW w:w="1325" w:type="dxa"/>
            <w:tcBorders>
              <w:top w:val="single" w:sz="4" w:space="0" w:color="000000"/>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top w:val="single" w:sz="4" w:space="0" w:color="000000"/>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top w:val="single" w:sz="4" w:space="0" w:color="000000"/>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510"/>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Finanziamenti per l'ampliamento dell'offerta formativa (ex. L. 440/97)</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Fondo per lo sviluppo e la coesione (FSC)</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05</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non vincolati dallo Stato</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06</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vincolati dallo Stato</w:t>
            </w:r>
          </w:p>
        </w:tc>
        <w:tc>
          <w:tcPr>
            <w:tcW w:w="1325"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114.739,25</w:t>
            </w:r>
          </w:p>
        </w:tc>
        <w:tc>
          <w:tcPr>
            <w:tcW w:w="919"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1.000,00</w:t>
            </w:r>
          </w:p>
        </w:tc>
        <w:tc>
          <w:tcPr>
            <w:tcW w:w="910"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1.000,00</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571" w:type="dxa"/>
            <w:tcBorders>
              <w:left w:val="single" w:sz="8" w:space="0" w:color="000000"/>
            </w:tcBorders>
            <w:shd w:val="clear" w:color="auto" w:fill="auto"/>
            <w:vAlign w:val="center"/>
          </w:tcPr>
          <w:p w:rsidR="002A7EB9" w:rsidRDefault="00D87A7B">
            <w:r>
              <w:rPr>
                <w:rFonts w:eastAsia="Times New Roman" w:cs="Times New Roman"/>
                <w:color w:val="auto"/>
                <w:sz w:val="20"/>
                <w:szCs w:val="20"/>
              </w:rPr>
              <w:t>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Finanziamenti dalla Regione</w:t>
            </w:r>
          </w:p>
        </w:tc>
        <w:tc>
          <w:tcPr>
            <w:tcW w:w="1325" w:type="dxa"/>
            <w:tcBorders>
              <w:top w:val="single" w:sz="4" w:space="0" w:color="000000"/>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29.562,00</w:t>
            </w:r>
          </w:p>
        </w:tc>
        <w:tc>
          <w:tcPr>
            <w:tcW w:w="919" w:type="dxa"/>
            <w:tcBorders>
              <w:top w:val="single" w:sz="4" w:space="0" w:color="000000"/>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0" w:type="dxa"/>
            <w:tcBorders>
              <w:top w:val="single" w:sz="4" w:space="0" w:color="000000"/>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top w:val="single" w:sz="4" w:space="0" w:color="000000"/>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Dotazione ordinaria</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Dotazione perequativa</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non vincolati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vincolati</w:t>
            </w:r>
          </w:p>
        </w:tc>
        <w:tc>
          <w:tcPr>
            <w:tcW w:w="1325"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29.562,00</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510"/>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05</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Finanziamenti da Enti locali o da altre Istituzioni pubbliche</w:t>
            </w:r>
          </w:p>
        </w:tc>
        <w:tc>
          <w:tcPr>
            <w:tcW w:w="1325" w:type="dxa"/>
            <w:tcBorders>
              <w:top w:val="single" w:sz="4" w:space="0" w:color="000000"/>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9"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0"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Provincia non vincolati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lastRenderedPageBreak/>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Provincia vincolati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Comune non vincolati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Comune vincolati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05</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Altre Istituzioni non vincolati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06</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Altre Istituzioni vincolati</w:t>
            </w:r>
          </w:p>
        </w:tc>
        <w:tc>
          <w:tcPr>
            <w:tcW w:w="1325"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06</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Contributi da privati</w:t>
            </w:r>
          </w:p>
        </w:tc>
        <w:tc>
          <w:tcPr>
            <w:tcW w:w="1325"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100.769,60</w:t>
            </w:r>
          </w:p>
        </w:tc>
        <w:tc>
          <w:tcPr>
            <w:tcW w:w="919"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41.697,08</w:t>
            </w:r>
          </w:p>
        </w:tc>
        <w:tc>
          <w:tcPr>
            <w:tcW w:w="910"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41.697,08</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volontari da famiglie</w:t>
            </w:r>
          </w:p>
        </w:tc>
        <w:tc>
          <w:tcPr>
            <w:tcW w:w="1325"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95.000,00</w:t>
            </w:r>
          </w:p>
        </w:tc>
        <w:tc>
          <w:tcPr>
            <w:tcW w:w="919"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40.984,08</w:t>
            </w:r>
          </w:p>
        </w:tc>
        <w:tc>
          <w:tcPr>
            <w:tcW w:w="910"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40.984,08</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iscrizione alunni</w:t>
            </w:r>
          </w:p>
        </w:tc>
        <w:tc>
          <w:tcPr>
            <w:tcW w:w="1325" w:type="dxa"/>
            <w:tcBorders>
              <w:top w:val="single" w:sz="4" w:space="0" w:color="000000"/>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 </w:t>
            </w:r>
          </w:p>
        </w:tc>
        <w:tc>
          <w:tcPr>
            <w:tcW w:w="919" w:type="dxa"/>
            <w:tcBorders>
              <w:top w:val="single" w:sz="4" w:space="0" w:color="000000"/>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top w:val="single" w:sz="4" w:space="0" w:color="000000"/>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mensa scolastica</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visite, viaggi e programmi di studio all'estero</w:t>
            </w:r>
          </w:p>
        </w:tc>
        <w:tc>
          <w:tcPr>
            <w:tcW w:w="1325"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gridAfter w:val="1"/>
          <w:wAfter w:w="30" w:type="dxa"/>
          <w:trHeight w:val="255"/>
        </w:trPr>
        <w:tc>
          <w:tcPr>
            <w:tcW w:w="510" w:type="dxa"/>
            <w:tcBorders>
              <w:top w:val="single" w:sz="4"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top w:val="single" w:sz="4"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05</w:t>
            </w:r>
          </w:p>
        </w:tc>
        <w:tc>
          <w:tcPr>
            <w:tcW w:w="4442" w:type="dxa"/>
            <w:tcBorders>
              <w:top w:val="single" w:sz="4" w:space="0" w:color="000000"/>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copertura assicurativa degli alunni</w:t>
            </w:r>
          </w:p>
        </w:tc>
        <w:tc>
          <w:tcPr>
            <w:tcW w:w="1325" w:type="dxa"/>
            <w:tcBorders>
              <w:top w:val="single" w:sz="4" w:space="0" w:color="000000"/>
              <w:left w:val="single" w:sz="4"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top w:val="single" w:sz="4" w:space="0" w:color="000000"/>
              <w:left w:val="single" w:sz="4"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top w:val="single" w:sz="4" w:space="0" w:color="000000"/>
              <w:left w:val="single" w:sz="4"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gridAfter w:val="1"/>
          <w:wAfter w:w="30" w:type="dxa"/>
          <w:trHeight w:val="255"/>
        </w:trPr>
        <w:tc>
          <w:tcPr>
            <w:tcW w:w="510" w:type="dxa"/>
            <w:tcBorders>
              <w:top w:val="single" w:sz="4"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top w:val="single" w:sz="4"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06</w:t>
            </w:r>
          </w:p>
        </w:tc>
        <w:tc>
          <w:tcPr>
            <w:tcW w:w="4442" w:type="dxa"/>
            <w:tcBorders>
              <w:top w:val="single" w:sz="4" w:space="0" w:color="000000"/>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copertura assicurativa personale</w:t>
            </w:r>
          </w:p>
        </w:tc>
        <w:tc>
          <w:tcPr>
            <w:tcW w:w="1325" w:type="dxa"/>
            <w:tcBorders>
              <w:top w:val="single" w:sz="4" w:space="0" w:color="000000"/>
              <w:left w:val="single" w:sz="4" w:space="0" w:color="000000"/>
              <w:bottom w:val="single" w:sz="4" w:space="0" w:color="000000"/>
            </w:tcBorders>
            <w:shd w:val="clear" w:color="auto" w:fill="auto"/>
          </w:tcPr>
          <w:p w:rsidR="002A7EB9" w:rsidRDefault="00D87A7B">
            <w:pPr>
              <w:jc w:val="right"/>
            </w:pPr>
            <w:r>
              <w:rPr>
                <w:rFonts w:eastAsia="Times New Roman" w:cs="Times New Roman"/>
                <w:sz w:val="18"/>
                <w:szCs w:val="18"/>
              </w:rPr>
              <w:t>1.500,00</w:t>
            </w:r>
          </w:p>
        </w:tc>
        <w:tc>
          <w:tcPr>
            <w:tcW w:w="919" w:type="dxa"/>
            <w:tcBorders>
              <w:top w:val="single" w:sz="4" w:space="0" w:color="000000"/>
              <w:left w:val="single" w:sz="4"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top w:val="single" w:sz="4" w:space="0" w:color="000000"/>
              <w:left w:val="single" w:sz="4"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top w:val="single" w:sz="4" w:space="0" w:color="000000"/>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top w:val="single" w:sz="4" w:space="0" w:color="000000"/>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07</w:t>
            </w:r>
          </w:p>
        </w:tc>
        <w:tc>
          <w:tcPr>
            <w:tcW w:w="4442" w:type="dxa"/>
            <w:tcBorders>
              <w:top w:val="single" w:sz="4" w:space="0" w:color="000000"/>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contributi da famiglie non vincolati</w:t>
            </w:r>
          </w:p>
        </w:tc>
        <w:tc>
          <w:tcPr>
            <w:tcW w:w="1325" w:type="dxa"/>
            <w:tcBorders>
              <w:top w:val="single" w:sz="4" w:space="0" w:color="000000"/>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top w:val="single" w:sz="4" w:space="0" w:color="000000"/>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top w:val="single" w:sz="4" w:space="0" w:color="000000"/>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top w:val="single" w:sz="4" w:space="0" w:color="000000"/>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08</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da imprese non vincolati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09</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da Istituzioni sociali private non vincolati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10</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contributi da famiglie vincolati</w:t>
            </w:r>
          </w:p>
        </w:tc>
        <w:tc>
          <w:tcPr>
            <w:tcW w:w="1325"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4.269,60</w:t>
            </w:r>
          </w:p>
        </w:tc>
        <w:tc>
          <w:tcPr>
            <w:tcW w:w="919"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713,00</w:t>
            </w:r>
          </w:p>
        </w:tc>
        <w:tc>
          <w:tcPr>
            <w:tcW w:w="910"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713,00</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da imprese vincolati</w:t>
            </w:r>
          </w:p>
        </w:tc>
        <w:tc>
          <w:tcPr>
            <w:tcW w:w="1325" w:type="dxa"/>
            <w:tcBorders>
              <w:top w:val="single" w:sz="4" w:space="0" w:color="000000"/>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top w:val="single" w:sz="4" w:space="0" w:color="000000"/>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top w:val="single" w:sz="4" w:space="0" w:color="000000"/>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da Istituzioni sociali private vincolati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07</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Proventi da gestioni economiche</w:t>
            </w:r>
          </w:p>
        </w:tc>
        <w:tc>
          <w:tcPr>
            <w:tcW w:w="1325"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9"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0"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Agraria - Proventi dalla vendita di beni di consumo</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Agraria - Proventi dalla vendita di servizi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Speciale - Proventi dalla vendita di beni di consumo</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Speciale - Proventi dalla vendita di servizi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510"/>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05</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Attività per conto terzi - Proventi dalla vendita di beni di consumo</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06</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Attività per conto terzi - Proventi dalla vendita di servizi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07</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Attività </w:t>
            </w:r>
            <w:proofErr w:type="spellStart"/>
            <w:r>
              <w:rPr>
                <w:rFonts w:eastAsia="Times New Roman" w:cs="Times New Roman"/>
                <w:color w:val="auto"/>
                <w:sz w:val="20"/>
                <w:szCs w:val="20"/>
              </w:rPr>
              <w:t>convittuale</w:t>
            </w:r>
            <w:proofErr w:type="spellEnd"/>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08</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Rimborsi e restituzione somme</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510"/>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Amministrazioni Centrali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510"/>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lastRenderedPageBreak/>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Amministrazioni Locali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510"/>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Enti Previdenziali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510"/>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Famiglie</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510"/>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05</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Imprese</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510"/>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06</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ISP</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09</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Alienazione di beni materiali</w:t>
            </w:r>
          </w:p>
        </w:tc>
        <w:tc>
          <w:tcPr>
            <w:tcW w:w="1325"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9"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0"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Mezzi di trasporto stradali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Mezzi di trasporto aerei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Mezzi di trasporto per vie d'acqua</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mobili e arredi per ufficio</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05</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mobili e arredi per alloggi e pertinenze</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06</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mobili e arredi per laboratori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07</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Alienazione di mobili e arredi </w:t>
            </w:r>
            <w:proofErr w:type="spellStart"/>
            <w:r>
              <w:rPr>
                <w:rFonts w:eastAsia="Times New Roman" w:cs="Times New Roman"/>
                <w:color w:val="auto"/>
                <w:sz w:val="20"/>
                <w:szCs w:val="20"/>
              </w:rPr>
              <w:t>n.a.c.</w:t>
            </w:r>
            <w:proofErr w:type="spellEnd"/>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08</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Macchinari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09</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impianti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10</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attrezzature scientifiche</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macchine per ufficio</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server</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13</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postazioni di lavoro</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14</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periferiche</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15</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apparati di telecomunicazione</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16</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Alienazione di </w:t>
            </w:r>
            <w:proofErr w:type="spellStart"/>
            <w:r>
              <w:rPr>
                <w:rFonts w:eastAsia="Times New Roman" w:cs="Times New Roman"/>
                <w:color w:val="auto"/>
                <w:sz w:val="20"/>
                <w:szCs w:val="20"/>
              </w:rPr>
              <w:t>Tablet</w:t>
            </w:r>
            <w:proofErr w:type="spellEnd"/>
            <w:r>
              <w:rPr>
                <w:rFonts w:eastAsia="Times New Roman" w:cs="Times New Roman"/>
                <w:color w:val="auto"/>
                <w:sz w:val="20"/>
                <w:szCs w:val="20"/>
              </w:rPr>
              <w:t xml:space="preserve"> e dispositivi di telefonia fissa e mobile</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17</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Alienazione di hardware </w:t>
            </w:r>
            <w:proofErr w:type="spellStart"/>
            <w:r>
              <w:rPr>
                <w:rFonts w:eastAsia="Times New Roman" w:cs="Times New Roman"/>
                <w:color w:val="auto"/>
                <w:sz w:val="20"/>
                <w:szCs w:val="20"/>
              </w:rPr>
              <w:t>n.a.c.</w:t>
            </w:r>
            <w:proofErr w:type="spellEnd"/>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18</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Oggetti di valore</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19</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diritti reali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20</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Materiale bibliografico</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Strumenti musicali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Alienazioni di beni materiali </w:t>
            </w:r>
            <w:proofErr w:type="spellStart"/>
            <w:r>
              <w:rPr>
                <w:rFonts w:eastAsia="Times New Roman" w:cs="Times New Roman"/>
                <w:color w:val="auto"/>
                <w:sz w:val="20"/>
                <w:szCs w:val="20"/>
              </w:rPr>
              <w:t>n.a.c.</w:t>
            </w:r>
            <w:proofErr w:type="spellEnd"/>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10</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Alienazione di beni immateriali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lastRenderedPageBreak/>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software</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Brevetti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bookmarkStart w:id="0" w:name="RANGE!F87"/>
            <w:r>
              <w:rPr>
                <w:rFonts w:eastAsia="Times New Roman" w:cs="Times New Roman"/>
                <w:color w:val="auto"/>
                <w:sz w:val="18"/>
                <w:szCs w:val="18"/>
              </w:rPr>
              <w:t> </w:t>
            </w:r>
            <w:bookmarkEnd w:id="0"/>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gridAfter w:val="1"/>
          <w:wAfter w:w="30" w:type="dxa"/>
          <w:trHeight w:val="255"/>
        </w:trPr>
        <w:tc>
          <w:tcPr>
            <w:tcW w:w="510" w:type="dxa"/>
            <w:tcBorders>
              <w:top w:val="single" w:sz="4"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top w:val="single" w:sz="4"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4442" w:type="dxa"/>
            <w:tcBorders>
              <w:top w:val="single" w:sz="4" w:space="0" w:color="000000"/>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Opere dell'ingegno e Diritti d'autore</w:t>
            </w:r>
          </w:p>
        </w:tc>
        <w:tc>
          <w:tcPr>
            <w:tcW w:w="1325" w:type="dxa"/>
            <w:tcBorders>
              <w:top w:val="single" w:sz="4" w:space="0" w:color="000000"/>
              <w:left w:val="single" w:sz="4"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top w:val="single" w:sz="4" w:space="0" w:color="000000"/>
              <w:left w:val="single" w:sz="4"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10" w:type="dxa"/>
            <w:tcBorders>
              <w:top w:val="single" w:sz="4" w:space="0" w:color="000000"/>
              <w:left w:val="single" w:sz="4"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gridAfter w:val="1"/>
          <w:wAfter w:w="30" w:type="dxa"/>
          <w:trHeight w:val="255"/>
        </w:trPr>
        <w:tc>
          <w:tcPr>
            <w:tcW w:w="510" w:type="dxa"/>
            <w:tcBorders>
              <w:top w:val="single" w:sz="4"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top w:val="single" w:sz="4" w:space="0" w:color="000000"/>
              <w:left w:val="single" w:sz="4"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4442" w:type="dxa"/>
            <w:tcBorders>
              <w:top w:val="single" w:sz="4" w:space="0" w:color="000000"/>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Alienazione di altri beni immateriali </w:t>
            </w:r>
            <w:proofErr w:type="spellStart"/>
            <w:r>
              <w:rPr>
                <w:rFonts w:eastAsia="Times New Roman" w:cs="Times New Roman"/>
                <w:color w:val="auto"/>
                <w:sz w:val="20"/>
                <w:szCs w:val="20"/>
              </w:rPr>
              <w:t>n.a.c.</w:t>
            </w:r>
            <w:proofErr w:type="spellEnd"/>
          </w:p>
        </w:tc>
        <w:tc>
          <w:tcPr>
            <w:tcW w:w="1325" w:type="dxa"/>
            <w:tcBorders>
              <w:top w:val="single" w:sz="4" w:space="0" w:color="000000"/>
              <w:left w:val="single" w:sz="4"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top w:val="single" w:sz="4" w:space="0" w:color="000000"/>
              <w:left w:val="single" w:sz="4" w:space="0" w:color="000000"/>
              <w:bottom w:val="single" w:sz="4" w:space="0" w:color="000000"/>
            </w:tcBorders>
            <w:shd w:val="clear" w:color="auto" w:fill="auto"/>
            <w:vAlign w:val="bottom"/>
          </w:tcPr>
          <w:p w:rsidR="002A7EB9" w:rsidRDefault="00D87A7B">
            <w:r>
              <w:rPr>
                <w:rFonts w:eastAsia="Times New Roman" w:cs="Times New Roman"/>
                <w:b/>
                <w:bCs/>
                <w:color w:val="auto"/>
                <w:sz w:val="18"/>
                <w:szCs w:val="18"/>
              </w:rPr>
              <w:t> </w:t>
            </w:r>
          </w:p>
        </w:tc>
        <w:tc>
          <w:tcPr>
            <w:tcW w:w="910" w:type="dxa"/>
            <w:tcBorders>
              <w:top w:val="single" w:sz="4" w:space="0" w:color="000000"/>
              <w:left w:val="single" w:sz="4" w:space="0" w:color="000000"/>
              <w:bottom w:val="single" w:sz="4" w:space="0" w:color="000000"/>
            </w:tcBorders>
            <w:shd w:val="clear" w:color="auto" w:fill="auto"/>
            <w:vAlign w:val="bottom"/>
          </w:tcPr>
          <w:p w:rsidR="002A7EB9" w:rsidRDefault="00D87A7B">
            <w:pPr>
              <w:jc w:val="right"/>
            </w:pPr>
            <w:r>
              <w:rPr>
                <w:rFonts w:eastAsia="Times New Roman" w:cs="Times New Roman"/>
                <w:b/>
                <w:bCs/>
                <w:color w:val="auto"/>
                <w:sz w:val="18"/>
                <w:szCs w:val="18"/>
              </w:rPr>
              <w:t> </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EB9" w:rsidRDefault="00D87A7B">
            <w:r>
              <w:rPr>
                <w:rFonts w:eastAsia="Times New Roman" w:cs="Times New Roman"/>
                <w:b/>
                <w:bCs/>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11</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Sponsor e utilizzo locali</w:t>
            </w:r>
          </w:p>
        </w:tc>
        <w:tc>
          <w:tcPr>
            <w:tcW w:w="1325"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2.300,00</w:t>
            </w:r>
          </w:p>
        </w:tc>
        <w:tc>
          <w:tcPr>
            <w:tcW w:w="919"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5.726,00</w:t>
            </w:r>
          </w:p>
        </w:tc>
        <w:tc>
          <w:tcPr>
            <w:tcW w:w="910"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5.726,00</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Proventi derivanti dalle sponsorizzazioni </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Diritti reali di godimento</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Canone occupazione spazi e aree pubbliche</w:t>
            </w:r>
          </w:p>
        </w:tc>
        <w:tc>
          <w:tcPr>
            <w:tcW w:w="1325"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2.300,00</w:t>
            </w:r>
          </w:p>
        </w:tc>
        <w:tc>
          <w:tcPr>
            <w:tcW w:w="919"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5.726,00</w:t>
            </w:r>
          </w:p>
        </w:tc>
        <w:tc>
          <w:tcPr>
            <w:tcW w:w="910"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5.726,00</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Proventi da concessioni su beni</w:t>
            </w:r>
          </w:p>
        </w:tc>
        <w:tc>
          <w:tcPr>
            <w:tcW w:w="1325" w:type="dxa"/>
            <w:tcBorders>
              <w:top w:val="single" w:sz="4" w:space="0" w:color="000000"/>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top w:val="single" w:sz="4" w:space="0" w:color="000000"/>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18"/>
                <w:szCs w:val="18"/>
              </w:rPr>
              <w:t> </w:t>
            </w:r>
          </w:p>
        </w:tc>
        <w:tc>
          <w:tcPr>
            <w:tcW w:w="910" w:type="dxa"/>
            <w:tcBorders>
              <w:top w:val="single" w:sz="4" w:space="0" w:color="000000"/>
              <w:left w:val="single" w:sz="8" w:space="0" w:color="000000"/>
              <w:bottom w:val="single" w:sz="4" w:space="0" w:color="000000"/>
            </w:tcBorders>
            <w:shd w:val="clear" w:color="auto" w:fill="auto"/>
            <w:vAlign w:val="bottom"/>
          </w:tcPr>
          <w:p w:rsidR="002A7EB9" w:rsidRDefault="00D87A7B">
            <w:r>
              <w:rPr>
                <w:rFonts w:eastAsia="Times New Roman" w:cs="Times New Roman"/>
                <w:b/>
                <w:bCs/>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b/>
                <w:bCs/>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12</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Altre entrate</w:t>
            </w:r>
          </w:p>
        </w:tc>
        <w:tc>
          <w:tcPr>
            <w:tcW w:w="1325"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1540,21</w:t>
            </w:r>
          </w:p>
        </w:tc>
        <w:tc>
          <w:tcPr>
            <w:tcW w:w="919"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1540,21</w:t>
            </w:r>
          </w:p>
        </w:tc>
        <w:tc>
          <w:tcPr>
            <w:tcW w:w="910"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1540,21</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Interessi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Interessi attivi da Banca d'Italia</w:t>
            </w:r>
          </w:p>
        </w:tc>
        <w:tc>
          <w:tcPr>
            <w:tcW w:w="1325"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0,14</w:t>
            </w:r>
          </w:p>
        </w:tc>
        <w:tc>
          <w:tcPr>
            <w:tcW w:w="919"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0,14</w:t>
            </w:r>
          </w:p>
        </w:tc>
        <w:tc>
          <w:tcPr>
            <w:tcW w:w="910"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0,14</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Altre entrate </w:t>
            </w:r>
            <w:proofErr w:type="spellStart"/>
            <w:r>
              <w:rPr>
                <w:rFonts w:eastAsia="Times New Roman" w:cs="Times New Roman"/>
                <w:color w:val="auto"/>
                <w:sz w:val="20"/>
                <w:szCs w:val="20"/>
              </w:rPr>
              <w:t>n.a.c.</w:t>
            </w:r>
            <w:proofErr w:type="spellEnd"/>
          </w:p>
        </w:tc>
        <w:tc>
          <w:tcPr>
            <w:tcW w:w="1325"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1.540,07</w:t>
            </w:r>
          </w:p>
        </w:tc>
        <w:tc>
          <w:tcPr>
            <w:tcW w:w="919"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1.540,07</w:t>
            </w:r>
          </w:p>
        </w:tc>
        <w:tc>
          <w:tcPr>
            <w:tcW w:w="910"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1.540,07</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13</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Mutui</w:t>
            </w:r>
          </w:p>
        </w:tc>
        <w:tc>
          <w:tcPr>
            <w:tcW w:w="1325" w:type="dxa"/>
            <w:tcBorders>
              <w:top w:val="single" w:sz="4" w:space="0" w:color="000000"/>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9" w:type="dxa"/>
            <w:tcBorders>
              <w:top w:val="single" w:sz="4" w:space="0" w:color="000000"/>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0" w:type="dxa"/>
            <w:tcBorders>
              <w:top w:val="single" w:sz="4" w:space="0" w:color="000000"/>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Mutui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bookmarkStart w:id="1" w:name="RANGE!F100"/>
            <w:r>
              <w:rPr>
                <w:rFonts w:eastAsia="Times New Roman" w:cs="Times New Roman"/>
                <w:color w:val="auto"/>
                <w:sz w:val="18"/>
                <w:szCs w:val="18"/>
              </w:rPr>
              <w:t> </w:t>
            </w:r>
            <w:bookmarkEnd w:id="1"/>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r>
              <w:rPr>
                <w:rFonts w:eastAsia="Times New Roman" w:cs="Times New Roman"/>
                <w:color w:val="auto"/>
                <w:sz w:val="18"/>
                <w:szCs w:val="18"/>
              </w:rPr>
              <w:t> </w:t>
            </w:r>
          </w:p>
        </w:tc>
      </w:tr>
      <w:tr w:rsidR="002A7EB9">
        <w:trPr>
          <w:trHeight w:val="270"/>
        </w:trPr>
        <w:tc>
          <w:tcPr>
            <w:tcW w:w="510" w:type="dxa"/>
            <w:tcBorders>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4442" w:type="dxa"/>
            <w:tcBorders>
              <w:left w:val="single" w:sz="8" w:space="0" w:color="000000"/>
              <w:bottom w:val="single" w:sz="8" w:space="0" w:color="000000"/>
            </w:tcBorders>
            <w:shd w:val="clear" w:color="auto" w:fill="auto"/>
            <w:vAlign w:val="center"/>
          </w:tcPr>
          <w:p w:rsidR="002A7EB9" w:rsidRDefault="00D87A7B">
            <w:r>
              <w:rPr>
                <w:rFonts w:eastAsia="Times New Roman" w:cs="Times New Roman"/>
                <w:color w:val="auto"/>
                <w:sz w:val="20"/>
                <w:szCs w:val="20"/>
              </w:rPr>
              <w:t>Anticipazioni da Istituto cassiere</w:t>
            </w:r>
          </w:p>
        </w:tc>
        <w:tc>
          <w:tcPr>
            <w:tcW w:w="1325" w:type="dxa"/>
            <w:tcBorders>
              <w:left w:val="single" w:sz="8" w:space="0" w:color="000000"/>
              <w:bottom w:val="single" w:sz="8"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18"/>
                <w:szCs w:val="18"/>
              </w:rPr>
              <w:t> </w:t>
            </w:r>
          </w:p>
        </w:tc>
        <w:tc>
          <w:tcPr>
            <w:tcW w:w="910"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b/>
                <w:bCs/>
                <w:color w:val="auto"/>
                <w:sz w:val="18"/>
                <w:szCs w:val="18"/>
              </w:rPr>
              <w:t> </w:t>
            </w:r>
          </w:p>
        </w:tc>
        <w:tc>
          <w:tcPr>
            <w:tcW w:w="961" w:type="dxa"/>
            <w:gridSpan w:val="3"/>
            <w:tcBorders>
              <w:left w:val="single" w:sz="8" w:space="0" w:color="000000"/>
              <w:bottom w:val="single" w:sz="8" w:space="0" w:color="000000"/>
              <w:right w:val="single" w:sz="8" w:space="0" w:color="000000"/>
            </w:tcBorders>
            <w:shd w:val="clear" w:color="auto" w:fill="auto"/>
            <w:vAlign w:val="bottom"/>
          </w:tcPr>
          <w:p w:rsidR="002A7EB9" w:rsidRDefault="00D87A7B">
            <w:r>
              <w:rPr>
                <w:rFonts w:eastAsia="Times New Roman" w:cs="Times New Roman"/>
                <w:b/>
                <w:bCs/>
                <w:color w:val="auto"/>
                <w:sz w:val="18"/>
                <w:szCs w:val="18"/>
              </w:rPr>
              <w:t> </w:t>
            </w:r>
          </w:p>
        </w:tc>
      </w:tr>
      <w:tr w:rsidR="002A7EB9">
        <w:trPr>
          <w:trHeight w:val="270"/>
        </w:trPr>
        <w:tc>
          <w:tcPr>
            <w:tcW w:w="510" w:type="dxa"/>
            <w:shd w:val="clear" w:color="auto" w:fill="auto"/>
            <w:vAlign w:val="center"/>
          </w:tcPr>
          <w:p w:rsidR="002A7EB9" w:rsidRDefault="00D87A7B">
            <w:pPr>
              <w:jc w:val="center"/>
            </w:pPr>
            <w:r>
              <w:rPr>
                <w:rFonts w:ascii="Arial" w:eastAsia="Arial" w:hAnsi="Arial" w:cs="Arial"/>
                <w:b/>
                <w:bCs/>
                <w:color w:val="auto"/>
                <w:sz w:val="20"/>
                <w:szCs w:val="20"/>
              </w:rPr>
              <w:t xml:space="preserve">  </w:t>
            </w:r>
          </w:p>
        </w:tc>
        <w:tc>
          <w:tcPr>
            <w:tcW w:w="571" w:type="dxa"/>
            <w:shd w:val="clear" w:color="auto" w:fill="auto"/>
            <w:vAlign w:val="center"/>
          </w:tcPr>
          <w:p w:rsidR="002A7EB9" w:rsidRDefault="00D87A7B">
            <w:pPr>
              <w:jc w:val="center"/>
            </w:pPr>
            <w:r>
              <w:rPr>
                <w:rFonts w:ascii="Arial" w:eastAsia="Arial" w:hAnsi="Arial" w:cs="Arial"/>
                <w:b/>
                <w:bCs/>
                <w:color w:val="auto"/>
                <w:sz w:val="20"/>
                <w:szCs w:val="20"/>
              </w:rPr>
              <w:t xml:space="preserve"> </w:t>
            </w:r>
          </w:p>
        </w:tc>
        <w:tc>
          <w:tcPr>
            <w:tcW w:w="4442" w:type="dxa"/>
            <w:shd w:val="clear" w:color="auto" w:fill="auto"/>
            <w:vAlign w:val="center"/>
          </w:tcPr>
          <w:p w:rsidR="002A7EB9" w:rsidRDefault="00D87A7B">
            <w:pPr>
              <w:jc w:val="right"/>
            </w:pPr>
            <w:r>
              <w:rPr>
                <w:rFonts w:eastAsia="Times New Roman" w:cs="Times New Roman"/>
                <w:b/>
                <w:bCs/>
                <w:color w:val="auto"/>
                <w:sz w:val="20"/>
                <w:szCs w:val="20"/>
              </w:rPr>
              <w:t>Totale entrate</w:t>
            </w:r>
          </w:p>
        </w:tc>
        <w:tc>
          <w:tcPr>
            <w:tcW w:w="1325"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18"/>
                <w:szCs w:val="18"/>
              </w:rPr>
              <w:t>569.212,34</w:t>
            </w:r>
          </w:p>
        </w:tc>
        <w:tc>
          <w:tcPr>
            <w:tcW w:w="919"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18"/>
                <w:szCs w:val="18"/>
              </w:rPr>
              <w:t>118.495,70</w:t>
            </w:r>
          </w:p>
        </w:tc>
        <w:tc>
          <w:tcPr>
            <w:tcW w:w="910"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18"/>
                <w:szCs w:val="18"/>
              </w:rPr>
              <w:t>118.495,70</w:t>
            </w:r>
          </w:p>
        </w:tc>
        <w:tc>
          <w:tcPr>
            <w:tcW w:w="961" w:type="dxa"/>
            <w:gridSpan w:val="3"/>
            <w:tcBorders>
              <w:left w:val="single" w:sz="8" w:space="0" w:color="000000"/>
              <w:bottom w:val="single" w:sz="8"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blPrEx>
          <w:tblCellMar>
            <w:left w:w="0" w:type="dxa"/>
            <w:right w:w="0" w:type="dxa"/>
          </w:tblCellMar>
        </w:tblPrEx>
        <w:trPr>
          <w:trHeight w:val="270"/>
        </w:trPr>
        <w:tc>
          <w:tcPr>
            <w:tcW w:w="510" w:type="dxa"/>
            <w:shd w:val="clear" w:color="auto" w:fill="auto"/>
            <w:vAlign w:val="bottom"/>
          </w:tcPr>
          <w:p w:rsidR="002A7EB9" w:rsidRDefault="002A7EB9">
            <w:pPr>
              <w:snapToGrid w:val="0"/>
              <w:jc w:val="center"/>
              <w:rPr>
                <w:rFonts w:eastAsia="Times New Roman" w:cs="Times New Roman"/>
                <w:b/>
                <w:bCs/>
                <w:color w:val="auto"/>
                <w:sz w:val="20"/>
                <w:szCs w:val="20"/>
              </w:rPr>
            </w:pPr>
          </w:p>
        </w:tc>
        <w:tc>
          <w:tcPr>
            <w:tcW w:w="571" w:type="dxa"/>
            <w:shd w:val="clear" w:color="auto" w:fill="auto"/>
            <w:vAlign w:val="bottom"/>
          </w:tcPr>
          <w:p w:rsidR="002A7EB9" w:rsidRDefault="002A7EB9">
            <w:pPr>
              <w:snapToGrid w:val="0"/>
              <w:jc w:val="center"/>
              <w:rPr>
                <w:rFonts w:eastAsia="Times New Roman" w:cs="Times New Roman"/>
                <w:b/>
                <w:bCs/>
                <w:color w:val="auto"/>
                <w:sz w:val="20"/>
                <w:szCs w:val="20"/>
              </w:rPr>
            </w:pPr>
          </w:p>
        </w:tc>
        <w:tc>
          <w:tcPr>
            <w:tcW w:w="4442" w:type="dxa"/>
            <w:shd w:val="clear" w:color="auto" w:fill="auto"/>
            <w:vAlign w:val="bottom"/>
          </w:tcPr>
          <w:p w:rsidR="002A7EB9" w:rsidRDefault="002A7EB9">
            <w:pPr>
              <w:snapToGrid w:val="0"/>
              <w:rPr>
                <w:rFonts w:eastAsia="Times New Roman" w:cs="Times New Roman"/>
                <w:b/>
                <w:bCs/>
                <w:color w:val="auto"/>
                <w:sz w:val="20"/>
                <w:szCs w:val="20"/>
              </w:rPr>
            </w:pPr>
          </w:p>
        </w:tc>
        <w:tc>
          <w:tcPr>
            <w:tcW w:w="1325" w:type="dxa"/>
            <w:shd w:val="clear" w:color="auto" w:fill="auto"/>
            <w:vAlign w:val="bottom"/>
          </w:tcPr>
          <w:p w:rsidR="002A7EB9" w:rsidRDefault="002A7EB9">
            <w:pPr>
              <w:snapToGrid w:val="0"/>
              <w:rPr>
                <w:rFonts w:eastAsia="Times New Roman" w:cs="Times New Roman"/>
                <w:b/>
                <w:bCs/>
                <w:color w:val="auto"/>
                <w:sz w:val="20"/>
                <w:szCs w:val="20"/>
              </w:rPr>
            </w:pPr>
          </w:p>
        </w:tc>
        <w:tc>
          <w:tcPr>
            <w:tcW w:w="919" w:type="dxa"/>
            <w:shd w:val="clear" w:color="auto" w:fill="auto"/>
            <w:vAlign w:val="bottom"/>
          </w:tcPr>
          <w:p w:rsidR="002A7EB9" w:rsidRDefault="002A7EB9">
            <w:pPr>
              <w:snapToGrid w:val="0"/>
              <w:rPr>
                <w:rFonts w:eastAsia="Times New Roman" w:cs="Times New Roman"/>
                <w:b/>
                <w:bCs/>
                <w:color w:val="auto"/>
                <w:sz w:val="20"/>
                <w:szCs w:val="20"/>
              </w:rPr>
            </w:pPr>
          </w:p>
        </w:tc>
        <w:tc>
          <w:tcPr>
            <w:tcW w:w="910" w:type="dxa"/>
            <w:shd w:val="clear" w:color="auto" w:fill="auto"/>
            <w:vAlign w:val="bottom"/>
          </w:tcPr>
          <w:p w:rsidR="002A7EB9" w:rsidRDefault="002A7EB9">
            <w:pPr>
              <w:snapToGrid w:val="0"/>
              <w:rPr>
                <w:rFonts w:eastAsia="Times New Roman" w:cs="Times New Roman"/>
                <w:b/>
                <w:bCs/>
                <w:color w:val="auto"/>
                <w:sz w:val="20"/>
                <w:szCs w:val="20"/>
              </w:rPr>
            </w:pPr>
          </w:p>
        </w:tc>
        <w:tc>
          <w:tcPr>
            <w:tcW w:w="901" w:type="dxa"/>
            <w:shd w:val="clear" w:color="auto" w:fill="auto"/>
            <w:vAlign w:val="bottom"/>
          </w:tcPr>
          <w:p w:rsidR="002A7EB9" w:rsidRDefault="002A7EB9">
            <w:pPr>
              <w:snapToGrid w:val="0"/>
              <w:rPr>
                <w:rFonts w:eastAsia="Times New Roman" w:cs="Times New Roman"/>
                <w:color w:val="auto"/>
                <w:sz w:val="20"/>
                <w:szCs w:val="20"/>
              </w:rPr>
            </w:pPr>
          </w:p>
        </w:tc>
        <w:tc>
          <w:tcPr>
            <w:tcW w:w="60" w:type="dxa"/>
            <w:gridSpan w:val="2"/>
            <w:shd w:val="clear" w:color="auto" w:fill="auto"/>
          </w:tcPr>
          <w:p w:rsidR="002A7EB9" w:rsidRDefault="002A7EB9">
            <w:pPr>
              <w:snapToGrid w:val="0"/>
              <w:rPr>
                <w:rFonts w:eastAsia="Times New Roman" w:cs="Times New Roman"/>
                <w:color w:val="auto"/>
                <w:sz w:val="20"/>
                <w:szCs w:val="20"/>
              </w:rPr>
            </w:pPr>
          </w:p>
        </w:tc>
      </w:tr>
      <w:tr w:rsidR="002A7EB9">
        <w:trPr>
          <w:trHeight w:val="270"/>
        </w:trPr>
        <w:tc>
          <w:tcPr>
            <w:tcW w:w="510" w:type="dxa"/>
            <w:tcBorders>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 </w:t>
            </w:r>
          </w:p>
        </w:tc>
        <w:tc>
          <w:tcPr>
            <w:tcW w:w="571" w:type="dxa"/>
            <w:tcBorders>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 </w:t>
            </w:r>
          </w:p>
        </w:tc>
        <w:tc>
          <w:tcPr>
            <w:tcW w:w="4442" w:type="dxa"/>
            <w:tcBorders>
              <w:bottom w:val="single" w:sz="8" w:space="0" w:color="000000"/>
            </w:tcBorders>
            <w:shd w:val="clear" w:color="auto" w:fill="auto"/>
            <w:vAlign w:val="center"/>
          </w:tcPr>
          <w:p w:rsidR="002A7EB9" w:rsidRDefault="00D87A7B">
            <w:pPr>
              <w:jc w:val="center"/>
            </w:pPr>
            <w:r>
              <w:rPr>
                <w:rFonts w:eastAsia="Times New Roman" w:cs="Times New Roman"/>
                <w:b/>
                <w:bCs/>
                <w:color w:val="auto"/>
                <w:sz w:val="20"/>
                <w:szCs w:val="20"/>
              </w:rPr>
              <w:t>SPESE</w:t>
            </w:r>
          </w:p>
        </w:tc>
        <w:tc>
          <w:tcPr>
            <w:tcW w:w="1325" w:type="dxa"/>
            <w:vMerge w:val="restart"/>
            <w:tcBorders>
              <w:top w:val="single" w:sz="8" w:space="0" w:color="000000"/>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color w:val="auto"/>
                <w:sz w:val="18"/>
                <w:szCs w:val="18"/>
              </w:rPr>
              <w:t>Programmazione alla data 22.05.21</w:t>
            </w:r>
          </w:p>
        </w:tc>
        <w:tc>
          <w:tcPr>
            <w:tcW w:w="919" w:type="dxa"/>
            <w:vMerge w:val="restart"/>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18"/>
                <w:szCs w:val="18"/>
              </w:rPr>
              <w:t>Somme</w:t>
            </w:r>
            <w:r>
              <w:rPr>
                <w:rFonts w:eastAsia="Times New Roman" w:cs="Times New Roman"/>
                <w:color w:val="auto"/>
                <w:sz w:val="18"/>
                <w:szCs w:val="18"/>
              </w:rPr>
              <w:br/>
              <w:t>impegnate</w:t>
            </w:r>
          </w:p>
        </w:tc>
        <w:tc>
          <w:tcPr>
            <w:tcW w:w="910" w:type="dxa"/>
            <w:vMerge w:val="restart"/>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18"/>
                <w:szCs w:val="18"/>
              </w:rPr>
              <w:t>Somme</w:t>
            </w:r>
            <w:r>
              <w:rPr>
                <w:rFonts w:eastAsia="Times New Roman" w:cs="Times New Roman"/>
                <w:color w:val="auto"/>
                <w:sz w:val="18"/>
                <w:szCs w:val="18"/>
              </w:rPr>
              <w:br/>
              <w:t>pagate</w:t>
            </w:r>
          </w:p>
        </w:tc>
        <w:tc>
          <w:tcPr>
            <w:tcW w:w="961"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A7EB9" w:rsidRDefault="00D87A7B">
            <w:pPr>
              <w:jc w:val="center"/>
            </w:pPr>
            <w:r>
              <w:rPr>
                <w:rFonts w:eastAsia="Times New Roman" w:cs="Times New Roman"/>
                <w:color w:val="auto"/>
                <w:sz w:val="18"/>
                <w:szCs w:val="18"/>
              </w:rPr>
              <w:t>Somme rimaste</w:t>
            </w:r>
            <w:r>
              <w:rPr>
                <w:rFonts w:eastAsia="Times New Roman" w:cs="Times New Roman"/>
                <w:color w:val="auto"/>
                <w:sz w:val="18"/>
                <w:szCs w:val="18"/>
              </w:rPr>
              <w:br/>
              <w:t>da pagare</w:t>
            </w:r>
          </w:p>
        </w:tc>
      </w:tr>
      <w:tr w:rsidR="002A7EB9">
        <w:trPr>
          <w:trHeight w:val="540"/>
        </w:trPr>
        <w:tc>
          <w:tcPr>
            <w:tcW w:w="510" w:type="dxa"/>
            <w:tcBorders>
              <w:left w:val="single" w:sz="8" w:space="0" w:color="000000"/>
            </w:tcBorders>
            <w:shd w:val="clear" w:color="auto" w:fill="auto"/>
            <w:vAlign w:val="center"/>
          </w:tcPr>
          <w:p w:rsidR="002A7EB9" w:rsidRDefault="00D87A7B">
            <w:pPr>
              <w:jc w:val="center"/>
            </w:pPr>
            <w:r>
              <w:rPr>
                <w:rFonts w:eastAsia="Times New Roman" w:cs="Times New Roman"/>
                <w:color w:val="auto"/>
                <w:sz w:val="18"/>
                <w:szCs w:val="18"/>
              </w:rPr>
              <w:t>Liv. I</w:t>
            </w:r>
          </w:p>
        </w:tc>
        <w:tc>
          <w:tcPr>
            <w:tcW w:w="571" w:type="dxa"/>
            <w:tcBorders>
              <w:left w:val="single" w:sz="8" w:space="0" w:color="000000"/>
            </w:tcBorders>
            <w:shd w:val="clear" w:color="auto" w:fill="auto"/>
            <w:vAlign w:val="center"/>
          </w:tcPr>
          <w:p w:rsidR="002A7EB9" w:rsidRDefault="00D87A7B">
            <w:pPr>
              <w:jc w:val="center"/>
            </w:pPr>
            <w:r>
              <w:rPr>
                <w:rFonts w:eastAsia="Times New Roman" w:cs="Times New Roman"/>
                <w:color w:val="auto"/>
                <w:sz w:val="18"/>
                <w:szCs w:val="18"/>
              </w:rPr>
              <w:t> </w:t>
            </w:r>
          </w:p>
        </w:tc>
        <w:tc>
          <w:tcPr>
            <w:tcW w:w="4442" w:type="dxa"/>
            <w:tcBorders>
              <w:left w:val="single" w:sz="8" w:space="0" w:color="000000"/>
            </w:tcBorders>
            <w:shd w:val="clear" w:color="auto" w:fill="auto"/>
            <w:vAlign w:val="center"/>
          </w:tcPr>
          <w:p w:rsidR="002A7EB9" w:rsidRDefault="002A7EB9">
            <w:pPr>
              <w:snapToGrid w:val="0"/>
              <w:jc w:val="center"/>
              <w:rPr>
                <w:rFonts w:eastAsia="Times New Roman" w:cs="Times New Roman"/>
                <w:color w:val="auto"/>
                <w:sz w:val="20"/>
                <w:szCs w:val="20"/>
              </w:rPr>
            </w:pPr>
          </w:p>
        </w:tc>
        <w:tc>
          <w:tcPr>
            <w:tcW w:w="1325" w:type="dxa"/>
            <w:vMerge/>
            <w:tcBorders>
              <w:top w:val="single" w:sz="8" w:space="0" w:color="000000"/>
              <w:left w:val="single" w:sz="8" w:space="0" w:color="000000"/>
              <w:bottom w:val="single" w:sz="4" w:space="0" w:color="000000"/>
            </w:tcBorders>
            <w:shd w:val="clear" w:color="auto" w:fill="auto"/>
            <w:vAlign w:val="center"/>
          </w:tcPr>
          <w:p w:rsidR="002A7EB9" w:rsidRDefault="002A7EB9">
            <w:pPr>
              <w:snapToGrid w:val="0"/>
              <w:rPr>
                <w:rFonts w:eastAsia="Times New Roman" w:cs="Times New Roman"/>
                <w:color w:val="auto"/>
                <w:sz w:val="18"/>
                <w:szCs w:val="18"/>
              </w:rPr>
            </w:pPr>
          </w:p>
        </w:tc>
        <w:tc>
          <w:tcPr>
            <w:tcW w:w="919" w:type="dxa"/>
            <w:vMerge/>
            <w:tcBorders>
              <w:top w:val="single" w:sz="8" w:space="0" w:color="000000"/>
              <w:left w:val="single" w:sz="8" w:space="0" w:color="000000"/>
              <w:bottom w:val="single" w:sz="8" w:space="0" w:color="000000"/>
            </w:tcBorders>
            <w:shd w:val="clear" w:color="auto" w:fill="auto"/>
            <w:vAlign w:val="center"/>
          </w:tcPr>
          <w:p w:rsidR="002A7EB9" w:rsidRDefault="002A7EB9">
            <w:pPr>
              <w:snapToGrid w:val="0"/>
              <w:rPr>
                <w:rFonts w:eastAsia="Times New Roman" w:cs="Times New Roman"/>
                <w:color w:val="auto"/>
                <w:sz w:val="18"/>
                <w:szCs w:val="18"/>
              </w:rPr>
            </w:pPr>
          </w:p>
        </w:tc>
        <w:tc>
          <w:tcPr>
            <w:tcW w:w="910" w:type="dxa"/>
            <w:vMerge/>
            <w:tcBorders>
              <w:top w:val="single" w:sz="8" w:space="0" w:color="000000"/>
              <w:left w:val="single" w:sz="8" w:space="0" w:color="000000"/>
              <w:bottom w:val="single" w:sz="8" w:space="0" w:color="000000"/>
            </w:tcBorders>
            <w:shd w:val="clear" w:color="auto" w:fill="auto"/>
            <w:vAlign w:val="center"/>
          </w:tcPr>
          <w:p w:rsidR="002A7EB9" w:rsidRDefault="002A7EB9">
            <w:pPr>
              <w:snapToGrid w:val="0"/>
              <w:rPr>
                <w:rFonts w:eastAsia="Times New Roman" w:cs="Times New Roman"/>
                <w:color w:val="auto"/>
                <w:sz w:val="18"/>
                <w:szCs w:val="18"/>
              </w:rPr>
            </w:pPr>
          </w:p>
        </w:tc>
        <w:tc>
          <w:tcPr>
            <w:tcW w:w="961"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2A7EB9" w:rsidRDefault="002A7EB9">
            <w:pPr>
              <w:snapToGrid w:val="0"/>
              <w:rPr>
                <w:rFonts w:eastAsia="Times New Roman" w:cs="Times New Roman"/>
                <w:color w:val="auto"/>
                <w:sz w:val="18"/>
                <w:szCs w:val="18"/>
              </w:rPr>
            </w:pPr>
          </w:p>
        </w:tc>
      </w:tr>
      <w:tr w:rsidR="002A7EB9">
        <w:trPr>
          <w:trHeight w:val="270"/>
        </w:trPr>
        <w:tc>
          <w:tcPr>
            <w:tcW w:w="510" w:type="dxa"/>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18"/>
                <w:szCs w:val="18"/>
              </w:rPr>
              <w:t> </w:t>
            </w:r>
          </w:p>
        </w:tc>
        <w:tc>
          <w:tcPr>
            <w:tcW w:w="571" w:type="dxa"/>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18"/>
                <w:szCs w:val="18"/>
              </w:rPr>
              <w:t>Liv. II</w:t>
            </w:r>
          </w:p>
        </w:tc>
        <w:tc>
          <w:tcPr>
            <w:tcW w:w="4442" w:type="dxa"/>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 </w:t>
            </w:r>
          </w:p>
        </w:tc>
        <w:tc>
          <w:tcPr>
            <w:tcW w:w="1325" w:type="dxa"/>
            <w:tcBorders>
              <w:top w:val="single" w:sz="8" w:space="0" w:color="000000"/>
              <w:left w:val="single" w:sz="8" w:space="0" w:color="000000"/>
              <w:bottom w:val="single" w:sz="8" w:space="0" w:color="000000"/>
            </w:tcBorders>
            <w:shd w:val="clear" w:color="auto" w:fill="auto"/>
          </w:tcPr>
          <w:p w:rsidR="002A7EB9" w:rsidRDefault="00D87A7B">
            <w:pPr>
              <w:jc w:val="center"/>
            </w:pPr>
            <w:r>
              <w:rPr>
                <w:rFonts w:eastAsia="Times New Roman" w:cs="Times New Roman"/>
                <w:color w:val="auto"/>
                <w:sz w:val="18"/>
                <w:szCs w:val="18"/>
              </w:rPr>
              <w:t>a</w:t>
            </w:r>
          </w:p>
        </w:tc>
        <w:tc>
          <w:tcPr>
            <w:tcW w:w="919" w:type="dxa"/>
            <w:tcBorders>
              <w:left w:val="single" w:sz="8" w:space="0" w:color="000000"/>
              <w:bottom w:val="single" w:sz="8" w:space="0" w:color="000000"/>
            </w:tcBorders>
            <w:shd w:val="clear" w:color="auto" w:fill="auto"/>
          </w:tcPr>
          <w:p w:rsidR="002A7EB9" w:rsidRDefault="00D87A7B">
            <w:pPr>
              <w:jc w:val="center"/>
            </w:pPr>
            <w:r>
              <w:rPr>
                <w:rFonts w:eastAsia="Times New Roman" w:cs="Times New Roman"/>
                <w:color w:val="auto"/>
                <w:sz w:val="18"/>
                <w:szCs w:val="18"/>
              </w:rPr>
              <w:t>b</w:t>
            </w:r>
          </w:p>
        </w:tc>
        <w:tc>
          <w:tcPr>
            <w:tcW w:w="910" w:type="dxa"/>
            <w:tcBorders>
              <w:left w:val="single" w:sz="8" w:space="0" w:color="000000"/>
              <w:bottom w:val="single" w:sz="8" w:space="0" w:color="000000"/>
            </w:tcBorders>
            <w:shd w:val="clear" w:color="auto" w:fill="auto"/>
          </w:tcPr>
          <w:p w:rsidR="002A7EB9" w:rsidRDefault="00D87A7B">
            <w:pPr>
              <w:jc w:val="center"/>
            </w:pPr>
            <w:r>
              <w:rPr>
                <w:rFonts w:eastAsia="Times New Roman" w:cs="Times New Roman"/>
                <w:color w:val="auto"/>
                <w:sz w:val="18"/>
                <w:szCs w:val="18"/>
              </w:rPr>
              <w:t>c</w:t>
            </w:r>
          </w:p>
        </w:tc>
        <w:tc>
          <w:tcPr>
            <w:tcW w:w="961" w:type="dxa"/>
            <w:gridSpan w:val="3"/>
            <w:tcBorders>
              <w:left w:val="single" w:sz="8" w:space="0" w:color="000000"/>
              <w:bottom w:val="single" w:sz="8" w:space="0" w:color="000000"/>
              <w:right w:val="single" w:sz="8" w:space="0" w:color="000000"/>
            </w:tcBorders>
            <w:shd w:val="clear" w:color="auto" w:fill="auto"/>
          </w:tcPr>
          <w:p w:rsidR="002A7EB9" w:rsidRDefault="00D87A7B">
            <w:pPr>
              <w:ind w:firstLine="540"/>
            </w:pPr>
            <w:r>
              <w:rPr>
                <w:rFonts w:eastAsia="Times New Roman" w:cs="Times New Roman"/>
                <w:color w:val="auto"/>
                <w:sz w:val="18"/>
                <w:szCs w:val="18"/>
              </w:rPr>
              <w:t>d = b - c</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A</w:t>
            </w:r>
          </w:p>
        </w:tc>
        <w:tc>
          <w:tcPr>
            <w:tcW w:w="571"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 </w:t>
            </w:r>
          </w:p>
        </w:tc>
        <w:tc>
          <w:tcPr>
            <w:tcW w:w="4442" w:type="dxa"/>
            <w:tcBorders>
              <w:left w:val="single" w:sz="8" w:space="0" w:color="000000"/>
            </w:tcBorders>
            <w:shd w:val="clear" w:color="auto" w:fill="auto"/>
            <w:vAlign w:val="center"/>
          </w:tcPr>
          <w:p w:rsidR="002A7EB9" w:rsidRDefault="00D87A7B">
            <w:r>
              <w:rPr>
                <w:rFonts w:eastAsia="Times New Roman" w:cs="Times New Roman"/>
                <w:b/>
                <w:bCs/>
                <w:color w:val="auto"/>
                <w:sz w:val="20"/>
                <w:szCs w:val="20"/>
              </w:rPr>
              <w:t>Attività</w:t>
            </w:r>
          </w:p>
        </w:tc>
        <w:tc>
          <w:tcPr>
            <w:tcW w:w="1325"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308.924,71</w:t>
            </w:r>
          </w:p>
        </w:tc>
        <w:tc>
          <w:tcPr>
            <w:tcW w:w="919"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132.710,03</w:t>
            </w:r>
          </w:p>
        </w:tc>
        <w:tc>
          <w:tcPr>
            <w:tcW w:w="910"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52.600,25</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80.109,78</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A01</w:t>
            </w:r>
          </w:p>
        </w:tc>
        <w:tc>
          <w:tcPr>
            <w:tcW w:w="4442" w:type="dxa"/>
            <w:tcBorders>
              <w:top w:val="single" w:sz="4" w:space="0" w:color="000000"/>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Funzionamento generale e decoro della Scuola</w:t>
            </w:r>
          </w:p>
        </w:tc>
        <w:tc>
          <w:tcPr>
            <w:tcW w:w="1325"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76.584,83</w:t>
            </w:r>
          </w:p>
        </w:tc>
        <w:tc>
          <w:tcPr>
            <w:tcW w:w="919"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23.740,38</w:t>
            </w:r>
          </w:p>
        </w:tc>
        <w:tc>
          <w:tcPr>
            <w:tcW w:w="910"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10.727,70</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13.012,68</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A02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Funzionamento amministrativo</w:t>
            </w:r>
          </w:p>
        </w:tc>
        <w:tc>
          <w:tcPr>
            <w:tcW w:w="1325"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20.051,65</w:t>
            </w:r>
          </w:p>
        </w:tc>
        <w:tc>
          <w:tcPr>
            <w:tcW w:w="919"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color w:val="auto"/>
                <w:sz w:val="18"/>
                <w:szCs w:val="18"/>
              </w:rPr>
              <w:t>11.317,13</w:t>
            </w:r>
          </w:p>
        </w:tc>
        <w:tc>
          <w:tcPr>
            <w:tcW w:w="910"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9.707,16</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1.609,97</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A03</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Didattica</w:t>
            </w:r>
          </w:p>
        </w:tc>
        <w:tc>
          <w:tcPr>
            <w:tcW w:w="1325"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127.645,71</w:t>
            </w:r>
          </w:p>
        </w:tc>
        <w:tc>
          <w:tcPr>
            <w:tcW w:w="919"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96.133,75</w:t>
            </w:r>
          </w:p>
        </w:tc>
        <w:tc>
          <w:tcPr>
            <w:tcW w:w="910"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30.740,27</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65.393,48</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A04</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Alternanza Scuola-Lavoro</w:t>
            </w:r>
          </w:p>
        </w:tc>
        <w:tc>
          <w:tcPr>
            <w:tcW w:w="1325"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32.693,68</w:t>
            </w:r>
          </w:p>
        </w:tc>
        <w:tc>
          <w:tcPr>
            <w:tcW w:w="919"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1.518,77</w:t>
            </w:r>
          </w:p>
        </w:tc>
        <w:tc>
          <w:tcPr>
            <w:tcW w:w="910"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1.425,12</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93,65</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A05</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Visite, viaggi e programmi di studio all'estero</w:t>
            </w:r>
          </w:p>
        </w:tc>
        <w:tc>
          <w:tcPr>
            <w:tcW w:w="1325"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35.605,00</w:t>
            </w:r>
          </w:p>
        </w:tc>
        <w:tc>
          <w:tcPr>
            <w:tcW w:w="919" w:type="dxa"/>
            <w:tcBorders>
              <w:top w:val="single" w:sz="4" w:space="0" w:color="000000"/>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10" w:type="dxa"/>
            <w:tcBorders>
              <w:top w:val="single" w:sz="4" w:space="0" w:color="000000"/>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A06</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Attività di orientamento</w:t>
            </w:r>
          </w:p>
        </w:tc>
        <w:tc>
          <w:tcPr>
            <w:tcW w:w="1325"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16.343,84</w:t>
            </w:r>
          </w:p>
        </w:tc>
        <w:tc>
          <w:tcPr>
            <w:tcW w:w="919"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P</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Progetti</w:t>
            </w:r>
          </w:p>
        </w:tc>
        <w:tc>
          <w:tcPr>
            <w:tcW w:w="1325" w:type="dxa"/>
            <w:tcBorders>
              <w:top w:val="single" w:sz="4" w:space="0" w:color="000000"/>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222.046,77</w:t>
            </w:r>
          </w:p>
        </w:tc>
        <w:tc>
          <w:tcPr>
            <w:tcW w:w="919"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48.727,40</w:t>
            </w:r>
          </w:p>
        </w:tc>
        <w:tc>
          <w:tcPr>
            <w:tcW w:w="910"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43.639,22</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5.088,18</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P01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in ambito "Scientifico, tecnico e professionale"</w:t>
            </w:r>
          </w:p>
        </w:tc>
        <w:tc>
          <w:tcPr>
            <w:tcW w:w="1325" w:type="dxa"/>
            <w:tcBorders>
              <w:top w:val="single" w:sz="4" w:space="0" w:color="545454"/>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6.032,65</w:t>
            </w:r>
          </w:p>
        </w:tc>
        <w:tc>
          <w:tcPr>
            <w:tcW w:w="919" w:type="dxa"/>
            <w:tcBorders>
              <w:top w:val="single" w:sz="4" w:space="0" w:color="545454"/>
              <w:left w:val="single" w:sz="8" w:space="0" w:color="000000"/>
              <w:bottom w:val="single" w:sz="4" w:space="0" w:color="545454"/>
            </w:tcBorders>
            <w:shd w:val="clear" w:color="auto" w:fill="auto"/>
            <w:vAlign w:val="center"/>
          </w:tcPr>
          <w:p w:rsidR="002A7EB9" w:rsidRDefault="00D87A7B">
            <w:r>
              <w:rPr>
                <w:rFonts w:eastAsia="Times New Roman" w:cs="Times New Roman"/>
                <w:color w:val="auto"/>
                <w:sz w:val="18"/>
                <w:szCs w:val="18"/>
              </w:rPr>
              <w:t> </w:t>
            </w:r>
          </w:p>
        </w:tc>
        <w:tc>
          <w:tcPr>
            <w:tcW w:w="910" w:type="dxa"/>
            <w:tcBorders>
              <w:top w:val="single" w:sz="4" w:space="0" w:color="545454"/>
              <w:left w:val="single" w:sz="8" w:space="0" w:color="000000"/>
              <w:bottom w:val="single" w:sz="4" w:space="0" w:color="545454"/>
            </w:tcBorders>
            <w:shd w:val="clear" w:color="auto" w:fill="auto"/>
            <w:vAlign w:val="center"/>
          </w:tcPr>
          <w:p w:rsidR="002A7EB9" w:rsidRDefault="00D87A7B">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lastRenderedPageBreak/>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P02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in ambito "Umanistico e sociale"</w:t>
            </w:r>
          </w:p>
        </w:tc>
        <w:tc>
          <w:tcPr>
            <w:tcW w:w="1325"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19.054,22</w:t>
            </w:r>
          </w:p>
        </w:tc>
        <w:tc>
          <w:tcPr>
            <w:tcW w:w="919" w:type="dxa"/>
            <w:tcBorders>
              <w:left w:val="single" w:sz="8" w:space="0" w:color="000000"/>
              <w:bottom w:val="single" w:sz="4" w:space="0" w:color="545454"/>
            </w:tcBorders>
            <w:shd w:val="clear" w:color="auto" w:fill="auto"/>
            <w:vAlign w:val="center"/>
          </w:tcPr>
          <w:p w:rsidR="002A7EB9" w:rsidRDefault="00D87A7B">
            <w:r>
              <w:rPr>
                <w:rFonts w:eastAsia="Times New Roman" w:cs="Times New Roman"/>
                <w:color w:val="auto"/>
                <w:sz w:val="18"/>
                <w:szCs w:val="18"/>
              </w:rPr>
              <w:t> </w:t>
            </w:r>
          </w:p>
        </w:tc>
        <w:tc>
          <w:tcPr>
            <w:tcW w:w="910" w:type="dxa"/>
            <w:tcBorders>
              <w:left w:val="single" w:sz="8" w:space="0" w:color="000000"/>
              <w:bottom w:val="single" w:sz="4" w:space="0" w:color="545454"/>
            </w:tcBorders>
            <w:shd w:val="clear" w:color="auto" w:fill="auto"/>
            <w:vAlign w:val="center"/>
          </w:tcPr>
          <w:p w:rsidR="002A7EB9" w:rsidRDefault="00D87A7B">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P03</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per "Certificazioni e corsi professionali"</w:t>
            </w:r>
          </w:p>
        </w:tc>
        <w:tc>
          <w:tcPr>
            <w:tcW w:w="1325"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32.562,00</w:t>
            </w:r>
          </w:p>
        </w:tc>
        <w:tc>
          <w:tcPr>
            <w:tcW w:w="919"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1.437,62</w:t>
            </w:r>
          </w:p>
        </w:tc>
        <w:tc>
          <w:tcPr>
            <w:tcW w:w="910"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1333,48</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104,14</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P04</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per "Formazione / aggiornamento personale"</w:t>
            </w:r>
          </w:p>
        </w:tc>
        <w:tc>
          <w:tcPr>
            <w:tcW w:w="1325"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159.046,29</w:t>
            </w:r>
          </w:p>
        </w:tc>
        <w:tc>
          <w:tcPr>
            <w:tcW w:w="919"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47.219,78</w:t>
            </w:r>
          </w:p>
        </w:tc>
        <w:tc>
          <w:tcPr>
            <w:tcW w:w="910"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42.235,74</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4.984,04</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P05</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per "Gare e concorsi"</w:t>
            </w:r>
          </w:p>
        </w:tc>
        <w:tc>
          <w:tcPr>
            <w:tcW w:w="1325"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5.351,61</w:t>
            </w:r>
          </w:p>
        </w:tc>
        <w:tc>
          <w:tcPr>
            <w:tcW w:w="919"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70,00</w:t>
            </w:r>
          </w:p>
        </w:tc>
        <w:tc>
          <w:tcPr>
            <w:tcW w:w="910" w:type="dxa"/>
            <w:tcBorders>
              <w:left w:val="single" w:sz="8" w:space="0" w:color="000000"/>
              <w:bottom w:val="single" w:sz="4" w:space="0" w:color="545454"/>
            </w:tcBorders>
            <w:shd w:val="clear" w:color="auto" w:fill="auto"/>
          </w:tcPr>
          <w:p w:rsidR="002A7EB9" w:rsidRDefault="00D87A7B">
            <w:pPr>
              <w:jc w:val="right"/>
            </w:pPr>
            <w:r>
              <w:rPr>
                <w:rFonts w:eastAsia="Times New Roman" w:cs="Times New Roman"/>
                <w:sz w:val="18"/>
                <w:szCs w:val="18"/>
              </w:rPr>
              <w:t>70,00</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G</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Gestioni economiche</w:t>
            </w:r>
          </w:p>
        </w:tc>
        <w:tc>
          <w:tcPr>
            <w:tcW w:w="1325" w:type="dxa"/>
            <w:tcBorders>
              <w:top w:val="single" w:sz="4" w:space="0" w:color="000000"/>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9" w:type="dxa"/>
            <w:tcBorders>
              <w:top w:val="single" w:sz="4" w:space="0" w:color="000000"/>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0" w:type="dxa"/>
            <w:tcBorders>
              <w:top w:val="single" w:sz="4" w:space="0" w:color="000000"/>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G01</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agraria</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G02</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speciale</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G03</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Attività per conto terzi</w:t>
            </w:r>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G04</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Attività </w:t>
            </w:r>
            <w:proofErr w:type="spellStart"/>
            <w:r>
              <w:rPr>
                <w:rFonts w:eastAsia="Times New Roman" w:cs="Times New Roman"/>
                <w:color w:val="auto"/>
                <w:sz w:val="20"/>
                <w:szCs w:val="20"/>
              </w:rPr>
              <w:t>convittuale</w:t>
            </w:r>
            <w:proofErr w:type="spellEnd"/>
          </w:p>
        </w:tc>
        <w:tc>
          <w:tcPr>
            <w:tcW w:w="1325" w:type="dxa"/>
            <w:tcBorders>
              <w:left w:val="single" w:sz="8" w:space="0" w:color="000000"/>
              <w:bottom w:val="single" w:sz="4" w:space="0" w:color="000000"/>
            </w:tcBorders>
            <w:shd w:val="clear" w:color="auto" w:fill="auto"/>
          </w:tcPr>
          <w:p w:rsidR="002A7EB9" w:rsidRDefault="00D87A7B">
            <w:r>
              <w:rPr>
                <w:rFonts w:eastAsia="Times New Roman" w:cs="Times New Roman"/>
                <w:sz w:val="18"/>
                <w:szCs w:val="18"/>
              </w:rPr>
              <w:t> </w:t>
            </w:r>
          </w:p>
        </w:tc>
        <w:tc>
          <w:tcPr>
            <w:tcW w:w="919" w:type="dxa"/>
            <w:tcBorders>
              <w:left w:val="single" w:sz="8" w:space="0" w:color="000000"/>
              <w:bottom w:val="single" w:sz="4" w:space="0" w:color="000000"/>
            </w:tcBorders>
            <w:shd w:val="clear" w:color="auto" w:fill="auto"/>
            <w:vAlign w:val="bottom"/>
          </w:tcPr>
          <w:p w:rsidR="002A7EB9" w:rsidRDefault="00D87A7B">
            <w:r>
              <w:rPr>
                <w:rFonts w:eastAsia="Times New Roman" w:cs="Times New Roman"/>
                <w:color w:val="auto"/>
                <w:sz w:val="18"/>
                <w:szCs w:val="18"/>
              </w:rPr>
              <w:t> </w:t>
            </w:r>
          </w:p>
        </w:tc>
        <w:tc>
          <w:tcPr>
            <w:tcW w:w="910" w:type="dxa"/>
            <w:tcBorders>
              <w:left w:val="single" w:sz="8" w:space="0" w:color="000000"/>
              <w:bottom w:val="single" w:sz="4"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c>
          <w:tcPr>
            <w:tcW w:w="961" w:type="dxa"/>
            <w:gridSpan w:val="3"/>
            <w:tcBorders>
              <w:left w:val="single" w:sz="8" w:space="0" w:color="000000"/>
              <w:bottom w:val="single" w:sz="4"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18"/>
                <w:szCs w:val="18"/>
              </w:rPr>
              <w:t> </w:t>
            </w:r>
          </w:p>
        </w:tc>
      </w:tr>
      <w:tr w:rsidR="002A7EB9">
        <w:trPr>
          <w:trHeight w:val="255"/>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R</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Fondo di riserva</w:t>
            </w:r>
          </w:p>
        </w:tc>
        <w:tc>
          <w:tcPr>
            <w:tcW w:w="1325"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2.000,00</w:t>
            </w:r>
          </w:p>
        </w:tc>
        <w:tc>
          <w:tcPr>
            <w:tcW w:w="919"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10"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18"/>
                <w:szCs w:val="18"/>
              </w:rPr>
              <w:t>0,00</w:t>
            </w:r>
          </w:p>
        </w:tc>
        <w:tc>
          <w:tcPr>
            <w:tcW w:w="961" w:type="dxa"/>
            <w:gridSpan w:val="3"/>
            <w:tcBorders>
              <w:left w:val="single" w:sz="8"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0,00</w:t>
            </w:r>
          </w:p>
        </w:tc>
      </w:tr>
      <w:tr w:rsidR="002A7EB9">
        <w:trPr>
          <w:trHeight w:val="270"/>
        </w:trPr>
        <w:tc>
          <w:tcPr>
            <w:tcW w:w="51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571"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R98</w:t>
            </w:r>
          </w:p>
        </w:tc>
        <w:tc>
          <w:tcPr>
            <w:tcW w:w="4442"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Fondo di riserva</w:t>
            </w:r>
          </w:p>
        </w:tc>
        <w:tc>
          <w:tcPr>
            <w:tcW w:w="1325"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sz w:val="18"/>
                <w:szCs w:val="18"/>
              </w:rPr>
              <w:t> </w:t>
            </w:r>
          </w:p>
        </w:tc>
        <w:tc>
          <w:tcPr>
            <w:tcW w:w="919"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color w:val="auto"/>
                <w:sz w:val="20"/>
                <w:szCs w:val="20"/>
              </w:rPr>
              <w:t> </w:t>
            </w:r>
          </w:p>
        </w:tc>
        <w:tc>
          <w:tcPr>
            <w:tcW w:w="910" w:type="dxa"/>
            <w:tcBorders>
              <w:left w:val="single" w:sz="8" w:space="0" w:color="000000"/>
              <w:bottom w:val="single" w:sz="8" w:space="0" w:color="000000"/>
            </w:tcBorders>
            <w:shd w:val="clear" w:color="auto" w:fill="auto"/>
            <w:vAlign w:val="bottom"/>
          </w:tcPr>
          <w:p w:rsidR="002A7EB9" w:rsidRDefault="00D87A7B">
            <w:pPr>
              <w:jc w:val="right"/>
            </w:pPr>
            <w:r>
              <w:rPr>
                <w:rFonts w:eastAsia="Times New Roman" w:cs="Times New Roman"/>
                <w:color w:val="auto"/>
                <w:sz w:val="20"/>
                <w:szCs w:val="20"/>
              </w:rPr>
              <w:t> </w:t>
            </w:r>
          </w:p>
        </w:tc>
        <w:tc>
          <w:tcPr>
            <w:tcW w:w="961" w:type="dxa"/>
            <w:gridSpan w:val="3"/>
            <w:tcBorders>
              <w:left w:val="single" w:sz="8" w:space="0" w:color="000000"/>
              <w:bottom w:val="single" w:sz="8" w:space="0" w:color="000000"/>
              <w:right w:val="single" w:sz="8" w:space="0" w:color="000000"/>
            </w:tcBorders>
            <w:shd w:val="clear" w:color="auto" w:fill="auto"/>
            <w:vAlign w:val="bottom"/>
          </w:tcPr>
          <w:p w:rsidR="002A7EB9" w:rsidRDefault="00D87A7B">
            <w:pPr>
              <w:jc w:val="right"/>
            </w:pPr>
            <w:r>
              <w:rPr>
                <w:rFonts w:eastAsia="Times New Roman" w:cs="Times New Roman"/>
                <w:color w:val="auto"/>
                <w:sz w:val="20"/>
                <w:szCs w:val="20"/>
              </w:rPr>
              <w:t> </w:t>
            </w:r>
          </w:p>
        </w:tc>
      </w:tr>
      <w:tr w:rsidR="002A7EB9">
        <w:trPr>
          <w:trHeight w:val="270"/>
        </w:trPr>
        <w:tc>
          <w:tcPr>
            <w:tcW w:w="5523" w:type="dxa"/>
            <w:gridSpan w:val="3"/>
            <w:tcBorders>
              <w:top w:val="single" w:sz="8" w:space="0" w:color="000000"/>
              <w:bottom w:val="single" w:sz="8" w:space="0" w:color="000000"/>
            </w:tcBorders>
            <w:shd w:val="clear" w:color="auto" w:fill="auto"/>
          </w:tcPr>
          <w:p w:rsidR="002A7EB9" w:rsidRDefault="00D87A7B">
            <w:pPr>
              <w:jc w:val="right"/>
            </w:pPr>
            <w:r>
              <w:rPr>
                <w:rFonts w:eastAsia="Times New Roman" w:cs="Times New Roman"/>
                <w:b/>
                <w:bCs/>
                <w:color w:val="auto"/>
                <w:sz w:val="18"/>
                <w:szCs w:val="18"/>
              </w:rPr>
              <w:t>Totale spese</w:t>
            </w:r>
          </w:p>
        </w:tc>
        <w:tc>
          <w:tcPr>
            <w:tcW w:w="1325"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18"/>
                <w:szCs w:val="18"/>
              </w:rPr>
              <w:t>532.971,48</w:t>
            </w:r>
          </w:p>
        </w:tc>
        <w:tc>
          <w:tcPr>
            <w:tcW w:w="919"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18"/>
                <w:szCs w:val="18"/>
              </w:rPr>
              <w:t>181.437,43</w:t>
            </w:r>
          </w:p>
        </w:tc>
        <w:tc>
          <w:tcPr>
            <w:tcW w:w="910"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18"/>
                <w:szCs w:val="18"/>
              </w:rPr>
              <w:t>96.239,47</w:t>
            </w:r>
          </w:p>
        </w:tc>
        <w:tc>
          <w:tcPr>
            <w:tcW w:w="961" w:type="dxa"/>
            <w:gridSpan w:val="3"/>
            <w:tcBorders>
              <w:left w:val="single" w:sz="8" w:space="0" w:color="000000"/>
              <w:bottom w:val="single" w:sz="8"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85.197,96</w:t>
            </w:r>
          </w:p>
        </w:tc>
      </w:tr>
      <w:tr w:rsidR="002A7EB9">
        <w:trPr>
          <w:trHeight w:val="270"/>
        </w:trPr>
        <w:tc>
          <w:tcPr>
            <w:tcW w:w="510" w:type="dxa"/>
            <w:tcBorders>
              <w:left w:val="single" w:sz="8" w:space="0" w:color="000000"/>
              <w:bottom w:val="single" w:sz="8" w:space="0" w:color="000000"/>
            </w:tcBorders>
            <w:shd w:val="clear" w:color="auto" w:fill="auto"/>
          </w:tcPr>
          <w:p w:rsidR="002A7EB9" w:rsidRDefault="00D87A7B">
            <w:pPr>
              <w:jc w:val="center"/>
            </w:pPr>
            <w:r>
              <w:rPr>
                <w:rFonts w:eastAsia="Times New Roman" w:cs="Times New Roman"/>
                <w:b/>
                <w:bCs/>
                <w:color w:val="auto"/>
                <w:sz w:val="18"/>
                <w:szCs w:val="18"/>
              </w:rPr>
              <w:t>Z</w:t>
            </w:r>
          </w:p>
        </w:tc>
        <w:tc>
          <w:tcPr>
            <w:tcW w:w="571" w:type="dxa"/>
            <w:tcBorders>
              <w:left w:val="single" w:sz="8" w:space="0" w:color="000000"/>
              <w:bottom w:val="single" w:sz="8" w:space="0" w:color="000000"/>
            </w:tcBorders>
            <w:shd w:val="clear" w:color="auto" w:fill="auto"/>
          </w:tcPr>
          <w:p w:rsidR="002A7EB9" w:rsidRDefault="00D87A7B">
            <w:pPr>
              <w:jc w:val="center"/>
            </w:pPr>
            <w:r>
              <w:rPr>
                <w:rFonts w:eastAsia="Times New Roman" w:cs="Times New Roman"/>
                <w:b/>
                <w:bCs/>
                <w:color w:val="auto"/>
                <w:sz w:val="18"/>
                <w:szCs w:val="18"/>
              </w:rPr>
              <w:t>Z101</w:t>
            </w:r>
          </w:p>
        </w:tc>
        <w:tc>
          <w:tcPr>
            <w:tcW w:w="4442" w:type="dxa"/>
            <w:tcBorders>
              <w:left w:val="single" w:sz="8" w:space="0" w:color="000000"/>
              <w:bottom w:val="single" w:sz="8" w:space="0" w:color="000000"/>
            </w:tcBorders>
            <w:shd w:val="clear" w:color="auto" w:fill="auto"/>
          </w:tcPr>
          <w:p w:rsidR="002A7EB9" w:rsidRDefault="00D87A7B">
            <w:r>
              <w:rPr>
                <w:rFonts w:eastAsia="Times New Roman" w:cs="Times New Roman"/>
                <w:b/>
                <w:bCs/>
                <w:color w:val="auto"/>
                <w:sz w:val="18"/>
                <w:szCs w:val="18"/>
              </w:rPr>
              <w:t>Disponibilità Finanziaria da programmare</w:t>
            </w:r>
          </w:p>
        </w:tc>
        <w:tc>
          <w:tcPr>
            <w:tcW w:w="1325"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18"/>
                <w:szCs w:val="18"/>
              </w:rPr>
              <w:t>36.240,86</w:t>
            </w:r>
          </w:p>
        </w:tc>
        <w:tc>
          <w:tcPr>
            <w:tcW w:w="919"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18"/>
                <w:szCs w:val="18"/>
              </w:rPr>
              <w:t> </w:t>
            </w:r>
          </w:p>
        </w:tc>
        <w:tc>
          <w:tcPr>
            <w:tcW w:w="910"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18"/>
                <w:szCs w:val="18"/>
              </w:rPr>
              <w:t> </w:t>
            </w:r>
          </w:p>
        </w:tc>
        <w:tc>
          <w:tcPr>
            <w:tcW w:w="961" w:type="dxa"/>
            <w:gridSpan w:val="3"/>
            <w:tcBorders>
              <w:left w:val="single" w:sz="8" w:space="0" w:color="000000"/>
              <w:bottom w:val="single" w:sz="8"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 </w:t>
            </w:r>
          </w:p>
        </w:tc>
      </w:tr>
      <w:tr w:rsidR="002A7EB9">
        <w:trPr>
          <w:trHeight w:val="270"/>
        </w:trPr>
        <w:tc>
          <w:tcPr>
            <w:tcW w:w="5523" w:type="dxa"/>
            <w:gridSpan w:val="3"/>
            <w:tcBorders>
              <w:top w:val="single" w:sz="8" w:space="0" w:color="000000"/>
            </w:tcBorders>
            <w:shd w:val="clear" w:color="auto" w:fill="auto"/>
          </w:tcPr>
          <w:p w:rsidR="002A7EB9" w:rsidRDefault="00D87A7B">
            <w:pPr>
              <w:jc w:val="right"/>
            </w:pPr>
            <w:r>
              <w:rPr>
                <w:rFonts w:eastAsia="Times New Roman" w:cs="Times New Roman"/>
                <w:b/>
                <w:bCs/>
                <w:sz w:val="18"/>
                <w:szCs w:val="18"/>
              </w:rPr>
              <w:t>Totale a pareggio</w:t>
            </w:r>
          </w:p>
        </w:tc>
        <w:tc>
          <w:tcPr>
            <w:tcW w:w="1325"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18"/>
                <w:szCs w:val="18"/>
              </w:rPr>
              <w:t>569.212,34</w:t>
            </w:r>
          </w:p>
        </w:tc>
        <w:tc>
          <w:tcPr>
            <w:tcW w:w="919"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18"/>
                <w:szCs w:val="18"/>
              </w:rPr>
              <w:t>181.437,43</w:t>
            </w:r>
          </w:p>
        </w:tc>
        <w:tc>
          <w:tcPr>
            <w:tcW w:w="910"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18"/>
                <w:szCs w:val="18"/>
              </w:rPr>
              <w:t>96.239,47</w:t>
            </w:r>
          </w:p>
        </w:tc>
        <w:tc>
          <w:tcPr>
            <w:tcW w:w="961" w:type="dxa"/>
            <w:gridSpan w:val="3"/>
            <w:tcBorders>
              <w:left w:val="single" w:sz="8" w:space="0" w:color="000000"/>
              <w:bottom w:val="single" w:sz="8" w:space="0" w:color="000000"/>
              <w:right w:val="single" w:sz="8" w:space="0" w:color="000000"/>
            </w:tcBorders>
            <w:shd w:val="clear" w:color="auto" w:fill="auto"/>
          </w:tcPr>
          <w:p w:rsidR="002A7EB9" w:rsidRDefault="00D87A7B">
            <w:pPr>
              <w:jc w:val="right"/>
            </w:pPr>
            <w:r>
              <w:rPr>
                <w:rFonts w:eastAsia="Times New Roman" w:cs="Times New Roman"/>
                <w:b/>
                <w:bCs/>
                <w:sz w:val="18"/>
                <w:szCs w:val="18"/>
              </w:rPr>
              <w:t>85.197,96</w:t>
            </w:r>
          </w:p>
        </w:tc>
      </w:tr>
    </w:tbl>
    <w:p w:rsidR="002A7EB9" w:rsidRDefault="002A7EB9">
      <w:pPr>
        <w:pStyle w:val="Paragrafoelenco"/>
        <w:ind w:left="1074"/>
      </w:pPr>
    </w:p>
    <w:p w:rsidR="002A7EB9" w:rsidRDefault="002A7EB9">
      <w:pPr>
        <w:pStyle w:val="Paragrafoelenco"/>
        <w:ind w:left="1074"/>
      </w:pPr>
    </w:p>
    <w:p w:rsidR="002A7EB9" w:rsidRDefault="002A7EB9">
      <w:pPr>
        <w:pStyle w:val="Paragrafoelenco"/>
        <w:ind w:left="1074"/>
      </w:pPr>
    </w:p>
    <w:p w:rsidR="002A7EB9" w:rsidRDefault="002A7EB9">
      <w:pPr>
        <w:pStyle w:val="Paragrafoelenco"/>
        <w:ind w:left="1074"/>
      </w:pPr>
    </w:p>
    <w:p w:rsidR="002A7EB9" w:rsidRDefault="00D87A7B">
      <w:pPr>
        <w:pStyle w:val="CorpoTesto"/>
        <w:spacing w:line="240" w:lineRule="auto"/>
      </w:pPr>
      <w:r>
        <w:rPr>
          <w:sz w:val="20"/>
        </w:rPr>
        <w:t>Situazione residui attivi e passivi:</w:t>
      </w:r>
    </w:p>
    <w:p w:rsidR="002A7EB9" w:rsidRDefault="002A7EB9">
      <w:pPr>
        <w:pStyle w:val="CorpoTesto"/>
        <w:spacing w:line="240" w:lineRule="auto"/>
        <w:jc w:val="center"/>
        <w:rPr>
          <w:sz w:val="20"/>
        </w:rPr>
      </w:pPr>
    </w:p>
    <w:p w:rsidR="002A7EB9" w:rsidRDefault="00D87A7B">
      <w:pPr>
        <w:pStyle w:val="CorpoTesto"/>
        <w:spacing w:line="240" w:lineRule="auto"/>
      </w:pPr>
      <w:r>
        <w:t>RESIDUI ATTIVI</w:t>
      </w:r>
    </w:p>
    <w:tbl>
      <w:tblPr>
        <w:tblW w:w="0" w:type="auto"/>
        <w:tblLayout w:type="fixed"/>
        <w:tblCellMar>
          <w:left w:w="70" w:type="dxa"/>
          <w:right w:w="70" w:type="dxa"/>
        </w:tblCellMar>
        <w:tblLook w:val="0000"/>
      </w:tblPr>
      <w:tblGrid>
        <w:gridCol w:w="2480"/>
        <w:gridCol w:w="284"/>
        <w:gridCol w:w="1701"/>
      </w:tblGrid>
      <w:tr w:rsidR="002A7EB9">
        <w:tc>
          <w:tcPr>
            <w:tcW w:w="2480" w:type="dxa"/>
            <w:shd w:val="clear" w:color="auto" w:fill="auto"/>
          </w:tcPr>
          <w:p w:rsidR="002A7EB9" w:rsidRDefault="00D87A7B">
            <w:pPr>
              <w:pStyle w:val="CorpoTesto"/>
              <w:tabs>
                <w:tab w:val="center" w:pos="4536"/>
              </w:tabs>
              <w:spacing w:line="240" w:lineRule="auto"/>
            </w:pPr>
            <w:r>
              <w:rPr>
                <w:sz w:val="20"/>
              </w:rPr>
              <w:t>Residui iniziali</w:t>
            </w:r>
            <w:r>
              <w:rPr>
                <w:sz w:val="20"/>
              </w:rPr>
              <w:tab/>
            </w:r>
          </w:p>
        </w:tc>
        <w:tc>
          <w:tcPr>
            <w:tcW w:w="284" w:type="dxa"/>
            <w:shd w:val="clear" w:color="auto" w:fill="auto"/>
          </w:tcPr>
          <w:p w:rsidR="002A7EB9" w:rsidRDefault="00D87A7B">
            <w:pPr>
              <w:pStyle w:val="CorpoTesto"/>
              <w:tabs>
                <w:tab w:val="center" w:pos="4536"/>
              </w:tabs>
              <w:spacing w:line="240" w:lineRule="auto"/>
            </w:pPr>
            <w:r>
              <w:rPr>
                <w:sz w:val="20"/>
              </w:rPr>
              <w:t xml:space="preserve">€ </w:t>
            </w:r>
          </w:p>
        </w:tc>
        <w:tc>
          <w:tcPr>
            <w:tcW w:w="1701" w:type="dxa"/>
            <w:shd w:val="clear" w:color="auto" w:fill="auto"/>
          </w:tcPr>
          <w:p w:rsidR="002A7EB9" w:rsidRDefault="00D87A7B">
            <w:pPr>
              <w:pStyle w:val="CorpoTesto"/>
              <w:tabs>
                <w:tab w:val="center" w:pos="4536"/>
              </w:tabs>
              <w:spacing w:line="240" w:lineRule="auto"/>
            </w:pPr>
            <w:r>
              <w:rPr>
                <w:sz w:val="20"/>
              </w:rPr>
              <w:t xml:space="preserve">  170.792,38 </w:t>
            </w:r>
          </w:p>
        </w:tc>
      </w:tr>
      <w:tr w:rsidR="002A7EB9">
        <w:tc>
          <w:tcPr>
            <w:tcW w:w="2480" w:type="dxa"/>
            <w:shd w:val="clear" w:color="auto" w:fill="auto"/>
          </w:tcPr>
          <w:p w:rsidR="002A7EB9" w:rsidRDefault="00D87A7B">
            <w:pPr>
              <w:pStyle w:val="CorpoTesto"/>
              <w:tabs>
                <w:tab w:val="center" w:pos="4536"/>
              </w:tabs>
              <w:spacing w:line="240" w:lineRule="auto"/>
            </w:pPr>
            <w:r>
              <w:rPr>
                <w:sz w:val="20"/>
              </w:rPr>
              <w:t>Importo riscosso</w:t>
            </w:r>
          </w:p>
        </w:tc>
        <w:tc>
          <w:tcPr>
            <w:tcW w:w="284" w:type="dxa"/>
            <w:shd w:val="clear" w:color="auto" w:fill="auto"/>
          </w:tcPr>
          <w:p w:rsidR="002A7EB9" w:rsidRDefault="00D87A7B">
            <w:pPr>
              <w:pStyle w:val="CorpoTesto"/>
              <w:tabs>
                <w:tab w:val="center" w:pos="4536"/>
              </w:tabs>
              <w:spacing w:line="240" w:lineRule="auto"/>
            </w:pPr>
            <w:r>
              <w:rPr>
                <w:sz w:val="20"/>
              </w:rPr>
              <w:t>€</w:t>
            </w:r>
          </w:p>
        </w:tc>
        <w:tc>
          <w:tcPr>
            <w:tcW w:w="1701" w:type="dxa"/>
            <w:shd w:val="clear" w:color="auto" w:fill="auto"/>
          </w:tcPr>
          <w:p w:rsidR="002A7EB9" w:rsidRDefault="00D87A7B">
            <w:pPr>
              <w:pStyle w:val="CorpoTesto"/>
              <w:tabs>
                <w:tab w:val="center" w:pos="4536"/>
              </w:tabs>
              <w:spacing w:line="240" w:lineRule="auto"/>
            </w:pPr>
            <w:r>
              <w:rPr>
                <w:sz w:val="20"/>
              </w:rPr>
              <w:t xml:space="preserve">    40.602,29</w:t>
            </w:r>
          </w:p>
        </w:tc>
      </w:tr>
      <w:tr w:rsidR="002A7EB9">
        <w:tc>
          <w:tcPr>
            <w:tcW w:w="2480" w:type="dxa"/>
            <w:shd w:val="clear" w:color="auto" w:fill="auto"/>
          </w:tcPr>
          <w:p w:rsidR="002A7EB9" w:rsidRDefault="00D87A7B">
            <w:pPr>
              <w:pStyle w:val="CorpoTesto"/>
              <w:tabs>
                <w:tab w:val="center" w:pos="4536"/>
              </w:tabs>
              <w:spacing w:line="240" w:lineRule="auto"/>
            </w:pPr>
            <w:r>
              <w:rPr>
                <w:sz w:val="20"/>
              </w:rPr>
              <w:t>differenza</w:t>
            </w:r>
          </w:p>
        </w:tc>
        <w:tc>
          <w:tcPr>
            <w:tcW w:w="284" w:type="dxa"/>
            <w:shd w:val="clear" w:color="auto" w:fill="auto"/>
          </w:tcPr>
          <w:p w:rsidR="002A7EB9" w:rsidRDefault="00D87A7B">
            <w:pPr>
              <w:pStyle w:val="CorpoTesto"/>
              <w:tabs>
                <w:tab w:val="center" w:pos="4536"/>
              </w:tabs>
              <w:spacing w:line="240" w:lineRule="auto"/>
            </w:pPr>
            <w:r>
              <w:rPr>
                <w:sz w:val="20"/>
              </w:rPr>
              <w:t>€</w:t>
            </w:r>
          </w:p>
        </w:tc>
        <w:tc>
          <w:tcPr>
            <w:tcW w:w="1701" w:type="dxa"/>
            <w:shd w:val="clear" w:color="auto" w:fill="auto"/>
          </w:tcPr>
          <w:p w:rsidR="002A7EB9" w:rsidRDefault="00D87A7B">
            <w:pPr>
              <w:pStyle w:val="CorpoTesto"/>
              <w:tabs>
                <w:tab w:val="center" w:pos="4536"/>
              </w:tabs>
              <w:spacing w:line="240" w:lineRule="auto"/>
            </w:pPr>
            <w:r>
              <w:rPr>
                <w:sz w:val="20"/>
              </w:rPr>
              <w:t xml:space="preserve">  130.190,09</w:t>
            </w:r>
          </w:p>
        </w:tc>
      </w:tr>
    </w:tbl>
    <w:p w:rsidR="002A7EB9" w:rsidRDefault="00D87A7B">
      <w:pPr>
        <w:pStyle w:val="CorpoTesto"/>
        <w:spacing w:line="240" w:lineRule="auto"/>
      </w:pPr>
      <w:r>
        <w:t>RESIDUI PASSIVI</w:t>
      </w:r>
    </w:p>
    <w:tbl>
      <w:tblPr>
        <w:tblW w:w="0" w:type="auto"/>
        <w:tblLayout w:type="fixed"/>
        <w:tblCellMar>
          <w:left w:w="70" w:type="dxa"/>
          <w:right w:w="70" w:type="dxa"/>
        </w:tblCellMar>
        <w:tblLook w:val="0000"/>
      </w:tblPr>
      <w:tblGrid>
        <w:gridCol w:w="2480"/>
        <w:gridCol w:w="284"/>
        <w:gridCol w:w="1701"/>
      </w:tblGrid>
      <w:tr w:rsidR="002A7EB9">
        <w:tc>
          <w:tcPr>
            <w:tcW w:w="2480" w:type="dxa"/>
            <w:shd w:val="clear" w:color="auto" w:fill="auto"/>
          </w:tcPr>
          <w:p w:rsidR="002A7EB9" w:rsidRDefault="00D87A7B">
            <w:pPr>
              <w:pStyle w:val="CorpoTesto"/>
              <w:tabs>
                <w:tab w:val="center" w:pos="4536"/>
              </w:tabs>
              <w:spacing w:line="240" w:lineRule="auto"/>
            </w:pPr>
            <w:r>
              <w:rPr>
                <w:sz w:val="20"/>
              </w:rPr>
              <w:t>Residui iniziali</w:t>
            </w:r>
            <w:r>
              <w:rPr>
                <w:sz w:val="20"/>
              </w:rPr>
              <w:tab/>
            </w:r>
          </w:p>
        </w:tc>
        <w:tc>
          <w:tcPr>
            <w:tcW w:w="284" w:type="dxa"/>
            <w:shd w:val="clear" w:color="auto" w:fill="auto"/>
          </w:tcPr>
          <w:p w:rsidR="002A7EB9" w:rsidRDefault="00D87A7B">
            <w:pPr>
              <w:pStyle w:val="CorpoTesto"/>
              <w:tabs>
                <w:tab w:val="center" w:pos="4536"/>
              </w:tabs>
              <w:spacing w:line="240" w:lineRule="auto"/>
            </w:pPr>
            <w:r>
              <w:rPr>
                <w:sz w:val="20"/>
              </w:rPr>
              <w:t>€</w:t>
            </w:r>
          </w:p>
        </w:tc>
        <w:tc>
          <w:tcPr>
            <w:tcW w:w="1701" w:type="dxa"/>
            <w:shd w:val="clear" w:color="auto" w:fill="auto"/>
          </w:tcPr>
          <w:p w:rsidR="002A7EB9" w:rsidRDefault="00D87A7B">
            <w:pPr>
              <w:pStyle w:val="CorpoTesto"/>
              <w:tabs>
                <w:tab w:val="center" w:pos="4536"/>
              </w:tabs>
              <w:spacing w:line="240" w:lineRule="auto"/>
            </w:pPr>
            <w:r>
              <w:rPr>
                <w:sz w:val="20"/>
              </w:rPr>
              <w:t xml:space="preserve">    </w:t>
            </w:r>
            <w:r>
              <w:rPr>
                <w:rFonts w:eastAsia="Arial Unicode MS"/>
                <w:sz w:val="20"/>
              </w:rPr>
              <w:t xml:space="preserve">86.011,41   </w:t>
            </w:r>
          </w:p>
        </w:tc>
      </w:tr>
      <w:tr w:rsidR="002A7EB9">
        <w:tc>
          <w:tcPr>
            <w:tcW w:w="2480" w:type="dxa"/>
            <w:shd w:val="clear" w:color="auto" w:fill="auto"/>
          </w:tcPr>
          <w:p w:rsidR="002A7EB9" w:rsidRDefault="00D87A7B">
            <w:pPr>
              <w:pStyle w:val="CorpoTesto"/>
              <w:tabs>
                <w:tab w:val="center" w:pos="4536"/>
              </w:tabs>
              <w:spacing w:line="240" w:lineRule="auto"/>
            </w:pPr>
            <w:r>
              <w:rPr>
                <w:sz w:val="20"/>
              </w:rPr>
              <w:t>Importo pagato</w:t>
            </w:r>
          </w:p>
        </w:tc>
        <w:tc>
          <w:tcPr>
            <w:tcW w:w="284" w:type="dxa"/>
            <w:shd w:val="clear" w:color="auto" w:fill="auto"/>
          </w:tcPr>
          <w:p w:rsidR="002A7EB9" w:rsidRDefault="00D87A7B">
            <w:pPr>
              <w:pStyle w:val="CorpoTesto"/>
              <w:tabs>
                <w:tab w:val="center" w:pos="4536"/>
              </w:tabs>
              <w:spacing w:line="240" w:lineRule="auto"/>
            </w:pPr>
            <w:r>
              <w:rPr>
                <w:sz w:val="20"/>
              </w:rPr>
              <w:t>€</w:t>
            </w:r>
          </w:p>
        </w:tc>
        <w:tc>
          <w:tcPr>
            <w:tcW w:w="1701" w:type="dxa"/>
            <w:shd w:val="clear" w:color="auto" w:fill="auto"/>
          </w:tcPr>
          <w:p w:rsidR="002A7EB9" w:rsidRDefault="00D87A7B">
            <w:pPr>
              <w:pStyle w:val="CorpoTesto"/>
              <w:tabs>
                <w:tab w:val="center" w:pos="4536"/>
              </w:tabs>
              <w:spacing w:line="240" w:lineRule="auto"/>
            </w:pPr>
            <w:r>
              <w:rPr>
                <w:sz w:val="20"/>
              </w:rPr>
              <w:t xml:space="preserve">    </w:t>
            </w:r>
            <w:r>
              <w:rPr>
                <w:rFonts w:eastAsia="Arial Unicode MS"/>
                <w:sz w:val="20"/>
              </w:rPr>
              <w:t>63.595,74</w:t>
            </w:r>
          </w:p>
        </w:tc>
      </w:tr>
      <w:tr w:rsidR="002A7EB9">
        <w:tc>
          <w:tcPr>
            <w:tcW w:w="2480" w:type="dxa"/>
            <w:shd w:val="clear" w:color="auto" w:fill="auto"/>
          </w:tcPr>
          <w:p w:rsidR="002A7EB9" w:rsidRDefault="00D87A7B">
            <w:pPr>
              <w:pStyle w:val="CorpoTesto"/>
              <w:tabs>
                <w:tab w:val="center" w:pos="4536"/>
              </w:tabs>
              <w:spacing w:line="240" w:lineRule="auto"/>
            </w:pPr>
            <w:r>
              <w:rPr>
                <w:sz w:val="20"/>
              </w:rPr>
              <w:t>differenza</w:t>
            </w:r>
          </w:p>
        </w:tc>
        <w:tc>
          <w:tcPr>
            <w:tcW w:w="284" w:type="dxa"/>
            <w:shd w:val="clear" w:color="auto" w:fill="auto"/>
          </w:tcPr>
          <w:p w:rsidR="002A7EB9" w:rsidRDefault="00D87A7B">
            <w:pPr>
              <w:pStyle w:val="CorpoTesto"/>
              <w:tabs>
                <w:tab w:val="center" w:pos="4536"/>
              </w:tabs>
              <w:spacing w:line="240" w:lineRule="auto"/>
            </w:pPr>
            <w:r>
              <w:rPr>
                <w:sz w:val="20"/>
              </w:rPr>
              <w:t xml:space="preserve">€  </w:t>
            </w:r>
          </w:p>
        </w:tc>
        <w:tc>
          <w:tcPr>
            <w:tcW w:w="1701" w:type="dxa"/>
            <w:shd w:val="clear" w:color="auto" w:fill="auto"/>
          </w:tcPr>
          <w:p w:rsidR="002A7EB9" w:rsidRDefault="00D87A7B">
            <w:pPr>
              <w:pStyle w:val="CorpoTesto"/>
              <w:tabs>
                <w:tab w:val="center" w:pos="4536"/>
              </w:tabs>
              <w:spacing w:line="240" w:lineRule="auto"/>
            </w:pPr>
            <w:r>
              <w:rPr>
                <w:sz w:val="20"/>
              </w:rPr>
              <w:t xml:space="preserve">    </w:t>
            </w:r>
            <w:r>
              <w:rPr>
                <w:rFonts w:eastAsia="Arial Unicode MS"/>
                <w:sz w:val="20"/>
              </w:rPr>
              <w:t>22.415,67  (*)</w:t>
            </w:r>
          </w:p>
        </w:tc>
      </w:tr>
    </w:tbl>
    <w:p w:rsidR="002A7EB9" w:rsidRDefault="002A7EB9">
      <w:pPr>
        <w:pStyle w:val="CorpoTesto"/>
        <w:spacing w:line="240" w:lineRule="auto"/>
        <w:rPr>
          <w:sz w:val="20"/>
        </w:rPr>
      </w:pPr>
    </w:p>
    <w:p w:rsidR="002A7EB9" w:rsidRDefault="00D87A7B">
      <w:pPr>
        <w:pStyle w:val="CorpoTesto"/>
        <w:spacing w:line="240" w:lineRule="auto"/>
      </w:pPr>
      <w:r>
        <w:rPr>
          <w:sz w:val="20"/>
        </w:rPr>
        <w:t>(*) di cui € 356,64 da radiare per minore spesa rispetto agli impegni assunti.</w:t>
      </w:r>
    </w:p>
    <w:p w:rsidR="002A7EB9" w:rsidRDefault="002A7EB9">
      <w:pPr>
        <w:pStyle w:val="CorpoTesto"/>
        <w:spacing w:line="240" w:lineRule="auto"/>
        <w:rPr>
          <w:sz w:val="20"/>
        </w:rPr>
      </w:pPr>
    </w:p>
    <w:p w:rsidR="002A7EB9" w:rsidRDefault="002A7EB9">
      <w:pPr>
        <w:jc w:val="both"/>
        <w:rPr>
          <w:rFonts w:cs="Times New Roman"/>
          <w:sz w:val="22"/>
          <w:szCs w:val="22"/>
        </w:rPr>
      </w:pPr>
    </w:p>
    <w:p w:rsidR="002A7EB9" w:rsidRDefault="00D87A7B">
      <w:pPr>
        <w:jc w:val="both"/>
      </w:pPr>
      <w:r>
        <w:rPr>
          <w:rStyle w:val="Nessuno"/>
        </w:rPr>
        <w:t xml:space="preserve">Vengono illustrati inoltre i provvedimenti del Dirigente Scolastico, </w:t>
      </w:r>
      <w:proofErr w:type="spellStart"/>
      <w:r>
        <w:rPr>
          <w:rStyle w:val="Nessuno"/>
        </w:rPr>
        <w:t>prot</w:t>
      </w:r>
      <w:proofErr w:type="spellEnd"/>
      <w:r>
        <w:rPr>
          <w:rStyle w:val="Nessuno"/>
        </w:rPr>
        <w:t>. n. 5944/4.1.f  del 03.05.21,           n. 6888/4.1.f  e  n. 6890/4.1.f  del 24.05.21  con i quali, in seguito alle sotto elencate entrate:</w:t>
      </w:r>
    </w:p>
    <w:p w:rsidR="002A7EB9" w:rsidRDefault="00D87A7B">
      <w:pPr>
        <w:pStyle w:val="Paragrafoelenco"/>
        <w:numPr>
          <w:ilvl w:val="0"/>
          <w:numId w:val="5"/>
        </w:numPr>
        <w:spacing w:after="0" w:line="240" w:lineRule="auto"/>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1.000,00 da </w:t>
      </w:r>
      <w:proofErr w:type="spellStart"/>
      <w:r>
        <w:rPr>
          <w:rFonts w:ascii="Times New Roman" w:hAnsi="Times New Roman" w:cs="Times New Roman"/>
        </w:rPr>
        <w:t>Miur</w:t>
      </w:r>
      <w:proofErr w:type="spellEnd"/>
      <w:r>
        <w:rPr>
          <w:rFonts w:ascii="Times New Roman" w:hAnsi="Times New Roman" w:cs="Times New Roman"/>
        </w:rPr>
        <w:t xml:space="preserve"> per l’acquisto di un defibrillatore -nota </w:t>
      </w:r>
      <w:proofErr w:type="spellStart"/>
      <w:r>
        <w:rPr>
          <w:rFonts w:ascii="Times New Roman" w:hAnsi="Times New Roman" w:cs="Times New Roman"/>
        </w:rPr>
        <w:t>Miur</w:t>
      </w:r>
      <w:proofErr w:type="spellEnd"/>
      <w:r>
        <w:rPr>
          <w:rFonts w:ascii="Times New Roman" w:hAnsi="Times New Roman" w:cs="Times New Roman"/>
        </w:rPr>
        <w:t xml:space="preserve"> del 25.03.21,  </w:t>
      </w:r>
      <w:proofErr w:type="spellStart"/>
      <w:r>
        <w:rPr>
          <w:rFonts w:ascii="Times New Roman" w:hAnsi="Times New Roman" w:cs="Times New Roman"/>
        </w:rPr>
        <w:t>prot</w:t>
      </w:r>
      <w:proofErr w:type="spellEnd"/>
      <w:r>
        <w:rPr>
          <w:rFonts w:ascii="Times New Roman" w:hAnsi="Times New Roman" w:cs="Times New Roman"/>
        </w:rPr>
        <w:t>. n. 7144- ;</w:t>
      </w:r>
    </w:p>
    <w:p w:rsidR="002A7EB9" w:rsidRDefault="00D87A7B">
      <w:pPr>
        <w:pStyle w:val="Paragrafoelenco"/>
        <w:numPr>
          <w:ilvl w:val="0"/>
          <w:numId w:val="5"/>
        </w:numPr>
        <w:spacing w:after="0" w:line="240" w:lineRule="auto"/>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47.633,75   da </w:t>
      </w:r>
      <w:proofErr w:type="spellStart"/>
      <w:r>
        <w:rPr>
          <w:rFonts w:ascii="Times New Roman" w:hAnsi="Times New Roman" w:cs="Times New Roman"/>
        </w:rPr>
        <w:t>Miur</w:t>
      </w:r>
      <w:proofErr w:type="spellEnd"/>
      <w:r>
        <w:rPr>
          <w:rFonts w:ascii="Times New Roman" w:hAnsi="Times New Roman" w:cs="Times New Roman"/>
        </w:rPr>
        <w:t xml:space="preserve"> per emergenza </w:t>
      </w:r>
      <w:proofErr w:type="spellStart"/>
      <w:r>
        <w:rPr>
          <w:rFonts w:ascii="Times New Roman" w:hAnsi="Times New Roman" w:cs="Times New Roman"/>
        </w:rPr>
        <w:t>covid</w:t>
      </w:r>
      <w:proofErr w:type="spellEnd"/>
      <w:r>
        <w:rPr>
          <w:rFonts w:ascii="Times New Roman" w:hAnsi="Times New Roman" w:cs="Times New Roman"/>
        </w:rPr>
        <w:t xml:space="preserve"> ex art. 31, comma 1 del decreto-legge 22                            marzo 2021, n. 41 </w:t>
      </w:r>
      <w:proofErr w:type="spellStart"/>
      <w:r>
        <w:rPr>
          <w:rFonts w:ascii="Times New Roman" w:hAnsi="Times New Roman" w:cs="Times New Roman"/>
        </w:rPr>
        <w:t>–nota</w:t>
      </w:r>
      <w:proofErr w:type="spellEnd"/>
      <w:r>
        <w:rPr>
          <w:rFonts w:ascii="Times New Roman" w:hAnsi="Times New Roman" w:cs="Times New Roman"/>
        </w:rPr>
        <w:t xml:space="preserve"> </w:t>
      </w:r>
      <w:proofErr w:type="spellStart"/>
      <w:r>
        <w:rPr>
          <w:rFonts w:ascii="Times New Roman" w:hAnsi="Times New Roman" w:cs="Times New Roman"/>
        </w:rPr>
        <w:t>Miur</w:t>
      </w:r>
      <w:proofErr w:type="spellEnd"/>
      <w:r>
        <w:rPr>
          <w:rFonts w:ascii="Times New Roman" w:hAnsi="Times New Roman" w:cs="Times New Roman"/>
        </w:rPr>
        <w:t xml:space="preserve"> del 31.03.21, </w:t>
      </w:r>
      <w:proofErr w:type="spellStart"/>
      <w:r>
        <w:rPr>
          <w:rFonts w:ascii="Times New Roman" w:hAnsi="Times New Roman" w:cs="Times New Roman"/>
        </w:rPr>
        <w:t>prot</w:t>
      </w:r>
      <w:proofErr w:type="spellEnd"/>
      <w:r>
        <w:rPr>
          <w:rFonts w:ascii="Times New Roman" w:hAnsi="Times New Roman" w:cs="Times New Roman"/>
        </w:rPr>
        <w:t>. n. 7697-;</w:t>
      </w:r>
    </w:p>
    <w:p w:rsidR="002A7EB9" w:rsidRDefault="00D87A7B">
      <w:pPr>
        <w:ind w:left="705" w:hanging="345"/>
        <w:jc w:val="both"/>
      </w:pPr>
      <w:r>
        <w:rPr>
          <w:rFonts w:cs="Times New Roman"/>
          <w:sz w:val="22"/>
          <w:szCs w:val="22"/>
        </w:rPr>
        <w:t xml:space="preserve">- </w:t>
      </w:r>
      <w:r>
        <w:rPr>
          <w:rFonts w:cs="Times New Roman"/>
          <w:sz w:val="22"/>
          <w:szCs w:val="22"/>
        </w:rPr>
        <w:tab/>
        <w:t xml:space="preserve">€ 11.904,00  dall’USR Emilia Romagna per patti di Comunità di cui € 1.904,00                              a favore del </w:t>
      </w:r>
      <w:proofErr w:type="spellStart"/>
      <w:r>
        <w:rPr>
          <w:rFonts w:cs="Times New Roman"/>
          <w:sz w:val="22"/>
          <w:szCs w:val="22"/>
        </w:rPr>
        <w:t>Pascal-Comandini</w:t>
      </w:r>
      <w:proofErr w:type="spellEnd"/>
      <w:r>
        <w:rPr>
          <w:rFonts w:cs="Times New Roman"/>
          <w:sz w:val="22"/>
          <w:szCs w:val="22"/>
        </w:rPr>
        <w:t xml:space="preserve"> e € 10.000,00 da distribuire alle scuole come da indicazioni che verranno successivamente fornite -nota USR </w:t>
      </w:r>
      <w:r>
        <w:rPr>
          <w:rFonts w:eastAsia="Times New Roman" w:cs="Times New Roman"/>
          <w:color w:val="auto"/>
          <w:sz w:val="22"/>
          <w:szCs w:val="22"/>
        </w:rPr>
        <w:t xml:space="preserve">13.02.21, </w:t>
      </w:r>
      <w:proofErr w:type="spellStart"/>
      <w:r>
        <w:rPr>
          <w:rFonts w:eastAsia="Times New Roman" w:cs="Times New Roman"/>
          <w:color w:val="auto"/>
          <w:sz w:val="22"/>
          <w:szCs w:val="22"/>
        </w:rPr>
        <w:t>prot</w:t>
      </w:r>
      <w:proofErr w:type="spellEnd"/>
      <w:r>
        <w:rPr>
          <w:rFonts w:eastAsia="Times New Roman" w:cs="Times New Roman"/>
          <w:color w:val="auto"/>
          <w:sz w:val="22"/>
          <w:szCs w:val="22"/>
        </w:rPr>
        <w:t xml:space="preserve">. n. 166-; </w:t>
      </w:r>
    </w:p>
    <w:p w:rsidR="002A7EB9" w:rsidRDefault="00D87A7B">
      <w:pPr>
        <w:pStyle w:val="Paragrafoelenco"/>
        <w:numPr>
          <w:ilvl w:val="0"/>
          <w:numId w:val="5"/>
        </w:numPr>
        <w:spacing w:after="0" w:line="240" w:lineRule="auto"/>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51,65 da </w:t>
      </w:r>
      <w:proofErr w:type="spellStart"/>
      <w:r>
        <w:rPr>
          <w:rFonts w:ascii="Times New Roman" w:hAnsi="Times New Roman" w:cs="Times New Roman"/>
        </w:rPr>
        <w:t>Credit</w:t>
      </w:r>
      <w:proofErr w:type="spellEnd"/>
      <w:r>
        <w:rPr>
          <w:rFonts w:ascii="Times New Roman" w:hAnsi="Times New Roman" w:cs="Times New Roman"/>
        </w:rPr>
        <w:t xml:space="preserve"> Agricole per  rimborso canone annuale carta di credito                              anticipato dalla scuola;</w:t>
      </w:r>
    </w:p>
    <w:p w:rsidR="002A7EB9" w:rsidRDefault="00D87A7B">
      <w:pPr>
        <w:pStyle w:val="Paragrafoelenco"/>
        <w:numPr>
          <w:ilvl w:val="0"/>
          <w:numId w:val="5"/>
        </w:numPr>
        <w:spacing w:after="0" w:line="240" w:lineRule="auto"/>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497,00  da assicurazione </w:t>
      </w:r>
      <w:proofErr w:type="spellStart"/>
      <w:r>
        <w:rPr>
          <w:rFonts w:ascii="Times New Roman" w:hAnsi="Times New Roman" w:cs="Times New Roman"/>
        </w:rPr>
        <w:t>Pluriass</w:t>
      </w:r>
      <w:proofErr w:type="spellEnd"/>
      <w:r>
        <w:rPr>
          <w:rFonts w:ascii="Times New Roman" w:hAnsi="Times New Roman" w:cs="Times New Roman"/>
        </w:rPr>
        <w:t xml:space="preserve"> per rimborso importo versato in eccedenza;</w:t>
      </w:r>
    </w:p>
    <w:p w:rsidR="002A7EB9" w:rsidRDefault="00D87A7B">
      <w:pPr>
        <w:pStyle w:val="Paragrafoelenco"/>
        <w:numPr>
          <w:ilvl w:val="0"/>
          <w:numId w:val="5"/>
        </w:numPr>
        <w:spacing w:after="0" w:line="240" w:lineRule="auto"/>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3.450,00  da Comune di Cesena quale finanziamento da destinare al servizio di consulenza psicologica destinata agli studenti;</w:t>
      </w:r>
    </w:p>
    <w:p w:rsidR="002A7EB9" w:rsidRDefault="00D87A7B">
      <w:pPr>
        <w:pStyle w:val="Paragrafoelenco"/>
        <w:numPr>
          <w:ilvl w:val="0"/>
          <w:numId w:val="5"/>
        </w:numPr>
        <w:spacing w:after="0" w:line="240" w:lineRule="auto"/>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16.200,00   n. 54 quote di € 300,00 cadauna dagli Istituti scolastici della provincia di </w:t>
      </w:r>
      <w:proofErr w:type="spellStart"/>
      <w:r>
        <w:rPr>
          <w:rFonts w:ascii="Times New Roman" w:hAnsi="Times New Roman" w:cs="Times New Roman"/>
        </w:rPr>
        <w:t>Forlì-Cesena</w:t>
      </w:r>
      <w:proofErr w:type="spellEnd"/>
      <w:r>
        <w:rPr>
          <w:rFonts w:ascii="Times New Roman" w:hAnsi="Times New Roman" w:cs="Times New Roman"/>
        </w:rPr>
        <w:t xml:space="preserve"> da trasferire, unitamente alla quota del </w:t>
      </w:r>
      <w:proofErr w:type="spellStart"/>
      <w:r>
        <w:rPr>
          <w:rFonts w:ascii="Times New Roman" w:hAnsi="Times New Roman" w:cs="Times New Roman"/>
        </w:rPr>
        <w:t>Pascal-Comandini</w:t>
      </w:r>
      <w:proofErr w:type="spellEnd"/>
      <w:r>
        <w:rPr>
          <w:rFonts w:ascii="Times New Roman" w:hAnsi="Times New Roman" w:cs="Times New Roman"/>
        </w:rPr>
        <w:t>, all’Istituto Einstein di Rimini, istituto capofila dell’accordo di rete per la gestione unificata delle supplenze;</w:t>
      </w:r>
    </w:p>
    <w:p w:rsidR="002A7EB9" w:rsidRDefault="00D87A7B">
      <w:pPr>
        <w:pStyle w:val="Paragrafoelenco"/>
        <w:numPr>
          <w:ilvl w:val="0"/>
          <w:numId w:val="5"/>
        </w:numPr>
        <w:spacing w:after="0" w:line="240" w:lineRule="auto"/>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28.870,42 da </w:t>
      </w:r>
      <w:proofErr w:type="spellStart"/>
      <w:r>
        <w:rPr>
          <w:rFonts w:ascii="Times New Roman" w:hAnsi="Times New Roman" w:cs="Times New Roman"/>
        </w:rPr>
        <w:t>Miur</w:t>
      </w:r>
      <w:proofErr w:type="spellEnd"/>
      <w:r>
        <w:rPr>
          <w:rFonts w:ascii="Times New Roman" w:hAnsi="Times New Roman" w:cs="Times New Roman"/>
        </w:rPr>
        <w:t xml:space="preserve">  per Piano scuola estate 2021- nota </w:t>
      </w:r>
      <w:proofErr w:type="spellStart"/>
      <w:r>
        <w:rPr>
          <w:rFonts w:ascii="Times New Roman" w:hAnsi="Times New Roman" w:cs="Times New Roman"/>
        </w:rPr>
        <w:t>prt</w:t>
      </w:r>
      <w:proofErr w:type="spellEnd"/>
      <w:r>
        <w:rPr>
          <w:rFonts w:ascii="Times New Roman" w:hAnsi="Times New Roman" w:cs="Times New Roman"/>
        </w:rPr>
        <w:t>. N. 11658 del 14.05.21;</w:t>
      </w:r>
    </w:p>
    <w:p w:rsidR="002A7EB9" w:rsidRDefault="00D87A7B">
      <w:pPr>
        <w:pStyle w:val="Paragrafoelenco"/>
        <w:numPr>
          <w:ilvl w:val="0"/>
          <w:numId w:val="5"/>
        </w:numPr>
        <w:spacing w:after="0" w:line="240" w:lineRule="auto"/>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1.200,00  dalla ditta </w:t>
      </w:r>
      <w:proofErr w:type="spellStart"/>
      <w:r>
        <w:rPr>
          <w:rFonts w:ascii="Times New Roman" w:hAnsi="Times New Roman" w:cs="Times New Roman"/>
        </w:rPr>
        <w:t>Chicchecaffè</w:t>
      </w:r>
      <w:proofErr w:type="spellEnd"/>
      <w:r>
        <w:rPr>
          <w:rFonts w:ascii="Times New Roman" w:hAnsi="Times New Roman" w:cs="Times New Roman"/>
        </w:rPr>
        <w:t xml:space="preserve">  per il canone per la concessione degli spazi destinati ai distributori automatici di cibi e bevande presso la sede del Pascal periodo settembre 2020-marzo 2021;</w:t>
      </w:r>
    </w:p>
    <w:p w:rsidR="002A7EB9" w:rsidRDefault="00D87A7B">
      <w:pPr>
        <w:pStyle w:val="Paragrafoelenco"/>
        <w:numPr>
          <w:ilvl w:val="0"/>
          <w:numId w:val="5"/>
        </w:numPr>
        <w:spacing w:after="0" w:line="240" w:lineRule="auto"/>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1.300,00 dalla ditta Cesena </w:t>
      </w:r>
      <w:proofErr w:type="spellStart"/>
      <w:r>
        <w:rPr>
          <w:rFonts w:ascii="Times New Roman" w:hAnsi="Times New Roman" w:cs="Times New Roman"/>
        </w:rPr>
        <w:t>Vending</w:t>
      </w:r>
      <w:proofErr w:type="spellEnd"/>
      <w:r>
        <w:rPr>
          <w:rFonts w:ascii="Times New Roman" w:hAnsi="Times New Roman" w:cs="Times New Roman"/>
        </w:rPr>
        <w:t xml:space="preserve"> per il canone per la concessione degli spazi destinati ai distributori automatici di cibi e bevande presso la sede del </w:t>
      </w:r>
      <w:proofErr w:type="spellStart"/>
      <w:r>
        <w:rPr>
          <w:rFonts w:ascii="Times New Roman" w:hAnsi="Times New Roman" w:cs="Times New Roman"/>
        </w:rPr>
        <w:t>Comandini</w:t>
      </w:r>
      <w:proofErr w:type="spellEnd"/>
      <w:r>
        <w:rPr>
          <w:rFonts w:ascii="Times New Roman" w:hAnsi="Times New Roman" w:cs="Times New Roman"/>
        </w:rPr>
        <w:t xml:space="preserve"> periodo gennaio-marzo 2021;</w:t>
      </w:r>
    </w:p>
    <w:p w:rsidR="002A7EB9" w:rsidRDefault="00D87A7B">
      <w:pPr>
        <w:pStyle w:val="Paragrafoelenco"/>
        <w:numPr>
          <w:ilvl w:val="0"/>
          <w:numId w:val="5"/>
        </w:numPr>
        <w:spacing w:after="0" w:line="240" w:lineRule="auto"/>
        <w:jc w:val="both"/>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120,00 dalla ditta </w:t>
      </w:r>
      <w:proofErr w:type="spellStart"/>
      <w:r>
        <w:rPr>
          <w:rFonts w:ascii="Times New Roman" w:hAnsi="Times New Roman" w:cs="Times New Roman"/>
        </w:rPr>
        <w:t>Form.Art.</w:t>
      </w:r>
      <w:proofErr w:type="spellEnd"/>
      <w:r>
        <w:rPr>
          <w:rFonts w:ascii="Times New Roman" w:hAnsi="Times New Roman" w:cs="Times New Roman"/>
        </w:rPr>
        <w:t xml:space="preserve"> per l’utilizzo di un </w:t>
      </w:r>
      <w:proofErr w:type="spellStart"/>
      <w:r>
        <w:rPr>
          <w:rFonts w:ascii="Times New Roman" w:hAnsi="Times New Roman" w:cs="Times New Roman"/>
        </w:rPr>
        <w:t>lab</w:t>
      </w:r>
      <w:proofErr w:type="spellEnd"/>
      <w:r>
        <w:rPr>
          <w:rFonts w:ascii="Times New Roman" w:hAnsi="Times New Roman" w:cs="Times New Roman"/>
        </w:rPr>
        <w:t xml:space="preserve">. di meccanica presso la sede </w:t>
      </w:r>
      <w:proofErr w:type="spellStart"/>
      <w:r>
        <w:rPr>
          <w:rFonts w:ascii="Times New Roman" w:hAnsi="Times New Roman" w:cs="Times New Roman"/>
        </w:rPr>
        <w:t>Comandini</w:t>
      </w:r>
      <w:proofErr w:type="spellEnd"/>
      <w:r>
        <w:rPr>
          <w:rFonts w:ascii="Times New Roman" w:hAnsi="Times New Roman" w:cs="Times New Roman"/>
        </w:rPr>
        <w:t>;</w:t>
      </w:r>
    </w:p>
    <w:p w:rsidR="002A7EB9" w:rsidRDefault="00D87A7B">
      <w:pPr>
        <w:jc w:val="both"/>
      </w:pPr>
      <w:r>
        <w:rPr>
          <w:rFonts w:eastAsia="Times New Roman" w:cs="Times New Roman"/>
          <w:color w:val="auto"/>
          <w:sz w:val="22"/>
          <w:szCs w:val="22"/>
        </w:rPr>
        <w:t>ai sotto riportati residui passivi dell’anno 2020 che possono esser</w:t>
      </w:r>
      <w:r>
        <w:t>e radiati:</w:t>
      </w:r>
    </w:p>
    <w:tbl>
      <w:tblPr>
        <w:tblW w:w="0" w:type="auto"/>
        <w:tblInd w:w="55" w:type="dxa"/>
        <w:tblLayout w:type="fixed"/>
        <w:tblCellMar>
          <w:left w:w="70" w:type="dxa"/>
          <w:right w:w="70" w:type="dxa"/>
        </w:tblCellMar>
        <w:tblLook w:val="0000"/>
      </w:tblPr>
      <w:tblGrid>
        <w:gridCol w:w="9346"/>
      </w:tblGrid>
      <w:tr w:rsidR="002A7EB9">
        <w:trPr>
          <w:trHeight w:val="315"/>
        </w:trPr>
        <w:tc>
          <w:tcPr>
            <w:tcW w:w="9346" w:type="dxa"/>
            <w:shd w:val="clear" w:color="auto" w:fill="auto"/>
            <w:vAlign w:val="bottom"/>
          </w:tcPr>
          <w:p w:rsidR="002A7EB9" w:rsidRDefault="00D87A7B">
            <w:pPr>
              <w:pStyle w:val="Paragrafoelenco"/>
              <w:numPr>
                <w:ilvl w:val="0"/>
                <w:numId w:val="5"/>
              </w:numPr>
              <w:spacing w:after="0" w:line="240" w:lineRule="auto"/>
            </w:pPr>
            <w:r>
              <w:rPr>
                <w:rFonts w:ascii="Times New Roman" w:hAnsi="Times New Roman" w:cs="Times New Roman"/>
              </w:rPr>
              <w:t>imp. n. 1156 di  € 36,07 imputato all’</w:t>
            </w:r>
            <w:proofErr w:type="spellStart"/>
            <w:r>
              <w:rPr>
                <w:rFonts w:ascii="Times New Roman" w:hAnsi="Times New Roman" w:cs="Times New Roman"/>
              </w:rPr>
              <w:t>aggr</w:t>
            </w:r>
            <w:proofErr w:type="spellEnd"/>
            <w:r>
              <w:rPr>
                <w:rFonts w:ascii="Times New Roman" w:hAnsi="Times New Roman" w:cs="Times New Roman"/>
              </w:rPr>
              <w:t>. A1-1: minor importo liquidato per medico competente perché esente iva;</w:t>
            </w:r>
          </w:p>
        </w:tc>
      </w:tr>
      <w:tr w:rsidR="002A7EB9">
        <w:trPr>
          <w:trHeight w:val="315"/>
        </w:trPr>
        <w:tc>
          <w:tcPr>
            <w:tcW w:w="9346" w:type="dxa"/>
            <w:shd w:val="clear" w:color="auto" w:fill="auto"/>
            <w:vAlign w:val="bottom"/>
          </w:tcPr>
          <w:p w:rsidR="002A7EB9" w:rsidRDefault="00D87A7B">
            <w:pPr>
              <w:pStyle w:val="Paragrafoelenco"/>
              <w:numPr>
                <w:ilvl w:val="0"/>
                <w:numId w:val="5"/>
              </w:numPr>
              <w:spacing w:after="0" w:line="240" w:lineRule="auto"/>
            </w:pPr>
            <w:r>
              <w:rPr>
                <w:rFonts w:ascii="Times New Roman" w:hAnsi="Times New Roman" w:cs="Times New Roman"/>
              </w:rPr>
              <w:t>imp. n. 1224 di € 262,76 imputato all’</w:t>
            </w:r>
            <w:proofErr w:type="spellStart"/>
            <w:r>
              <w:rPr>
                <w:rFonts w:ascii="Times New Roman" w:hAnsi="Times New Roman" w:cs="Times New Roman"/>
              </w:rPr>
              <w:t>aggr</w:t>
            </w:r>
            <w:proofErr w:type="spellEnd"/>
            <w:r>
              <w:rPr>
                <w:rFonts w:ascii="Times New Roman" w:hAnsi="Times New Roman" w:cs="Times New Roman"/>
              </w:rPr>
              <w:t>.  P1-1: minor importo per fornitura parziale materiale per veicolo a basso consumo;</w:t>
            </w:r>
          </w:p>
        </w:tc>
      </w:tr>
      <w:tr w:rsidR="002A7EB9">
        <w:trPr>
          <w:trHeight w:val="315"/>
        </w:trPr>
        <w:tc>
          <w:tcPr>
            <w:tcW w:w="9346" w:type="dxa"/>
            <w:shd w:val="clear" w:color="auto" w:fill="auto"/>
            <w:vAlign w:val="bottom"/>
          </w:tcPr>
          <w:p w:rsidR="002A7EB9" w:rsidRDefault="00D87A7B">
            <w:pPr>
              <w:pStyle w:val="Paragrafoelenco"/>
              <w:numPr>
                <w:ilvl w:val="0"/>
                <w:numId w:val="5"/>
              </w:numPr>
              <w:spacing w:after="0" w:line="240" w:lineRule="auto"/>
            </w:pPr>
            <w:r>
              <w:rPr>
                <w:rFonts w:ascii="Times New Roman" w:hAnsi="Times New Roman" w:cs="Times New Roman"/>
              </w:rPr>
              <w:t>imp. n. 1225 di € 57,81 - imputato all’</w:t>
            </w:r>
            <w:proofErr w:type="spellStart"/>
            <w:r>
              <w:rPr>
                <w:rFonts w:ascii="Times New Roman" w:hAnsi="Times New Roman" w:cs="Times New Roman"/>
              </w:rPr>
              <w:t>aggr</w:t>
            </w:r>
            <w:proofErr w:type="spellEnd"/>
            <w:r>
              <w:rPr>
                <w:rFonts w:ascii="Times New Roman" w:hAnsi="Times New Roman" w:cs="Times New Roman"/>
              </w:rPr>
              <w:t>.  P1-1:  minor importo iva pagata  su fornitura parziale materiale per veicolo a basso consumo;</w:t>
            </w:r>
          </w:p>
        </w:tc>
      </w:tr>
    </w:tbl>
    <w:p w:rsidR="002A7EB9" w:rsidRDefault="00D87A7B">
      <w:pPr>
        <w:jc w:val="both"/>
      </w:pPr>
      <w:r>
        <w:rPr>
          <w:rFonts w:cs="Times New Roman"/>
          <w:sz w:val="22"/>
          <w:szCs w:val="22"/>
        </w:rPr>
        <w:t>alla necessità di aumentare lo stanziamento dell’aggregato A1-1 delle spese;</w:t>
      </w:r>
    </w:p>
    <w:p w:rsidR="002A7EB9" w:rsidRDefault="002A7EB9">
      <w:pPr>
        <w:jc w:val="center"/>
        <w:rPr>
          <w:rFonts w:cs="Times New Roman"/>
          <w:sz w:val="22"/>
          <w:szCs w:val="22"/>
        </w:rPr>
      </w:pPr>
    </w:p>
    <w:p w:rsidR="002A7EB9" w:rsidRDefault="00D87A7B">
      <w:pPr>
        <w:jc w:val="center"/>
      </w:pPr>
      <w:r>
        <w:rPr>
          <w:rFonts w:cs="Times New Roman"/>
          <w:sz w:val="22"/>
          <w:szCs w:val="22"/>
        </w:rPr>
        <w:t>decreta</w:t>
      </w:r>
    </w:p>
    <w:p w:rsidR="002A7EB9" w:rsidRDefault="00D87A7B">
      <w:pPr>
        <w:pStyle w:val="Paragrafoelenco"/>
        <w:numPr>
          <w:ilvl w:val="0"/>
          <w:numId w:val="5"/>
        </w:numPr>
        <w:spacing w:after="0" w:line="240" w:lineRule="auto"/>
        <w:jc w:val="both"/>
      </w:pPr>
      <w:r>
        <w:rPr>
          <w:rFonts w:ascii="Times New Roman" w:hAnsi="Times New Roman" w:cs="Times New Roman"/>
        </w:rPr>
        <w:t>la modifica al programma annuale 2021</w:t>
      </w:r>
    </w:p>
    <w:p w:rsidR="002A7EB9" w:rsidRDefault="00D87A7B">
      <w:pPr>
        <w:jc w:val="center"/>
      </w:pPr>
      <w:r>
        <w:rPr>
          <w:rFonts w:cs="Times New Roman"/>
        </w:rPr>
        <w:lastRenderedPageBreak/>
        <w:t>entrate</w:t>
      </w:r>
    </w:p>
    <w:tbl>
      <w:tblPr>
        <w:tblW w:w="0" w:type="auto"/>
        <w:tblInd w:w="156" w:type="dxa"/>
        <w:tblLayout w:type="fixed"/>
        <w:tblLook w:val="0000"/>
      </w:tblPr>
      <w:tblGrid>
        <w:gridCol w:w="646"/>
        <w:gridCol w:w="6867"/>
        <w:gridCol w:w="362"/>
        <w:gridCol w:w="1306"/>
      </w:tblGrid>
      <w:tr w:rsidR="002A7EB9">
        <w:tc>
          <w:tcPr>
            <w:tcW w:w="646" w:type="dxa"/>
            <w:tcBorders>
              <w:top w:val="single" w:sz="4" w:space="0" w:color="000000"/>
              <w:left w:val="single" w:sz="4" w:space="0" w:color="000000"/>
              <w:bottom w:val="single" w:sz="4" w:space="0" w:color="000000"/>
            </w:tcBorders>
            <w:shd w:val="clear" w:color="auto" w:fill="auto"/>
          </w:tcPr>
          <w:p w:rsidR="002A7EB9" w:rsidRDefault="00D87A7B">
            <w:pPr>
              <w:jc w:val="center"/>
            </w:pPr>
            <w:r>
              <w:rPr>
                <w:rFonts w:cs="Times New Roman"/>
              </w:rPr>
              <w:t>3/6</w:t>
            </w:r>
          </w:p>
        </w:tc>
        <w:tc>
          <w:tcPr>
            <w:tcW w:w="6867" w:type="dxa"/>
            <w:tcBorders>
              <w:top w:val="single" w:sz="4" w:space="0" w:color="000000"/>
              <w:left w:val="single" w:sz="4" w:space="0" w:color="000000"/>
              <w:bottom w:val="single" w:sz="4" w:space="0" w:color="000000"/>
            </w:tcBorders>
            <w:shd w:val="clear" w:color="auto" w:fill="auto"/>
            <w:vAlign w:val="bottom"/>
          </w:tcPr>
          <w:p w:rsidR="002A7EB9" w:rsidRDefault="00D87A7B">
            <w:pPr>
              <w:jc w:val="both"/>
            </w:pPr>
            <w:r>
              <w:rPr>
                <w:rFonts w:cs="Times New Roman"/>
                <w:color w:val="auto"/>
              </w:rPr>
              <w:t>Finanziamenti dallo Stato -  Altri finanziamenti vincolati dallo Stato</w:t>
            </w:r>
          </w:p>
        </w:tc>
        <w:tc>
          <w:tcPr>
            <w:tcW w:w="362" w:type="dxa"/>
            <w:tcBorders>
              <w:top w:val="single" w:sz="4" w:space="0" w:color="000000"/>
              <w:left w:val="single" w:sz="4" w:space="0" w:color="000000"/>
              <w:bottom w:val="single" w:sz="4" w:space="0" w:color="000000"/>
            </w:tcBorders>
            <w:shd w:val="clear" w:color="auto" w:fill="auto"/>
          </w:tcPr>
          <w:p w:rsidR="002A7EB9" w:rsidRDefault="00D87A7B">
            <w:pPr>
              <w:jc w:val="both"/>
            </w:pPr>
            <w:r>
              <w:rPr>
                <w:rFonts w:cs="Times New Roman"/>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2A7EB9" w:rsidRDefault="00D87A7B">
            <w:pPr>
              <w:jc w:val="right"/>
            </w:pPr>
            <w:r>
              <w:rPr>
                <w:rFonts w:cs="Times New Roman"/>
              </w:rPr>
              <w:t>60.537,75</w:t>
            </w:r>
          </w:p>
        </w:tc>
      </w:tr>
      <w:tr w:rsidR="002A7EB9">
        <w:tc>
          <w:tcPr>
            <w:tcW w:w="646" w:type="dxa"/>
            <w:tcBorders>
              <w:top w:val="single" w:sz="4" w:space="0" w:color="000000"/>
              <w:left w:val="single" w:sz="4" w:space="0" w:color="000000"/>
              <w:bottom w:val="single" w:sz="4" w:space="0" w:color="000000"/>
            </w:tcBorders>
            <w:shd w:val="clear" w:color="auto" w:fill="auto"/>
          </w:tcPr>
          <w:p w:rsidR="002A7EB9" w:rsidRDefault="00D87A7B">
            <w:pPr>
              <w:jc w:val="center"/>
            </w:pPr>
            <w:r>
              <w:rPr>
                <w:rFonts w:cs="Times New Roman"/>
              </w:rPr>
              <w:t xml:space="preserve">5/4 </w:t>
            </w:r>
          </w:p>
        </w:tc>
        <w:tc>
          <w:tcPr>
            <w:tcW w:w="6867" w:type="dxa"/>
            <w:tcBorders>
              <w:top w:val="single" w:sz="4" w:space="0" w:color="000000"/>
              <w:left w:val="single" w:sz="4" w:space="0" w:color="000000"/>
              <w:bottom w:val="single" w:sz="4" w:space="0" w:color="000000"/>
            </w:tcBorders>
            <w:shd w:val="clear" w:color="auto" w:fill="auto"/>
            <w:vAlign w:val="bottom"/>
          </w:tcPr>
          <w:p w:rsidR="002A7EB9" w:rsidRDefault="00D87A7B">
            <w:pPr>
              <w:jc w:val="both"/>
            </w:pPr>
            <w:r>
              <w:rPr>
                <w:rFonts w:cs="Times New Roman"/>
              </w:rPr>
              <w:t>Finanziamenti da Enti locali o da altre Istituzioni pubbliche – Comune vincolati</w:t>
            </w:r>
          </w:p>
        </w:tc>
        <w:tc>
          <w:tcPr>
            <w:tcW w:w="362" w:type="dxa"/>
            <w:tcBorders>
              <w:top w:val="single" w:sz="4" w:space="0" w:color="000000"/>
              <w:left w:val="single" w:sz="4" w:space="0" w:color="000000"/>
              <w:bottom w:val="single" w:sz="4" w:space="0" w:color="000000"/>
            </w:tcBorders>
            <w:shd w:val="clear" w:color="auto" w:fill="auto"/>
          </w:tcPr>
          <w:p w:rsidR="002A7EB9" w:rsidRDefault="00D87A7B">
            <w:pPr>
              <w:jc w:val="both"/>
            </w:pPr>
            <w:r>
              <w:rPr>
                <w:rFonts w:cs="Times New Roman"/>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2A7EB9" w:rsidRDefault="00D87A7B">
            <w:pPr>
              <w:jc w:val="right"/>
            </w:pPr>
            <w:r>
              <w:rPr>
                <w:rFonts w:cs="Times New Roman"/>
              </w:rPr>
              <w:t xml:space="preserve">3.450,00 </w:t>
            </w:r>
          </w:p>
        </w:tc>
      </w:tr>
      <w:tr w:rsidR="002A7EB9">
        <w:tc>
          <w:tcPr>
            <w:tcW w:w="646" w:type="dxa"/>
            <w:tcBorders>
              <w:top w:val="single" w:sz="4" w:space="0" w:color="000000"/>
              <w:left w:val="single" w:sz="4" w:space="0" w:color="000000"/>
              <w:bottom w:val="single" w:sz="4" w:space="0" w:color="000000"/>
            </w:tcBorders>
            <w:shd w:val="clear" w:color="auto" w:fill="auto"/>
          </w:tcPr>
          <w:p w:rsidR="002A7EB9" w:rsidRDefault="00D87A7B">
            <w:pPr>
              <w:jc w:val="center"/>
            </w:pPr>
            <w:r>
              <w:rPr>
                <w:rFonts w:eastAsia="Times New Roman" w:cs="Times New Roman"/>
              </w:rPr>
              <w:t xml:space="preserve"> </w:t>
            </w:r>
            <w:r>
              <w:rPr>
                <w:rFonts w:cs="Times New Roman"/>
              </w:rPr>
              <w:t>5/6</w:t>
            </w:r>
          </w:p>
        </w:tc>
        <w:tc>
          <w:tcPr>
            <w:tcW w:w="6867" w:type="dxa"/>
            <w:tcBorders>
              <w:top w:val="single" w:sz="4" w:space="0" w:color="000000"/>
              <w:left w:val="single" w:sz="4" w:space="0" w:color="000000"/>
              <w:bottom w:val="single" w:sz="4" w:space="0" w:color="000000"/>
            </w:tcBorders>
            <w:shd w:val="clear" w:color="auto" w:fill="auto"/>
            <w:vAlign w:val="bottom"/>
          </w:tcPr>
          <w:p w:rsidR="002A7EB9" w:rsidRDefault="00D87A7B">
            <w:pPr>
              <w:jc w:val="both"/>
            </w:pPr>
            <w:r>
              <w:rPr>
                <w:rFonts w:cs="Times New Roman"/>
              </w:rPr>
              <w:t>Finanziamenti da Enti locali o da altre Istituzioni pubbliche – Altre istituzioni vincolati</w:t>
            </w:r>
          </w:p>
        </w:tc>
        <w:tc>
          <w:tcPr>
            <w:tcW w:w="362" w:type="dxa"/>
            <w:tcBorders>
              <w:top w:val="single" w:sz="4" w:space="0" w:color="000000"/>
              <w:left w:val="single" w:sz="4" w:space="0" w:color="000000"/>
              <w:bottom w:val="single" w:sz="4" w:space="0" w:color="000000"/>
            </w:tcBorders>
            <w:shd w:val="clear" w:color="auto" w:fill="auto"/>
          </w:tcPr>
          <w:p w:rsidR="002A7EB9" w:rsidRDefault="00D87A7B">
            <w:pPr>
              <w:jc w:val="both"/>
            </w:pPr>
            <w:r>
              <w:rPr>
                <w:rFonts w:cs="Times New Roman"/>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2A7EB9" w:rsidRDefault="00D87A7B">
            <w:pPr>
              <w:jc w:val="right"/>
            </w:pPr>
            <w:r>
              <w:rPr>
                <w:rFonts w:cs="Times New Roman"/>
              </w:rPr>
              <w:t>16.200,00</w:t>
            </w:r>
          </w:p>
        </w:tc>
      </w:tr>
      <w:tr w:rsidR="002A7EB9">
        <w:tc>
          <w:tcPr>
            <w:tcW w:w="646" w:type="dxa"/>
            <w:tcBorders>
              <w:top w:val="single" w:sz="4" w:space="0" w:color="000000"/>
              <w:left w:val="single" w:sz="4" w:space="0" w:color="000000"/>
              <w:bottom w:val="single" w:sz="4" w:space="0" w:color="000000"/>
            </w:tcBorders>
            <w:shd w:val="clear" w:color="auto" w:fill="auto"/>
          </w:tcPr>
          <w:p w:rsidR="002A7EB9" w:rsidRDefault="00D87A7B">
            <w:pPr>
              <w:jc w:val="center"/>
            </w:pPr>
            <w:r>
              <w:rPr>
                <w:rFonts w:cs="Times New Roman"/>
              </w:rPr>
              <w:t>12/3</w:t>
            </w:r>
          </w:p>
        </w:tc>
        <w:tc>
          <w:tcPr>
            <w:tcW w:w="6867" w:type="dxa"/>
            <w:tcBorders>
              <w:top w:val="single" w:sz="4" w:space="0" w:color="000000"/>
              <w:left w:val="single" w:sz="4" w:space="0" w:color="000000"/>
              <w:bottom w:val="single" w:sz="4" w:space="0" w:color="000000"/>
            </w:tcBorders>
            <w:shd w:val="clear" w:color="auto" w:fill="auto"/>
            <w:vAlign w:val="bottom"/>
          </w:tcPr>
          <w:p w:rsidR="002A7EB9" w:rsidRDefault="00D87A7B">
            <w:pPr>
              <w:jc w:val="both"/>
            </w:pPr>
            <w:r>
              <w:rPr>
                <w:rFonts w:cs="Times New Roman"/>
                <w:color w:val="auto"/>
              </w:rPr>
              <w:t xml:space="preserve">Altre entrate - Altre entrate </w:t>
            </w:r>
            <w:proofErr w:type="spellStart"/>
            <w:r>
              <w:rPr>
                <w:rFonts w:cs="Times New Roman"/>
                <w:color w:val="auto"/>
              </w:rPr>
              <w:t>n.a.c.</w:t>
            </w:r>
            <w:proofErr w:type="spellEnd"/>
          </w:p>
        </w:tc>
        <w:tc>
          <w:tcPr>
            <w:tcW w:w="362" w:type="dxa"/>
            <w:tcBorders>
              <w:top w:val="single" w:sz="4" w:space="0" w:color="000000"/>
              <w:left w:val="single" w:sz="4" w:space="0" w:color="000000"/>
              <w:bottom w:val="single" w:sz="4" w:space="0" w:color="000000"/>
            </w:tcBorders>
            <w:shd w:val="clear" w:color="auto" w:fill="auto"/>
          </w:tcPr>
          <w:p w:rsidR="002A7EB9" w:rsidRDefault="00D87A7B">
            <w:pPr>
              <w:jc w:val="both"/>
            </w:pPr>
            <w:r>
              <w:rPr>
                <w:rFonts w:cs="Times New Roman"/>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2A7EB9" w:rsidRDefault="00D87A7B">
            <w:pPr>
              <w:jc w:val="right"/>
            </w:pPr>
            <w:r>
              <w:rPr>
                <w:rFonts w:cs="Times New Roman"/>
              </w:rPr>
              <w:t>548,65</w:t>
            </w:r>
          </w:p>
        </w:tc>
      </w:tr>
    </w:tbl>
    <w:p w:rsidR="002A7EB9" w:rsidRDefault="002A7EB9">
      <w:pPr>
        <w:pStyle w:val="Titolo1"/>
        <w:ind w:left="720"/>
        <w:rPr>
          <w:b/>
          <w:color w:val="auto"/>
          <w:sz w:val="16"/>
          <w:szCs w:val="16"/>
        </w:rPr>
      </w:pPr>
    </w:p>
    <w:p w:rsidR="002A7EB9" w:rsidRDefault="00D87A7B">
      <w:pPr>
        <w:pStyle w:val="Titolo1"/>
      </w:pPr>
      <w:r>
        <w:t>spese</w:t>
      </w:r>
    </w:p>
    <w:tbl>
      <w:tblPr>
        <w:tblW w:w="0" w:type="auto"/>
        <w:tblInd w:w="131" w:type="dxa"/>
        <w:tblLayout w:type="fixed"/>
        <w:tblLook w:val="0000"/>
      </w:tblPr>
      <w:tblGrid>
        <w:gridCol w:w="849"/>
        <w:gridCol w:w="6768"/>
        <w:gridCol w:w="283"/>
        <w:gridCol w:w="1306"/>
      </w:tblGrid>
      <w:tr w:rsidR="002A7EB9">
        <w:tc>
          <w:tcPr>
            <w:tcW w:w="849" w:type="dxa"/>
            <w:tcBorders>
              <w:top w:val="single" w:sz="4" w:space="0" w:color="000000"/>
              <w:left w:val="single" w:sz="4" w:space="0" w:color="000000"/>
              <w:bottom w:val="single" w:sz="4" w:space="0" w:color="000000"/>
            </w:tcBorders>
            <w:shd w:val="clear" w:color="auto" w:fill="auto"/>
          </w:tcPr>
          <w:p w:rsidR="002A7EB9" w:rsidRDefault="00D87A7B">
            <w:pPr>
              <w:jc w:val="center"/>
            </w:pPr>
            <w:r>
              <w:rPr>
                <w:rFonts w:cs="Times New Roman"/>
              </w:rPr>
              <w:t>A1-1</w:t>
            </w:r>
          </w:p>
        </w:tc>
        <w:tc>
          <w:tcPr>
            <w:tcW w:w="6768" w:type="dxa"/>
            <w:tcBorders>
              <w:top w:val="single" w:sz="4" w:space="0" w:color="000000"/>
              <w:left w:val="single" w:sz="4" w:space="0" w:color="000000"/>
              <w:bottom w:val="single" w:sz="4" w:space="0" w:color="000000"/>
            </w:tcBorders>
            <w:shd w:val="clear" w:color="auto" w:fill="auto"/>
            <w:vAlign w:val="bottom"/>
          </w:tcPr>
          <w:p w:rsidR="002A7EB9" w:rsidRDefault="00D87A7B">
            <w:pPr>
              <w:jc w:val="both"/>
            </w:pPr>
            <w:r>
              <w:rPr>
                <w:rFonts w:cs="Times New Roman"/>
                <w:color w:val="auto"/>
              </w:rPr>
              <w:t>Funzionamento generale</w:t>
            </w:r>
          </w:p>
        </w:tc>
        <w:tc>
          <w:tcPr>
            <w:tcW w:w="283" w:type="dxa"/>
            <w:tcBorders>
              <w:top w:val="single" w:sz="4" w:space="0" w:color="000000"/>
              <w:left w:val="single" w:sz="4" w:space="0" w:color="000000"/>
              <w:bottom w:val="single" w:sz="4" w:space="0" w:color="000000"/>
            </w:tcBorders>
            <w:shd w:val="clear" w:color="auto" w:fill="auto"/>
          </w:tcPr>
          <w:p w:rsidR="002A7EB9" w:rsidRDefault="00D87A7B">
            <w:r>
              <w:rPr>
                <w:rFonts w:cs="Times New Roman"/>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2A7EB9" w:rsidRDefault="00D87A7B">
            <w:pPr>
              <w:jc w:val="center"/>
            </w:pPr>
            <w:r>
              <w:rPr>
                <w:rFonts w:eastAsia="Times New Roman" w:cs="Times New Roman"/>
              </w:rPr>
              <w:t xml:space="preserve"> </w:t>
            </w:r>
            <w:r>
              <w:rPr>
                <w:rFonts w:cs="Times New Roman"/>
              </w:rPr>
              <w:t>29.601,00</w:t>
            </w:r>
          </w:p>
        </w:tc>
      </w:tr>
      <w:tr w:rsidR="002A7EB9">
        <w:tc>
          <w:tcPr>
            <w:tcW w:w="849" w:type="dxa"/>
            <w:tcBorders>
              <w:top w:val="single" w:sz="4" w:space="0" w:color="000000"/>
              <w:left w:val="single" w:sz="4" w:space="0" w:color="000000"/>
              <w:bottom w:val="single" w:sz="4" w:space="0" w:color="000000"/>
            </w:tcBorders>
            <w:shd w:val="clear" w:color="auto" w:fill="auto"/>
          </w:tcPr>
          <w:p w:rsidR="002A7EB9" w:rsidRDefault="00D87A7B">
            <w:pPr>
              <w:jc w:val="center"/>
            </w:pPr>
            <w:r>
              <w:rPr>
                <w:rFonts w:cs="Times New Roman"/>
                <w:color w:val="auto"/>
              </w:rPr>
              <w:t>A1-2</w:t>
            </w:r>
          </w:p>
        </w:tc>
        <w:tc>
          <w:tcPr>
            <w:tcW w:w="6768" w:type="dxa"/>
            <w:tcBorders>
              <w:top w:val="single" w:sz="4" w:space="0" w:color="000000"/>
              <w:left w:val="single" w:sz="4" w:space="0" w:color="000000"/>
              <w:bottom w:val="single" w:sz="4" w:space="0" w:color="000000"/>
            </w:tcBorders>
            <w:shd w:val="clear" w:color="auto" w:fill="auto"/>
            <w:vAlign w:val="bottom"/>
          </w:tcPr>
          <w:p w:rsidR="002A7EB9" w:rsidRDefault="00D87A7B">
            <w:pPr>
              <w:jc w:val="both"/>
            </w:pPr>
            <w:r>
              <w:rPr>
                <w:rFonts w:cs="Times New Roman"/>
                <w:color w:val="auto"/>
              </w:rPr>
              <w:t>Risorse ex art. 31, comma 1, lettera a) D.L. 41/2021</w:t>
            </w:r>
          </w:p>
        </w:tc>
        <w:tc>
          <w:tcPr>
            <w:tcW w:w="283" w:type="dxa"/>
            <w:tcBorders>
              <w:top w:val="single" w:sz="4" w:space="0" w:color="000000"/>
              <w:left w:val="single" w:sz="4" w:space="0" w:color="000000"/>
              <w:bottom w:val="single" w:sz="4" w:space="0" w:color="000000"/>
            </w:tcBorders>
            <w:shd w:val="clear" w:color="auto" w:fill="auto"/>
          </w:tcPr>
          <w:p w:rsidR="002A7EB9" w:rsidRDefault="00D87A7B">
            <w:r>
              <w:rPr>
                <w:rFonts w:cs="Times New Roman"/>
                <w:color w:val="auto"/>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2A7EB9" w:rsidRDefault="00D87A7B">
            <w:pPr>
              <w:jc w:val="right"/>
            </w:pPr>
            <w:r>
              <w:rPr>
                <w:rFonts w:cs="Times New Roman"/>
              </w:rPr>
              <w:t>8.183,83</w:t>
            </w:r>
          </w:p>
        </w:tc>
      </w:tr>
      <w:tr w:rsidR="002A7EB9">
        <w:tc>
          <w:tcPr>
            <w:tcW w:w="849" w:type="dxa"/>
            <w:tcBorders>
              <w:top w:val="single" w:sz="4" w:space="0" w:color="000000"/>
              <w:left w:val="single" w:sz="4" w:space="0" w:color="000000"/>
              <w:bottom w:val="single" w:sz="4" w:space="0" w:color="000000"/>
            </w:tcBorders>
            <w:shd w:val="clear" w:color="auto" w:fill="auto"/>
          </w:tcPr>
          <w:p w:rsidR="002A7EB9" w:rsidRDefault="00D87A7B">
            <w:pPr>
              <w:jc w:val="center"/>
            </w:pPr>
            <w:r>
              <w:rPr>
                <w:rFonts w:cs="Times New Roman"/>
              </w:rPr>
              <w:t>A2-1</w:t>
            </w:r>
          </w:p>
        </w:tc>
        <w:tc>
          <w:tcPr>
            <w:tcW w:w="6768" w:type="dxa"/>
            <w:tcBorders>
              <w:top w:val="single" w:sz="4" w:space="0" w:color="000000"/>
              <w:left w:val="single" w:sz="4" w:space="0" w:color="000000"/>
              <w:bottom w:val="single" w:sz="4" w:space="0" w:color="000000"/>
            </w:tcBorders>
            <w:shd w:val="clear" w:color="auto" w:fill="auto"/>
            <w:vAlign w:val="bottom"/>
          </w:tcPr>
          <w:p w:rsidR="002A7EB9" w:rsidRDefault="00D87A7B">
            <w:pPr>
              <w:jc w:val="both"/>
            </w:pPr>
            <w:r>
              <w:rPr>
                <w:rFonts w:cs="Times New Roman"/>
                <w:color w:val="auto"/>
              </w:rPr>
              <w:t>Funzionamento amministrativo</w:t>
            </w:r>
          </w:p>
        </w:tc>
        <w:tc>
          <w:tcPr>
            <w:tcW w:w="283" w:type="dxa"/>
            <w:tcBorders>
              <w:top w:val="single" w:sz="4" w:space="0" w:color="000000"/>
              <w:left w:val="single" w:sz="4" w:space="0" w:color="000000"/>
              <w:bottom w:val="single" w:sz="4" w:space="0" w:color="000000"/>
            </w:tcBorders>
            <w:shd w:val="clear" w:color="auto" w:fill="auto"/>
          </w:tcPr>
          <w:p w:rsidR="002A7EB9" w:rsidRDefault="00D87A7B">
            <w:r>
              <w:rPr>
                <w:rFonts w:cs="Times New Roman"/>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2A7EB9" w:rsidRDefault="00D87A7B">
            <w:pPr>
              <w:jc w:val="right"/>
            </w:pPr>
            <w:r>
              <w:rPr>
                <w:rFonts w:cs="Times New Roman"/>
              </w:rPr>
              <w:t>51,65</w:t>
            </w:r>
          </w:p>
        </w:tc>
      </w:tr>
      <w:tr w:rsidR="002A7EB9">
        <w:tc>
          <w:tcPr>
            <w:tcW w:w="849" w:type="dxa"/>
            <w:tcBorders>
              <w:top w:val="single" w:sz="4" w:space="0" w:color="000000"/>
              <w:left w:val="single" w:sz="4" w:space="0" w:color="000000"/>
              <w:bottom w:val="single" w:sz="4" w:space="0" w:color="000000"/>
            </w:tcBorders>
            <w:shd w:val="clear" w:color="auto" w:fill="auto"/>
          </w:tcPr>
          <w:p w:rsidR="002A7EB9" w:rsidRDefault="00D87A7B">
            <w:pPr>
              <w:tabs>
                <w:tab w:val="center" w:pos="316"/>
              </w:tabs>
              <w:jc w:val="center"/>
            </w:pPr>
            <w:r>
              <w:rPr>
                <w:rFonts w:cs="Times New Roman"/>
                <w:color w:val="auto"/>
              </w:rPr>
              <w:t>A3-3</w:t>
            </w:r>
          </w:p>
        </w:tc>
        <w:tc>
          <w:tcPr>
            <w:tcW w:w="6768" w:type="dxa"/>
            <w:tcBorders>
              <w:top w:val="single" w:sz="4" w:space="0" w:color="000000"/>
              <w:left w:val="single" w:sz="4" w:space="0" w:color="000000"/>
              <w:bottom w:val="single" w:sz="4" w:space="0" w:color="000000"/>
            </w:tcBorders>
            <w:shd w:val="clear" w:color="auto" w:fill="auto"/>
            <w:vAlign w:val="bottom"/>
          </w:tcPr>
          <w:p w:rsidR="002A7EB9" w:rsidRDefault="00D87A7B">
            <w:r>
              <w:rPr>
                <w:rFonts w:cs="Times New Roman"/>
                <w:color w:val="auto"/>
              </w:rPr>
              <w:t>Risorse ex art. 31, comma 1, lettera a) D.L. 41/2021</w:t>
            </w:r>
          </w:p>
        </w:tc>
        <w:tc>
          <w:tcPr>
            <w:tcW w:w="283" w:type="dxa"/>
            <w:tcBorders>
              <w:top w:val="single" w:sz="4" w:space="0" w:color="000000"/>
              <w:left w:val="single" w:sz="4" w:space="0" w:color="000000"/>
              <w:bottom w:val="single" w:sz="4" w:space="0" w:color="000000"/>
            </w:tcBorders>
            <w:shd w:val="clear" w:color="auto" w:fill="auto"/>
          </w:tcPr>
          <w:p w:rsidR="002A7EB9" w:rsidRDefault="00D87A7B">
            <w:r>
              <w:rPr>
                <w:rFonts w:cs="Times New Roman"/>
                <w:color w:val="auto"/>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2A7EB9" w:rsidRDefault="00D87A7B">
            <w:pPr>
              <w:jc w:val="right"/>
            </w:pPr>
            <w:r>
              <w:rPr>
                <w:rFonts w:cs="Times New Roman"/>
                <w:color w:val="auto"/>
              </w:rPr>
              <w:t>39.449,92</w:t>
            </w:r>
          </w:p>
        </w:tc>
      </w:tr>
      <w:tr w:rsidR="002A7EB9">
        <w:tc>
          <w:tcPr>
            <w:tcW w:w="849" w:type="dxa"/>
            <w:tcBorders>
              <w:top w:val="single" w:sz="4" w:space="0" w:color="000000"/>
              <w:left w:val="single" w:sz="4" w:space="0" w:color="000000"/>
              <w:bottom w:val="single" w:sz="4" w:space="0" w:color="000000"/>
            </w:tcBorders>
            <w:shd w:val="clear" w:color="auto" w:fill="auto"/>
          </w:tcPr>
          <w:p w:rsidR="002A7EB9" w:rsidRDefault="00D87A7B">
            <w:pPr>
              <w:tabs>
                <w:tab w:val="center" w:pos="316"/>
              </w:tabs>
              <w:jc w:val="center"/>
            </w:pPr>
            <w:r>
              <w:rPr>
                <w:rFonts w:cs="Times New Roman"/>
                <w:color w:val="auto"/>
              </w:rPr>
              <w:t>P2-1</w:t>
            </w:r>
          </w:p>
        </w:tc>
        <w:tc>
          <w:tcPr>
            <w:tcW w:w="6768" w:type="dxa"/>
            <w:tcBorders>
              <w:top w:val="single" w:sz="4" w:space="0" w:color="000000"/>
              <w:left w:val="single" w:sz="4" w:space="0" w:color="000000"/>
              <w:bottom w:val="single" w:sz="4" w:space="0" w:color="000000"/>
            </w:tcBorders>
            <w:shd w:val="clear" w:color="auto" w:fill="auto"/>
            <w:vAlign w:val="bottom"/>
          </w:tcPr>
          <w:p w:rsidR="002A7EB9" w:rsidRDefault="00D87A7B">
            <w:r>
              <w:rPr>
                <w:rFonts w:eastAsia="Times New Roman" w:cs="Times New Roman"/>
                <w:color w:val="auto"/>
              </w:rPr>
              <w:t xml:space="preserve"> </w:t>
            </w:r>
            <w:r>
              <w:rPr>
                <w:rFonts w:cs="Times New Roman"/>
                <w:color w:val="auto"/>
              </w:rPr>
              <w:t>Progetti in ambito umanistico e sociale</w:t>
            </w:r>
          </w:p>
        </w:tc>
        <w:tc>
          <w:tcPr>
            <w:tcW w:w="283" w:type="dxa"/>
            <w:tcBorders>
              <w:top w:val="single" w:sz="4" w:space="0" w:color="000000"/>
              <w:left w:val="single" w:sz="4" w:space="0" w:color="000000"/>
              <w:bottom w:val="single" w:sz="4" w:space="0" w:color="000000"/>
            </w:tcBorders>
            <w:shd w:val="clear" w:color="auto" w:fill="auto"/>
          </w:tcPr>
          <w:p w:rsidR="002A7EB9" w:rsidRDefault="00D87A7B">
            <w:r>
              <w:rPr>
                <w:rFonts w:cs="Times New Roman"/>
                <w:color w:val="auto"/>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2A7EB9" w:rsidRDefault="00D87A7B">
            <w:pPr>
              <w:jc w:val="right"/>
            </w:pPr>
            <w:r>
              <w:rPr>
                <w:rFonts w:cs="Times New Roman"/>
                <w:color w:val="auto"/>
              </w:rPr>
              <w:t xml:space="preserve">3.450,00 </w:t>
            </w:r>
          </w:p>
        </w:tc>
      </w:tr>
    </w:tbl>
    <w:p w:rsidR="002A7EB9" w:rsidRDefault="002A7EB9">
      <w:pPr>
        <w:jc w:val="both"/>
        <w:rPr>
          <w:rFonts w:cs="Times New Roman"/>
          <w:sz w:val="22"/>
          <w:szCs w:val="22"/>
        </w:rPr>
      </w:pPr>
    </w:p>
    <w:p w:rsidR="002A7EB9" w:rsidRDefault="002A7EB9">
      <w:pPr>
        <w:jc w:val="both"/>
        <w:rPr>
          <w:rFonts w:cs="Times New Roman"/>
          <w:sz w:val="22"/>
          <w:szCs w:val="22"/>
        </w:rPr>
      </w:pPr>
    </w:p>
    <w:p w:rsidR="002A7EB9" w:rsidRDefault="00D87A7B">
      <w:pPr>
        <w:pStyle w:val="Paragrafoelenco"/>
        <w:numPr>
          <w:ilvl w:val="0"/>
          <w:numId w:val="5"/>
        </w:numPr>
        <w:spacing w:after="0" w:line="240" w:lineRule="auto"/>
        <w:jc w:val="both"/>
      </w:pPr>
      <w:r>
        <w:rPr>
          <w:rFonts w:ascii="Times New Roman" w:hAnsi="Times New Roman" w:cs="Times New Roman"/>
        </w:rPr>
        <w:t xml:space="preserve">la radiazione dei </w:t>
      </w:r>
      <w:proofErr w:type="spellStart"/>
      <w:r>
        <w:rPr>
          <w:rFonts w:ascii="Times New Roman" w:hAnsi="Times New Roman" w:cs="Times New Roman"/>
        </w:rPr>
        <w:t>sottoelencati</w:t>
      </w:r>
      <w:proofErr w:type="spellEnd"/>
      <w:r>
        <w:rPr>
          <w:rFonts w:ascii="Times New Roman" w:hAnsi="Times New Roman" w:cs="Times New Roman"/>
        </w:rPr>
        <w:t xml:space="preserve"> residui passivi 2020:</w:t>
      </w:r>
    </w:p>
    <w:tbl>
      <w:tblPr>
        <w:tblW w:w="0" w:type="auto"/>
        <w:tblInd w:w="55" w:type="dxa"/>
        <w:tblLayout w:type="fixed"/>
        <w:tblCellMar>
          <w:left w:w="70" w:type="dxa"/>
          <w:right w:w="70" w:type="dxa"/>
        </w:tblCellMar>
        <w:tblLook w:val="0000"/>
      </w:tblPr>
      <w:tblGrid>
        <w:gridCol w:w="9346"/>
      </w:tblGrid>
      <w:tr w:rsidR="002A7EB9">
        <w:trPr>
          <w:trHeight w:val="315"/>
        </w:trPr>
        <w:tc>
          <w:tcPr>
            <w:tcW w:w="9346" w:type="dxa"/>
            <w:shd w:val="clear" w:color="auto" w:fill="auto"/>
            <w:vAlign w:val="bottom"/>
          </w:tcPr>
          <w:p w:rsidR="002A7EB9" w:rsidRDefault="00D87A7B">
            <w:pPr>
              <w:pStyle w:val="Paragrafoelenco"/>
            </w:pPr>
            <w:r>
              <w:rPr>
                <w:rFonts w:ascii="Times New Roman" w:hAnsi="Times New Roman" w:cs="Times New Roman"/>
              </w:rPr>
              <w:t>imp. n. 1156 di  € 36,07 imputato all’</w:t>
            </w:r>
            <w:proofErr w:type="spellStart"/>
            <w:r>
              <w:rPr>
                <w:rFonts w:ascii="Times New Roman" w:hAnsi="Times New Roman" w:cs="Times New Roman"/>
              </w:rPr>
              <w:t>aggr</w:t>
            </w:r>
            <w:proofErr w:type="spellEnd"/>
            <w:r>
              <w:rPr>
                <w:rFonts w:ascii="Times New Roman" w:hAnsi="Times New Roman" w:cs="Times New Roman"/>
              </w:rPr>
              <w:t>. A1-1: minor importo liquidato per medico competente perché esente iva;</w:t>
            </w:r>
          </w:p>
        </w:tc>
      </w:tr>
      <w:tr w:rsidR="002A7EB9">
        <w:trPr>
          <w:trHeight w:val="315"/>
        </w:trPr>
        <w:tc>
          <w:tcPr>
            <w:tcW w:w="9346" w:type="dxa"/>
            <w:shd w:val="clear" w:color="auto" w:fill="auto"/>
            <w:vAlign w:val="bottom"/>
          </w:tcPr>
          <w:p w:rsidR="002A7EB9" w:rsidRDefault="00D87A7B">
            <w:pPr>
              <w:pStyle w:val="Paragrafoelenco"/>
            </w:pPr>
            <w:r>
              <w:rPr>
                <w:rFonts w:ascii="Times New Roman" w:hAnsi="Times New Roman" w:cs="Times New Roman"/>
              </w:rPr>
              <w:t>imp. n. 1224 di € 262,76 imputato all’</w:t>
            </w:r>
            <w:proofErr w:type="spellStart"/>
            <w:r>
              <w:rPr>
                <w:rFonts w:ascii="Times New Roman" w:hAnsi="Times New Roman" w:cs="Times New Roman"/>
              </w:rPr>
              <w:t>aggr</w:t>
            </w:r>
            <w:proofErr w:type="spellEnd"/>
            <w:r>
              <w:rPr>
                <w:rFonts w:ascii="Times New Roman" w:hAnsi="Times New Roman" w:cs="Times New Roman"/>
              </w:rPr>
              <w:t>.  P1-1: minor importo per fornitura parziale materiale per veicolo a basso consumo;</w:t>
            </w:r>
          </w:p>
        </w:tc>
      </w:tr>
      <w:tr w:rsidR="002A7EB9">
        <w:trPr>
          <w:trHeight w:val="315"/>
        </w:trPr>
        <w:tc>
          <w:tcPr>
            <w:tcW w:w="9346" w:type="dxa"/>
            <w:shd w:val="clear" w:color="auto" w:fill="auto"/>
            <w:vAlign w:val="bottom"/>
          </w:tcPr>
          <w:p w:rsidR="002A7EB9" w:rsidRDefault="00D87A7B">
            <w:pPr>
              <w:pStyle w:val="Paragrafoelenco"/>
            </w:pPr>
            <w:r>
              <w:rPr>
                <w:rFonts w:ascii="Times New Roman" w:hAnsi="Times New Roman" w:cs="Times New Roman"/>
              </w:rPr>
              <w:t>imp. n. 1225 di € 57,81 - imputato all’</w:t>
            </w:r>
            <w:proofErr w:type="spellStart"/>
            <w:r>
              <w:rPr>
                <w:rFonts w:ascii="Times New Roman" w:hAnsi="Times New Roman" w:cs="Times New Roman"/>
              </w:rPr>
              <w:t>aggr</w:t>
            </w:r>
            <w:proofErr w:type="spellEnd"/>
            <w:r>
              <w:rPr>
                <w:rFonts w:ascii="Times New Roman" w:hAnsi="Times New Roman" w:cs="Times New Roman"/>
              </w:rPr>
              <w:t>.  P1-1:  minor importo iva pagata  su fornitura parziale materiale per veicolo a basso consumo;</w:t>
            </w:r>
          </w:p>
        </w:tc>
      </w:tr>
    </w:tbl>
    <w:p w:rsidR="002A7EB9" w:rsidRDefault="002A7EB9">
      <w:pPr>
        <w:rPr>
          <w:sz w:val="22"/>
          <w:szCs w:val="22"/>
        </w:rPr>
      </w:pPr>
    </w:p>
    <w:p w:rsidR="002A7EB9" w:rsidRDefault="00D87A7B">
      <w:pPr>
        <w:jc w:val="center"/>
      </w:pPr>
      <w:r>
        <w:rPr>
          <w:rFonts w:cs="Times New Roman"/>
          <w:sz w:val="22"/>
          <w:szCs w:val="22"/>
        </w:rPr>
        <w:t>propone</w:t>
      </w:r>
    </w:p>
    <w:p w:rsidR="002A7EB9" w:rsidRDefault="002A7EB9">
      <w:pPr>
        <w:jc w:val="both"/>
        <w:rPr>
          <w:rFonts w:cs="Times New Roman"/>
          <w:sz w:val="22"/>
          <w:szCs w:val="22"/>
        </w:rPr>
      </w:pPr>
    </w:p>
    <w:p w:rsidR="002A7EB9" w:rsidRDefault="00D87A7B">
      <w:pPr>
        <w:jc w:val="both"/>
      </w:pPr>
      <w:r>
        <w:rPr>
          <w:rFonts w:cs="Times New Roman"/>
        </w:rPr>
        <w:t>la modifica al programma annuale come di seguito riportato:</w:t>
      </w:r>
    </w:p>
    <w:p w:rsidR="002A7EB9" w:rsidRDefault="002A7EB9">
      <w:pPr>
        <w:jc w:val="both"/>
        <w:rPr>
          <w:rFonts w:cs="Times New Roman"/>
        </w:rPr>
      </w:pPr>
    </w:p>
    <w:p w:rsidR="002A7EB9" w:rsidRDefault="00D87A7B">
      <w:pPr>
        <w:jc w:val="center"/>
      </w:pPr>
      <w:r>
        <w:rPr>
          <w:rFonts w:cs="Times New Roman"/>
          <w:color w:val="auto"/>
        </w:rPr>
        <w:t>entrate</w:t>
      </w:r>
    </w:p>
    <w:tbl>
      <w:tblPr>
        <w:tblW w:w="0" w:type="auto"/>
        <w:tblInd w:w="156" w:type="dxa"/>
        <w:tblLayout w:type="fixed"/>
        <w:tblLook w:val="0000"/>
      </w:tblPr>
      <w:tblGrid>
        <w:gridCol w:w="788"/>
        <w:gridCol w:w="7229"/>
        <w:gridCol w:w="425"/>
        <w:gridCol w:w="1306"/>
      </w:tblGrid>
      <w:tr w:rsidR="002A7EB9">
        <w:tc>
          <w:tcPr>
            <w:tcW w:w="788" w:type="dxa"/>
            <w:tcBorders>
              <w:top w:val="single" w:sz="4" w:space="0" w:color="000000"/>
              <w:left w:val="single" w:sz="4" w:space="0" w:color="000000"/>
              <w:bottom w:val="single" w:sz="4" w:space="0" w:color="000000"/>
            </w:tcBorders>
            <w:shd w:val="clear" w:color="auto" w:fill="auto"/>
          </w:tcPr>
          <w:p w:rsidR="002A7EB9" w:rsidRDefault="00D87A7B">
            <w:pPr>
              <w:jc w:val="center"/>
            </w:pPr>
            <w:r>
              <w:rPr>
                <w:rFonts w:cs="Times New Roman"/>
              </w:rPr>
              <w:t>3.6-1</w:t>
            </w:r>
          </w:p>
        </w:tc>
        <w:tc>
          <w:tcPr>
            <w:tcW w:w="7229" w:type="dxa"/>
            <w:tcBorders>
              <w:top w:val="single" w:sz="4" w:space="0" w:color="000000"/>
              <w:left w:val="single" w:sz="4" w:space="0" w:color="000000"/>
              <w:bottom w:val="single" w:sz="4" w:space="0" w:color="000000"/>
            </w:tcBorders>
            <w:shd w:val="clear" w:color="auto" w:fill="auto"/>
            <w:vAlign w:val="bottom"/>
          </w:tcPr>
          <w:p w:rsidR="002A7EB9" w:rsidRDefault="00D87A7B">
            <w:pPr>
              <w:jc w:val="both"/>
            </w:pPr>
            <w:r>
              <w:rPr>
                <w:rFonts w:cs="Times New Roman"/>
              </w:rPr>
              <w:t>Finanziamenti dello Stato-Altri finanziamenti vincolati-Risorse ex art. 31, comma 6, D.L. 41/2021</w:t>
            </w:r>
          </w:p>
        </w:tc>
        <w:tc>
          <w:tcPr>
            <w:tcW w:w="425" w:type="dxa"/>
            <w:tcBorders>
              <w:top w:val="single" w:sz="4" w:space="0" w:color="000000"/>
              <w:left w:val="single" w:sz="4" w:space="0" w:color="000000"/>
              <w:bottom w:val="single" w:sz="4" w:space="0" w:color="000000"/>
            </w:tcBorders>
            <w:shd w:val="clear" w:color="auto" w:fill="auto"/>
          </w:tcPr>
          <w:p w:rsidR="002A7EB9" w:rsidRDefault="00D87A7B">
            <w:pPr>
              <w:jc w:val="both"/>
            </w:pPr>
            <w:r>
              <w:rPr>
                <w:rFonts w:cs="Times New Roman"/>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2A7EB9" w:rsidRDefault="00D87A7B">
            <w:pPr>
              <w:jc w:val="right"/>
            </w:pPr>
            <w:r>
              <w:rPr>
                <w:rFonts w:cs="Times New Roman"/>
              </w:rPr>
              <w:t>28.870,42</w:t>
            </w:r>
          </w:p>
        </w:tc>
      </w:tr>
      <w:tr w:rsidR="002A7EB9">
        <w:tc>
          <w:tcPr>
            <w:tcW w:w="788" w:type="dxa"/>
            <w:tcBorders>
              <w:top w:val="single" w:sz="4" w:space="0" w:color="000000"/>
              <w:left w:val="single" w:sz="4" w:space="0" w:color="000000"/>
              <w:bottom w:val="single" w:sz="4" w:space="0" w:color="000000"/>
            </w:tcBorders>
            <w:shd w:val="clear" w:color="auto" w:fill="auto"/>
          </w:tcPr>
          <w:p w:rsidR="002A7EB9" w:rsidRDefault="00D87A7B">
            <w:pPr>
              <w:jc w:val="center"/>
            </w:pPr>
            <w:r>
              <w:rPr>
                <w:rFonts w:cs="Times New Roman"/>
              </w:rPr>
              <w:lastRenderedPageBreak/>
              <w:t>11.3</w:t>
            </w:r>
          </w:p>
        </w:tc>
        <w:tc>
          <w:tcPr>
            <w:tcW w:w="7229" w:type="dxa"/>
            <w:tcBorders>
              <w:top w:val="single" w:sz="4" w:space="0" w:color="000000"/>
              <w:left w:val="single" w:sz="4" w:space="0" w:color="000000"/>
              <w:bottom w:val="single" w:sz="4" w:space="0" w:color="000000"/>
            </w:tcBorders>
            <w:shd w:val="clear" w:color="auto" w:fill="auto"/>
            <w:vAlign w:val="bottom"/>
          </w:tcPr>
          <w:p w:rsidR="002A7EB9" w:rsidRDefault="00D87A7B">
            <w:pPr>
              <w:jc w:val="both"/>
            </w:pPr>
            <w:r>
              <w:rPr>
                <w:rFonts w:cs="Times New Roman"/>
              </w:rPr>
              <w:t>Sponsor e utilizzo locali - Canone occupazione spazi e aree pubbliche</w:t>
            </w:r>
          </w:p>
        </w:tc>
        <w:tc>
          <w:tcPr>
            <w:tcW w:w="425" w:type="dxa"/>
            <w:tcBorders>
              <w:top w:val="single" w:sz="4" w:space="0" w:color="000000"/>
              <w:left w:val="single" w:sz="4" w:space="0" w:color="000000"/>
              <w:bottom w:val="single" w:sz="4" w:space="0" w:color="000000"/>
            </w:tcBorders>
            <w:shd w:val="clear" w:color="auto" w:fill="auto"/>
          </w:tcPr>
          <w:p w:rsidR="002A7EB9" w:rsidRDefault="00D87A7B">
            <w:pPr>
              <w:jc w:val="both"/>
            </w:pPr>
            <w:r>
              <w:rPr>
                <w:rFonts w:cs="Times New Roman"/>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2A7EB9" w:rsidRDefault="00D87A7B">
            <w:pPr>
              <w:jc w:val="right"/>
            </w:pPr>
            <w:r>
              <w:rPr>
                <w:rFonts w:cs="Times New Roman"/>
              </w:rPr>
              <w:t>2.620,00</w:t>
            </w:r>
          </w:p>
        </w:tc>
      </w:tr>
    </w:tbl>
    <w:p w:rsidR="002A7EB9" w:rsidRDefault="002A7EB9">
      <w:pPr>
        <w:pStyle w:val="Titolo1"/>
        <w:rPr>
          <w:b/>
          <w:color w:val="auto"/>
          <w:sz w:val="16"/>
          <w:szCs w:val="16"/>
        </w:rPr>
      </w:pPr>
    </w:p>
    <w:p w:rsidR="002A7EB9" w:rsidRDefault="00D87A7B">
      <w:pPr>
        <w:pStyle w:val="Titolo1"/>
      </w:pPr>
      <w:r>
        <w:t>spese</w:t>
      </w:r>
    </w:p>
    <w:tbl>
      <w:tblPr>
        <w:tblW w:w="0" w:type="auto"/>
        <w:tblInd w:w="131" w:type="dxa"/>
        <w:tblLayout w:type="fixed"/>
        <w:tblLook w:val="0000"/>
      </w:tblPr>
      <w:tblGrid>
        <w:gridCol w:w="905"/>
        <w:gridCol w:w="7214"/>
        <w:gridCol w:w="302"/>
        <w:gridCol w:w="1390"/>
      </w:tblGrid>
      <w:tr w:rsidR="002A7EB9">
        <w:tc>
          <w:tcPr>
            <w:tcW w:w="905" w:type="dxa"/>
            <w:tcBorders>
              <w:top w:val="single" w:sz="4" w:space="0" w:color="000000"/>
              <w:left w:val="single" w:sz="4" w:space="0" w:color="000000"/>
              <w:bottom w:val="single" w:sz="4" w:space="0" w:color="000000"/>
            </w:tcBorders>
            <w:shd w:val="clear" w:color="auto" w:fill="auto"/>
          </w:tcPr>
          <w:p w:rsidR="002A7EB9" w:rsidRDefault="00D87A7B">
            <w:pPr>
              <w:jc w:val="center"/>
            </w:pPr>
            <w:r>
              <w:rPr>
                <w:rFonts w:cs="Times New Roman"/>
              </w:rPr>
              <w:t>A1-1</w:t>
            </w:r>
          </w:p>
        </w:tc>
        <w:tc>
          <w:tcPr>
            <w:tcW w:w="7214" w:type="dxa"/>
            <w:tcBorders>
              <w:top w:val="single" w:sz="4" w:space="0" w:color="000000"/>
              <w:left w:val="single" w:sz="4" w:space="0" w:color="000000"/>
              <w:bottom w:val="single" w:sz="4" w:space="0" w:color="000000"/>
            </w:tcBorders>
            <w:shd w:val="clear" w:color="auto" w:fill="auto"/>
            <w:vAlign w:val="bottom"/>
          </w:tcPr>
          <w:p w:rsidR="002A7EB9" w:rsidRDefault="00D87A7B">
            <w:pPr>
              <w:jc w:val="both"/>
            </w:pPr>
            <w:r>
              <w:rPr>
                <w:rFonts w:cs="Times New Roman"/>
                <w:color w:val="auto"/>
              </w:rPr>
              <w:t>Funzionamento generale</w:t>
            </w:r>
          </w:p>
        </w:tc>
        <w:tc>
          <w:tcPr>
            <w:tcW w:w="302" w:type="dxa"/>
            <w:tcBorders>
              <w:top w:val="single" w:sz="4" w:space="0" w:color="000000"/>
              <w:left w:val="single" w:sz="4" w:space="0" w:color="000000"/>
              <w:bottom w:val="single" w:sz="4" w:space="0" w:color="000000"/>
            </w:tcBorders>
            <w:shd w:val="clear" w:color="auto" w:fill="auto"/>
          </w:tcPr>
          <w:p w:rsidR="002A7EB9" w:rsidRDefault="00D87A7B">
            <w:r>
              <w:rPr>
                <w:rFonts w:cs="Times New Roman"/>
              </w:rPr>
              <w: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2A7EB9" w:rsidRDefault="00D87A7B">
            <w:pPr>
              <w:jc w:val="center"/>
            </w:pPr>
            <w:r>
              <w:rPr>
                <w:rFonts w:eastAsia="Times New Roman" w:cs="Times New Roman"/>
              </w:rPr>
              <w:t xml:space="preserve">   </w:t>
            </w:r>
            <w:r>
              <w:rPr>
                <w:rFonts w:cs="Times New Roman"/>
              </w:rPr>
              <w:t>4.920,00</w:t>
            </w:r>
          </w:p>
        </w:tc>
      </w:tr>
      <w:tr w:rsidR="002A7EB9">
        <w:tc>
          <w:tcPr>
            <w:tcW w:w="905" w:type="dxa"/>
            <w:tcBorders>
              <w:top w:val="single" w:sz="4" w:space="0" w:color="000000"/>
              <w:left w:val="single" w:sz="4" w:space="0" w:color="000000"/>
              <w:bottom w:val="single" w:sz="4" w:space="0" w:color="000000"/>
            </w:tcBorders>
            <w:shd w:val="clear" w:color="auto" w:fill="auto"/>
          </w:tcPr>
          <w:p w:rsidR="002A7EB9" w:rsidRDefault="00D87A7B">
            <w:pPr>
              <w:jc w:val="center"/>
            </w:pPr>
            <w:r>
              <w:rPr>
                <w:rFonts w:eastAsia="Times New Roman" w:cs="Times New Roman"/>
              </w:rPr>
              <w:t xml:space="preserve"> </w:t>
            </w:r>
            <w:r>
              <w:rPr>
                <w:rFonts w:cs="Times New Roman"/>
              </w:rPr>
              <w:t>P1-2</w:t>
            </w:r>
          </w:p>
        </w:tc>
        <w:tc>
          <w:tcPr>
            <w:tcW w:w="7214" w:type="dxa"/>
            <w:tcBorders>
              <w:top w:val="single" w:sz="4" w:space="0" w:color="000000"/>
              <w:left w:val="single" w:sz="4" w:space="0" w:color="000000"/>
              <w:bottom w:val="single" w:sz="4" w:space="0" w:color="000000"/>
            </w:tcBorders>
            <w:shd w:val="clear" w:color="auto" w:fill="auto"/>
            <w:vAlign w:val="bottom"/>
          </w:tcPr>
          <w:p w:rsidR="002A7EB9" w:rsidRDefault="00D87A7B">
            <w:pPr>
              <w:jc w:val="both"/>
            </w:pPr>
            <w:r>
              <w:rPr>
                <w:rFonts w:cs="Times New Roman"/>
                <w:color w:val="auto"/>
              </w:rPr>
              <w:t xml:space="preserve">Piano scuola estate - Risorse ex art. 31, comma 6, D.L. 41/2021 </w:t>
            </w:r>
          </w:p>
        </w:tc>
        <w:tc>
          <w:tcPr>
            <w:tcW w:w="302" w:type="dxa"/>
            <w:tcBorders>
              <w:top w:val="single" w:sz="4" w:space="0" w:color="000000"/>
              <w:left w:val="single" w:sz="4" w:space="0" w:color="000000"/>
              <w:bottom w:val="single" w:sz="4" w:space="0" w:color="000000"/>
            </w:tcBorders>
            <w:shd w:val="clear" w:color="auto" w:fill="auto"/>
          </w:tcPr>
          <w:p w:rsidR="002A7EB9" w:rsidRDefault="00D87A7B">
            <w:r>
              <w:rPr>
                <w:rFonts w:cs="Times New Roman"/>
              </w:rPr>
              <w: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2A7EB9" w:rsidRDefault="00D87A7B">
            <w:pPr>
              <w:jc w:val="center"/>
            </w:pPr>
            <w:r>
              <w:rPr>
                <w:rFonts w:eastAsia="Times New Roman" w:cs="Times New Roman"/>
              </w:rPr>
              <w:t xml:space="preserve"> </w:t>
            </w:r>
            <w:r>
              <w:rPr>
                <w:rFonts w:cs="Times New Roman"/>
              </w:rPr>
              <w:t>28.870,42</w:t>
            </w:r>
          </w:p>
        </w:tc>
      </w:tr>
    </w:tbl>
    <w:p w:rsidR="002A7EB9" w:rsidRDefault="002A7EB9">
      <w:pPr>
        <w:jc w:val="center"/>
        <w:rPr>
          <w:rFonts w:cs="Times New Roman"/>
          <w:sz w:val="22"/>
          <w:szCs w:val="22"/>
        </w:rPr>
      </w:pPr>
    </w:p>
    <w:p w:rsidR="002A7EB9" w:rsidRDefault="002A7EB9">
      <w:pPr>
        <w:jc w:val="center"/>
        <w:rPr>
          <w:rFonts w:cs="Times New Roman"/>
          <w:sz w:val="22"/>
          <w:szCs w:val="22"/>
        </w:rPr>
      </w:pPr>
    </w:p>
    <w:p w:rsidR="002A7EB9" w:rsidRDefault="00D87A7B">
      <w:pPr>
        <w:jc w:val="both"/>
      </w:pPr>
      <w:r>
        <w:rPr>
          <w:rFonts w:cs="Times New Roman"/>
          <w:sz w:val="22"/>
          <w:szCs w:val="22"/>
        </w:rPr>
        <w:t>Il Consiglio d’Istituto, all’unanimità,</w:t>
      </w:r>
    </w:p>
    <w:p w:rsidR="002A7EB9" w:rsidRDefault="00D87A7B">
      <w:pPr>
        <w:tabs>
          <w:tab w:val="left" w:pos="1753"/>
        </w:tabs>
        <w:jc w:val="both"/>
      </w:pPr>
      <w:r>
        <w:rPr>
          <w:rFonts w:cs="Times New Roman"/>
          <w:sz w:val="22"/>
          <w:szCs w:val="22"/>
        </w:rPr>
        <w:tab/>
      </w:r>
    </w:p>
    <w:p w:rsidR="002A7EB9" w:rsidRDefault="00D87A7B">
      <w:pPr>
        <w:pStyle w:val="CorpoTesto"/>
        <w:numPr>
          <w:ilvl w:val="0"/>
          <w:numId w:val="2"/>
        </w:numPr>
        <w:spacing w:line="240" w:lineRule="auto"/>
        <w:jc w:val="left"/>
      </w:pPr>
      <w:r>
        <w:rPr>
          <w:sz w:val="22"/>
          <w:szCs w:val="22"/>
        </w:rPr>
        <w:t>PRENDE CONOSCENZA delle modifiche  e delle radiazioni dei residui passivi decretate  dal Dirigente Scolastico;</w:t>
      </w:r>
    </w:p>
    <w:p w:rsidR="002A7EB9" w:rsidRDefault="00D87A7B">
      <w:pPr>
        <w:pStyle w:val="CorpoTesto"/>
        <w:numPr>
          <w:ilvl w:val="0"/>
          <w:numId w:val="2"/>
        </w:numPr>
        <w:spacing w:line="240" w:lineRule="auto"/>
        <w:jc w:val="left"/>
      </w:pPr>
      <w:r>
        <w:rPr>
          <w:sz w:val="22"/>
          <w:szCs w:val="22"/>
        </w:rPr>
        <w:t>DELIBERA le modifiche proposte dal Dirigente Scolastico;</w:t>
      </w:r>
    </w:p>
    <w:p w:rsidR="002A7EB9" w:rsidRDefault="002A7EB9">
      <w:pPr>
        <w:jc w:val="both"/>
        <w:rPr>
          <w:rFonts w:cs="Times New Roman"/>
          <w:sz w:val="22"/>
          <w:szCs w:val="22"/>
        </w:rPr>
      </w:pPr>
    </w:p>
    <w:p w:rsidR="002A7EB9" w:rsidRDefault="00D87A7B">
      <w:pPr>
        <w:jc w:val="both"/>
      </w:pPr>
      <w:r>
        <w:rPr>
          <w:rFonts w:cs="Times New Roman"/>
          <w:sz w:val="22"/>
          <w:szCs w:val="22"/>
        </w:rPr>
        <w:t>Pertanto il programma annuale 2021, comprensivo delle modifiche apportate, presenta la seguente situazione:</w:t>
      </w:r>
    </w:p>
    <w:p w:rsidR="002A7EB9" w:rsidRDefault="002A7EB9">
      <w:pPr>
        <w:jc w:val="both"/>
        <w:rPr>
          <w:rFonts w:cs="Times New Roman"/>
          <w:sz w:val="22"/>
          <w:szCs w:val="22"/>
        </w:rPr>
      </w:pPr>
    </w:p>
    <w:tbl>
      <w:tblPr>
        <w:tblW w:w="0" w:type="auto"/>
        <w:tblInd w:w="27" w:type="dxa"/>
        <w:tblLayout w:type="fixed"/>
        <w:tblCellMar>
          <w:left w:w="70" w:type="dxa"/>
          <w:right w:w="70" w:type="dxa"/>
        </w:tblCellMar>
        <w:tblLook w:val="0000"/>
      </w:tblPr>
      <w:tblGrid>
        <w:gridCol w:w="580"/>
        <w:gridCol w:w="740"/>
        <w:gridCol w:w="3900"/>
        <w:gridCol w:w="1507"/>
        <w:gridCol w:w="1180"/>
        <w:gridCol w:w="1040"/>
        <w:gridCol w:w="1507"/>
        <w:gridCol w:w="60"/>
      </w:tblGrid>
      <w:tr w:rsidR="002A7EB9">
        <w:trPr>
          <w:trHeight w:val="510"/>
        </w:trPr>
        <w:tc>
          <w:tcPr>
            <w:tcW w:w="580" w:type="dxa"/>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Liv. I</w:t>
            </w:r>
          </w:p>
        </w:tc>
        <w:tc>
          <w:tcPr>
            <w:tcW w:w="740" w:type="dxa"/>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Liv. II</w:t>
            </w:r>
          </w:p>
        </w:tc>
        <w:tc>
          <w:tcPr>
            <w:tcW w:w="3900" w:type="dxa"/>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 xml:space="preserve"> ENTRATE</w:t>
            </w:r>
          </w:p>
        </w:tc>
        <w:tc>
          <w:tcPr>
            <w:tcW w:w="1507" w:type="dxa"/>
            <w:tcBorders>
              <w:top w:val="single" w:sz="8" w:space="0" w:color="000000"/>
              <w:left w:val="single" w:sz="8" w:space="0" w:color="000000"/>
              <w:bottom w:val="single" w:sz="8" w:space="0" w:color="000000"/>
            </w:tcBorders>
            <w:shd w:val="clear" w:color="auto" w:fill="auto"/>
          </w:tcPr>
          <w:p w:rsidR="002A7EB9" w:rsidRDefault="00D87A7B">
            <w:pPr>
              <w:jc w:val="center"/>
            </w:pPr>
            <w:r>
              <w:rPr>
                <w:rFonts w:eastAsia="Times New Roman" w:cs="Times New Roman"/>
                <w:color w:val="auto"/>
                <w:sz w:val="20"/>
                <w:szCs w:val="20"/>
              </w:rPr>
              <w:t>Programmazione approvata</w:t>
            </w:r>
          </w:p>
        </w:tc>
        <w:tc>
          <w:tcPr>
            <w:tcW w:w="1180" w:type="dxa"/>
            <w:tcBorders>
              <w:top w:val="single" w:sz="8" w:space="0" w:color="000000"/>
              <w:left w:val="single" w:sz="8" w:space="0" w:color="000000"/>
              <w:bottom w:val="single" w:sz="8" w:space="0" w:color="000000"/>
            </w:tcBorders>
            <w:shd w:val="clear" w:color="auto" w:fill="auto"/>
          </w:tcPr>
          <w:p w:rsidR="002A7EB9" w:rsidRDefault="00D87A7B">
            <w:pPr>
              <w:jc w:val="center"/>
            </w:pPr>
            <w:r>
              <w:rPr>
                <w:rFonts w:eastAsia="Times New Roman" w:cs="Times New Roman"/>
                <w:color w:val="auto"/>
                <w:sz w:val="20"/>
                <w:szCs w:val="20"/>
              </w:rPr>
              <w:t>Variazioni precedenti</w:t>
            </w:r>
          </w:p>
        </w:tc>
        <w:tc>
          <w:tcPr>
            <w:tcW w:w="1040" w:type="dxa"/>
            <w:tcBorders>
              <w:top w:val="single" w:sz="8" w:space="0" w:color="000000"/>
              <w:left w:val="single" w:sz="8" w:space="0" w:color="000000"/>
              <w:bottom w:val="single" w:sz="8" w:space="0" w:color="000000"/>
            </w:tcBorders>
            <w:shd w:val="clear" w:color="auto" w:fill="auto"/>
          </w:tcPr>
          <w:p w:rsidR="002A7EB9" w:rsidRDefault="00D87A7B">
            <w:pPr>
              <w:jc w:val="center"/>
            </w:pPr>
            <w:r>
              <w:rPr>
                <w:rFonts w:eastAsia="Times New Roman" w:cs="Times New Roman"/>
                <w:color w:val="auto"/>
                <w:sz w:val="20"/>
                <w:szCs w:val="20"/>
              </w:rPr>
              <w:t>Variazione</w:t>
            </w:r>
          </w:p>
        </w:tc>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Pr>
          <w:p w:rsidR="002A7EB9" w:rsidRDefault="00D87A7B">
            <w:pPr>
              <w:jc w:val="center"/>
            </w:pPr>
            <w:r>
              <w:rPr>
                <w:rFonts w:eastAsia="Times New Roman" w:cs="Times New Roman"/>
                <w:color w:val="auto"/>
                <w:sz w:val="20"/>
                <w:szCs w:val="20"/>
              </w:rPr>
              <w:t>Programmazione   al   25.05.21</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3900" w:type="dxa"/>
            <w:tcBorders>
              <w:top w:val="single" w:sz="4" w:space="0" w:color="000000"/>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Avanzo di amministrazione presunto</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251.768,87</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251.768,87</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Non vincolato</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74.705,54</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74.705,54</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Vincolato</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177.063,33</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177.063,33</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Finanziamenti dall'Unione Europea</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Fondi sociali europei (FSE)</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Fondi europei di sviluppo regionale (FESR)</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dall'Unione Europea</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Finanziamenti dallo Stato</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68.532,41</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54.201,50</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89.408,17</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212.142,08</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Dotazione ordinaria</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68.532,41</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68.532,41</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Dotazione perequativa</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Finanziamenti per l'ampliamento dell'offerta formativa    (ex. L. 440/97)</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Fondo per lo sviluppo e la coesione (FSC)</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05</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non vincolati dallo Stato</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06</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vincolati dallo Stato</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54.201,50</w:t>
            </w:r>
          </w:p>
        </w:tc>
        <w:tc>
          <w:tcPr>
            <w:tcW w:w="104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89.408,17</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143.609,67</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lastRenderedPageBreak/>
              <w:t>04</w:t>
            </w:r>
          </w:p>
        </w:tc>
        <w:tc>
          <w:tcPr>
            <w:tcW w:w="740" w:type="dxa"/>
            <w:tcBorders>
              <w:left w:val="single" w:sz="8" w:space="0" w:color="000000"/>
            </w:tcBorders>
            <w:shd w:val="clear" w:color="auto" w:fill="auto"/>
            <w:vAlign w:val="center"/>
          </w:tcPr>
          <w:p w:rsidR="002A7EB9" w:rsidRDefault="00D87A7B">
            <w:r>
              <w:rPr>
                <w:rFonts w:eastAsia="Times New Roman" w:cs="Times New Roman"/>
                <w:color w:val="auto"/>
                <w:sz w:val="20"/>
                <w:szCs w:val="20"/>
              </w:rPr>
              <w:t>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Finanziamenti dalla Regione</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29.562,00</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29.562,00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top w:val="single" w:sz="4" w:space="0" w:color="000000"/>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Dotazione ordinaria</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Dotazione perequativa</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non vincolati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finanziamenti vincolati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29.562,00</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29.562,00</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05</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Finanziamenti da Enti locali o da altre Istituzioni pubbliche</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19.650,00</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19.650,00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Provincia non vincolati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Provincia vincolati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Comune non vincolati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Comune vincolati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3.450,00</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3.450,00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05</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Altre Istituzioni non vincolati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06</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Altre Istituzioni vincolati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16.200,00</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16.200,00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06</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Contributi da privati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100.769,60</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100.769,60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volontari da famiglie</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95.000,00</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95.000,00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iscrizione alunni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mensa scolastica</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visite, viaggi e programmi di studio all'estero</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05</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copertura assicurativa degli alunni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06</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per copertura assicurativa personale</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1.500,00</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1.500,00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07</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contributi da famiglie non vincolati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08</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da imprese non vincolati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09</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da Istituzioni sociali private non vincolati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10</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Altri contributi da famiglie vincolati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4.269,60</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4.269,60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da imprese vincolati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Contributi da Istituzioni sociali private vincolati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07</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Proventi da gestioni economiche</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0,00</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Agraria - Proventi dalla vendita di beni di consumo</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Agraria - Proventi dalla vendita di servizi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lastRenderedPageBreak/>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Speciale - Proventi dalla vendita di beni di consumo</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Speciale - Proventi dalla vendita di servizi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05</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Attività per conto terzi - Proventi dalla vendita di beni di consumo</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33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06</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Attività per conto terzi - Proventi dalla vendita di servizi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30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07</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Attività </w:t>
            </w:r>
            <w:proofErr w:type="spellStart"/>
            <w:r>
              <w:rPr>
                <w:rFonts w:eastAsia="Times New Roman" w:cs="Times New Roman"/>
                <w:color w:val="auto"/>
                <w:sz w:val="20"/>
                <w:szCs w:val="20"/>
              </w:rPr>
              <w:t>convittuale</w:t>
            </w:r>
            <w:proofErr w:type="spellEnd"/>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08</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Rimborsi e restituzione somme</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0,00</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Amministrazioni Centrali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Amministrazioni Locali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Enti Previdenziali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Famiglie</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05</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Imprese</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06</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Rimborsi, recuperi e restituzioni di somme non dovute o incassate in eccesso da ISP</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09</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Alienazione di beni materiali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Mezzi di trasporto stradali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Mezzi di trasporto aerei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Mezzi di trasporto per vie d'acqua</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mobili e arredi per ufficio</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05</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mobili e arredi per alloggi e pertinenze</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06</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mobili e arredi per laboratori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07</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Alienazione di mobili e arredi </w:t>
            </w:r>
            <w:proofErr w:type="spellStart"/>
            <w:r>
              <w:rPr>
                <w:rFonts w:eastAsia="Times New Roman" w:cs="Times New Roman"/>
                <w:color w:val="auto"/>
                <w:sz w:val="20"/>
                <w:szCs w:val="20"/>
              </w:rPr>
              <w:t>n.a.c.</w:t>
            </w:r>
            <w:proofErr w:type="spellEnd"/>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08</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Macchinari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lastRenderedPageBreak/>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09</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impianti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10</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attrezzature scientifiche</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macchine per ufficio</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server</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postazioni di lavoro</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14</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periferiche</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15</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apparati di telecomunicazione</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16</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Alienazione di </w:t>
            </w:r>
            <w:proofErr w:type="spellStart"/>
            <w:r>
              <w:rPr>
                <w:rFonts w:eastAsia="Times New Roman" w:cs="Times New Roman"/>
                <w:color w:val="auto"/>
                <w:sz w:val="20"/>
                <w:szCs w:val="20"/>
              </w:rPr>
              <w:t>Tablet</w:t>
            </w:r>
            <w:proofErr w:type="spellEnd"/>
            <w:r>
              <w:rPr>
                <w:rFonts w:eastAsia="Times New Roman" w:cs="Times New Roman"/>
                <w:color w:val="auto"/>
                <w:sz w:val="20"/>
                <w:szCs w:val="20"/>
              </w:rPr>
              <w:t xml:space="preserve"> e dispositivi di telefonia fissa e mobile</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17</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Alienazione di hardware </w:t>
            </w:r>
            <w:proofErr w:type="spellStart"/>
            <w:r>
              <w:rPr>
                <w:rFonts w:eastAsia="Times New Roman" w:cs="Times New Roman"/>
                <w:color w:val="auto"/>
                <w:sz w:val="20"/>
                <w:szCs w:val="20"/>
              </w:rPr>
              <w:t>n.a.c.</w:t>
            </w:r>
            <w:proofErr w:type="spellEnd"/>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18</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Oggetti di valore</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19</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diritti reali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20</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Materiale bibliografico</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Strumenti musicali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22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Alienazioni di beni materiali </w:t>
            </w:r>
            <w:proofErr w:type="spellStart"/>
            <w:r>
              <w:rPr>
                <w:rFonts w:eastAsia="Times New Roman" w:cs="Times New Roman"/>
                <w:color w:val="auto"/>
                <w:sz w:val="20"/>
                <w:szCs w:val="20"/>
              </w:rPr>
              <w:t>n.a.c.</w:t>
            </w:r>
            <w:proofErr w:type="spellEnd"/>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10</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Alienazione di beni immateriali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software</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Brevetti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Alienazione di Opere dell'ingegno e Diritti d'autore</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Alienazione di altri beni immateriali </w:t>
            </w:r>
            <w:proofErr w:type="spellStart"/>
            <w:r>
              <w:rPr>
                <w:rFonts w:eastAsia="Times New Roman" w:cs="Times New Roman"/>
                <w:color w:val="auto"/>
                <w:sz w:val="20"/>
                <w:szCs w:val="20"/>
              </w:rPr>
              <w:t>n.a.c.</w:t>
            </w:r>
            <w:proofErr w:type="spellEnd"/>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11</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Sponsor e utilizzo locali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2.300,00</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2.620,00</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4.920,00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Proventi derivanti dalle sponsorizzazioni </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Diritti reali di godimento</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Canone occupazione spazi e aree pubbliche</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2.300,00</w:t>
            </w:r>
          </w:p>
        </w:tc>
        <w:tc>
          <w:tcPr>
            <w:tcW w:w="104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2.620,00</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4.920,00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04</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Proventi da concessioni su beni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12</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Altre entrate</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991,42</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0,14</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548,65</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1.540,21</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Interessi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Interessi attivi da Banca d'Italia</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0,14</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0,14</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Altre entrate </w:t>
            </w:r>
            <w:proofErr w:type="spellStart"/>
            <w:r>
              <w:rPr>
                <w:rFonts w:eastAsia="Times New Roman" w:cs="Times New Roman"/>
                <w:color w:val="auto"/>
                <w:sz w:val="20"/>
                <w:szCs w:val="20"/>
              </w:rPr>
              <w:t>n.a.c.</w:t>
            </w:r>
            <w:proofErr w:type="spellEnd"/>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991,42</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548,65</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1.540,07</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13</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Mutui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Mutui</w:t>
            </w:r>
          </w:p>
        </w:tc>
        <w:tc>
          <w:tcPr>
            <w:tcW w:w="1507" w:type="dxa"/>
            <w:tcBorders>
              <w:left w:val="single" w:sz="8" w:space="0" w:color="000000"/>
              <w:bottom w:val="single" w:sz="4"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70"/>
        </w:trPr>
        <w:tc>
          <w:tcPr>
            <w:tcW w:w="580" w:type="dxa"/>
            <w:tcBorders>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b/>
                <w:bCs/>
                <w:color w:val="auto"/>
                <w:sz w:val="20"/>
                <w:szCs w:val="20"/>
              </w:rPr>
              <w:t>02</w:t>
            </w:r>
          </w:p>
        </w:tc>
        <w:tc>
          <w:tcPr>
            <w:tcW w:w="3900" w:type="dxa"/>
            <w:tcBorders>
              <w:left w:val="single" w:sz="8" w:space="0" w:color="000000"/>
              <w:bottom w:val="single" w:sz="8" w:space="0" w:color="000000"/>
            </w:tcBorders>
            <w:shd w:val="clear" w:color="auto" w:fill="auto"/>
            <w:vAlign w:val="center"/>
          </w:tcPr>
          <w:p w:rsidR="002A7EB9" w:rsidRDefault="00D87A7B">
            <w:r>
              <w:rPr>
                <w:rFonts w:eastAsia="Times New Roman" w:cs="Times New Roman"/>
                <w:color w:val="auto"/>
                <w:sz w:val="20"/>
                <w:szCs w:val="20"/>
              </w:rPr>
              <w:t>Anticipazioni da Istituto cassiere</w:t>
            </w:r>
          </w:p>
        </w:tc>
        <w:tc>
          <w:tcPr>
            <w:tcW w:w="1507" w:type="dxa"/>
            <w:tcBorders>
              <w:left w:val="single" w:sz="8" w:space="0" w:color="000000"/>
              <w:bottom w:val="single" w:sz="8" w:space="0" w:color="000000"/>
            </w:tcBorders>
            <w:shd w:val="clear" w:color="auto" w:fill="auto"/>
          </w:tcPr>
          <w:p w:rsidR="002A7EB9" w:rsidRDefault="00D87A7B">
            <w:r>
              <w:rPr>
                <w:rFonts w:eastAsia="Times New Roman" w:cs="Times New Roman"/>
                <w:sz w:val="20"/>
                <w:szCs w:val="20"/>
              </w:rPr>
              <w:t> </w:t>
            </w:r>
          </w:p>
        </w:tc>
        <w:tc>
          <w:tcPr>
            <w:tcW w:w="1180" w:type="dxa"/>
            <w:tcBorders>
              <w:left w:val="single" w:sz="4" w:space="0" w:color="000000"/>
              <w:bottom w:val="single" w:sz="8"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8"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8" w:space="0" w:color="000000"/>
              <w:right w:val="single" w:sz="8" w:space="0" w:color="000000"/>
            </w:tcBorders>
            <w:shd w:val="clear" w:color="auto" w:fill="auto"/>
            <w:vAlign w:val="center"/>
          </w:tcPr>
          <w:p w:rsidR="002A7EB9" w:rsidRDefault="00D87A7B">
            <w:r>
              <w:rPr>
                <w:rFonts w:eastAsia="Times New Roman" w:cs="Times New Roman"/>
                <w:color w:val="auto"/>
                <w:sz w:val="20"/>
                <w:szCs w:val="20"/>
              </w:rPr>
              <w:t> </w:t>
            </w:r>
          </w:p>
        </w:tc>
      </w:tr>
      <w:tr w:rsidR="002A7EB9">
        <w:trPr>
          <w:trHeight w:val="270"/>
        </w:trPr>
        <w:tc>
          <w:tcPr>
            <w:tcW w:w="580" w:type="dxa"/>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3900" w:type="dxa"/>
            <w:shd w:val="clear" w:color="auto" w:fill="auto"/>
            <w:vAlign w:val="center"/>
          </w:tcPr>
          <w:p w:rsidR="002A7EB9" w:rsidRDefault="00D87A7B">
            <w:pPr>
              <w:jc w:val="right"/>
            </w:pPr>
            <w:r>
              <w:rPr>
                <w:rFonts w:eastAsia="Times New Roman" w:cs="Times New Roman"/>
                <w:b/>
                <w:bCs/>
                <w:color w:val="auto"/>
                <w:sz w:val="20"/>
                <w:szCs w:val="20"/>
              </w:rPr>
              <w:t>Totale entrate</w:t>
            </w:r>
          </w:p>
        </w:tc>
        <w:tc>
          <w:tcPr>
            <w:tcW w:w="1507"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20"/>
                <w:szCs w:val="20"/>
              </w:rPr>
              <w:t>422.062,30</w:t>
            </w:r>
          </w:p>
        </w:tc>
        <w:tc>
          <w:tcPr>
            <w:tcW w:w="1180"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20"/>
                <w:szCs w:val="20"/>
              </w:rPr>
              <w:t>86.063,64</w:t>
            </w:r>
          </w:p>
        </w:tc>
        <w:tc>
          <w:tcPr>
            <w:tcW w:w="1040"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20"/>
                <w:szCs w:val="20"/>
              </w:rPr>
              <w:t>112.226,82</w:t>
            </w:r>
          </w:p>
        </w:tc>
        <w:tc>
          <w:tcPr>
            <w:tcW w:w="1567" w:type="dxa"/>
            <w:gridSpan w:val="2"/>
            <w:tcBorders>
              <w:left w:val="single" w:sz="8" w:space="0" w:color="000000"/>
              <w:bottom w:val="single" w:sz="8"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620.352,76</w:t>
            </w:r>
          </w:p>
        </w:tc>
      </w:tr>
      <w:tr w:rsidR="002A7EB9">
        <w:tblPrEx>
          <w:tblCellMar>
            <w:left w:w="0" w:type="dxa"/>
            <w:right w:w="0" w:type="dxa"/>
          </w:tblCellMar>
        </w:tblPrEx>
        <w:trPr>
          <w:trHeight w:val="270"/>
        </w:trPr>
        <w:tc>
          <w:tcPr>
            <w:tcW w:w="580" w:type="dxa"/>
            <w:shd w:val="clear" w:color="auto" w:fill="auto"/>
            <w:vAlign w:val="center"/>
          </w:tcPr>
          <w:p w:rsidR="002A7EB9" w:rsidRDefault="002A7EB9">
            <w:pPr>
              <w:snapToGrid w:val="0"/>
              <w:jc w:val="center"/>
              <w:rPr>
                <w:rFonts w:eastAsia="Times New Roman" w:cs="Times New Roman"/>
                <w:b/>
                <w:bCs/>
                <w:color w:val="auto"/>
                <w:sz w:val="20"/>
                <w:szCs w:val="20"/>
              </w:rPr>
            </w:pPr>
          </w:p>
        </w:tc>
        <w:tc>
          <w:tcPr>
            <w:tcW w:w="740" w:type="dxa"/>
            <w:shd w:val="clear" w:color="auto" w:fill="auto"/>
            <w:vAlign w:val="center"/>
          </w:tcPr>
          <w:p w:rsidR="002A7EB9" w:rsidRDefault="002A7EB9">
            <w:pPr>
              <w:snapToGrid w:val="0"/>
              <w:jc w:val="center"/>
              <w:rPr>
                <w:rFonts w:eastAsia="Times New Roman" w:cs="Times New Roman"/>
                <w:b/>
                <w:bCs/>
                <w:color w:val="auto"/>
                <w:sz w:val="20"/>
                <w:szCs w:val="20"/>
              </w:rPr>
            </w:pPr>
          </w:p>
        </w:tc>
        <w:tc>
          <w:tcPr>
            <w:tcW w:w="3900" w:type="dxa"/>
            <w:shd w:val="clear" w:color="auto" w:fill="auto"/>
            <w:vAlign w:val="center"/>
          </w:tcPr>
          <w:p w:rsidR="002A7EB9" w:rsidRDefault="002A7EB9">
            <w:pPr>
              <w:snapToGrid w:val="0"/>
              <w:jc w:val="right"/>
              <w:rPr>
                <w:rFonts w:eastAsia="Times New Roman" w:cs="Times New Roman"/>
                <w:b/>
                <w:bCs/>
                <w:color w:val="auto"/>
                <w:sz w:val="20"/>
                <w:szCs w:val="20"/>
              </w:rPr>
            </w:pPr>
          </w:p>
        </w:tc>
        <w:tc>
          <w:tcPr>
            <w:tcW w:w="1507" w:type="dxa"/>
            <w:shd w:val="clear" w:color="auto" w:fill="auto"/>
            <w:vAlign w:val="center"/>
          </w:tcPr>
          <w:p w:rsidR="002A7EB9" w:rsidRDefault="002A7EB9">
            <w:pPr>
              <w:snapToGrid w:val="0"/>
              <w:rPr>
                <w:rFonts w:eastAsia="Times New Roman" w:cs="Times New Roman"/>
                <w:b/>
                <w:bCs/>
                <w:color w:val="auto"/>
                <w:sz w:val="20"/>
                <w:szCs w:val="20"/>
              </w:rPr>
            </w:pPr>
          </w:p>
        </w:tc>
        <w:tc>
          <w:tcPr>
            <w:tcW w:w="1180" w:type="dxa"/>
            <w:shd w:val="clear" w:color="auto" w:fill="auto"/>
            <w:vAlign w:val="center"/>
          </w:tcPr>
          <w:p w:rsidR="002A7EB9" w:rsidRDefault="002A7EB9">
            <w:pPr>
              <w:snapToGrid w:val="0"/>
              <w:rPr>
                <w:rFonts w:eastAsia="Times New Roman" w:cs="Times New Roman"/>
                <w:b/>
                <w:bCs/>
                <w:color w:val="auto"/>
                <w:sz w:val="20"/>
                <w:szCs w:val="20"/>
              </w:rPr>
            </w:pPr>
          </w:p>
        </w:tc>
        <w:tc>
          <w:tcPr>
            <w:tcW w:w="1040" w:type="dxa"/>
            <w:shd w:val="clear" w:color="auto" w:fill="auto"/>
            <w:vAlign w:val="center"/>
          </w:tcPr>
          <w:p w:rsidR="002A7EB9" w:rsidRDefault="002A7EB9">
            <w:pPr>
              <w:snapToGrid w:val="0"/>
              <w:rPr>
                <w:rFonts w:eastAsia="Times New Roman" w:cs="Times New Roman"/>
                <w:b/>
                <w:bCs/>
                <w:color w:val="auto"/>
                <w:sz w:val="20"/>
                <w:szCs w:val="20"/>
              </w:rPr>
            </w:pPr>
          </w:p>
        </w:tc>
        <w:tc>
          <w:tcPr>
            <w:tcW w:w="1507" w:type="dxa"/>
            <w:shd w:val="clear" w:color="auto" w:fill="auto"/>
            <w:vAlign w:val="center"/>
          </w:tcPr>
          <w:p w:rsidR="002A7EB9" w:rsidRDefault="002A7EB9">
            <w:pPr>
              <w:snapToGrid w:val="0"/>
              <w:rPr>
                <w:rFonts w:eastAsia="Times New Roman" w:cs="Times New Roman"/>
                <w:b/>
                <w:bCs/>
                <w:color w:val="auto"/>
                <w:sz w:val="20"/>
                <w:szCs w:val="20"/>
              </w:rPr>
            </w:pPr>
          </w:p>
        </w:tc>
        <w:tc>
          <w:tcPr>
            <w:tcW w:w="60" w:type="dxa"/>
            <w:shd w:val="clear" w:color="auto" w:fill="auto"/>
          </w:tcPr>
          <w:p w:rsidR="002A7EB9" w:rsidRDefault="002A7EB9">
            <w:pPr>
              <w:snapToGrid w:val="0"/>
              <w:rPr>
                <w:rFonts w:eastAsia="Times New Roman" w:cs="Times New Roman"/>
                <w:b/>
                <w:bCs/>
                <w:color w:val="auto"/>
                <w:sz w:val="20"/>
                <w:szCs w:val="20"/>
              </w:rPr>
            </w:pPr>
          </w:p>
        </w:tc>
      </w:tr>
      <w:tr w:rsidR="002A7EB9">
        <w:trPr>
          <w:trHeight w:val="510"/>
        </w:trPr>
        <w:tc>
          <w:tcPr>
            <w:tcW w:w="580" w:type="dxa"/>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Liv. I</w:t>
            </w:r>
          </w:p>
        </w:tc>
        <w:tc>
          <w:tcPr>
            <w:tcW w:w="740" w:type="dxa"/>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Liv. II</w:t>
            </w:r>
          </w:p>
        </w:tc>
        <w:tc>
          <w:tcPr>
            <w:tcW w:w="3900" w:type="dxa"/>
            <w:tcBorders>
              <w:top w:val="single" w:sz="8" w:space="0" w:color="000000"/>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color w:val="auto"/>
                <w:sz w:val="20"/>
                <w:szCs w:val="20"/>
              </w:rPr>
              <w:t xml:space="preserve"> SPESE</w:t>
            </w:r>
          </w:p>
        </w:tc>
        <w:tc>
          <w:tcPr>
            <w:tcW w:w="1507" w:type="dxa"/>
            <w:tcBorders>
              <w:top w:val="single" w:sz="8" w:space="0" w:color="000000"/>
              <w:left w:val="single" w:sz="8" w:space="0" w:color="000000"/>
              <w:bottom w:val="single" w:sz="8" w:space="0" w:color="000000"/>
            </w:tcBorders>
            <w:shd w:val="clear" w:color="auto" w:fill="auto"/>
          </w:tcPr>
          <w:p w:rsidR="002A7EB9" w:rsidRDefault="00D87A7B">
            <w:pPr>
              <w:jc w:val="center"/>
            </w:pPr>
            <w:r>
              <w:rPr>
                <w:rFonts w:eastAsia="Times New Roman" w:cs="Times New Roman"/>
                <w:color w:val="auto"/>
                <w:sz w:val="20"/>
                <w:szCs w:val="20"/>
              </w:rPr>
              <w:t>Programmazione approvata</w:t>
            </w:r>
          </w:p>
        </w:tc>
        <w:tc>
          <w:tcPr>
            <w:tcW w:w="1180" w:type="dxa"/>
            <w:tcBorders>
              <w:top w:val="single" w:sz="8" w:space="0" w:color="000000"/>
              <w:left w:val="single" w:sz="8" w:space="0" w:color="000000"/>
              <w:bottom w:val="single" w:sz="8" w:space="0" w:color="000000"/>
            </w:tcBorders>
            <w:shd w:val="clear" w:color="auto" w:fill="auto"/>
          </w:tcPr>
          <w:p w:rsidR="002A7EB9" w:rsidRDefault="00D87A7B">
            <w:pPr>
              <w:jc w:val="center"/>
            </w:pPr>
            <w:r>
              <w:rPr>
                <w:rFonts w:eastAsia="Times New Roman" w:cs="Times New Roman"/>
                <w:color w:val="auto"/>
                <w:sz w:val="20"/>
                <w:szCs w:val="20"/>
              </w:rPr>
              <w:t>Variazioni precedenti</w:t>
            </w:r>
          </w:p>
        </w:tc>
        <w:tc>
          <w:tcPr>
            <w:tcW w:w="1040" w:type="dxa"/>
            <w:tcBorders>
              <w:top w:val="single" w:sz="8" w:space="0" w:color="000000"/>
              <w:left w:val="single" w:sz="8" w:space="0" w:color="000000"/>
              <w:bottom w:val="single" w:sz="8" w:space="0" w:color="000000"/>
            </w:tcBorders>
            <w:shd w:val="clear" w:color="auto" w:fill="auto"/>
          </w:tcPr>
          <w:p w:rsidR="002A7EB9" w:rsidRDefault="00D87A7B">
            <w:pPr>
              <w:jc w:val="center"/>
            </w:pPr>
            <w:r>
              <w:rPr>
                <w:rFonts w:eastAsia="Times New Roman" w:cs="Times New Roman"/>
                <w:color w:val="auto"/>
                <w:sz w:val="20"/>
                <w:szCs w:val="20"/>
              </w:rPr>
              <w:t>Variazione</w:t>
            </w:r>
          </w:p>
        </w:tc>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Pr>
          <w:p w:rsidR="002A7EB9" w:rsidRDefault="00D87A7B">
            <w:pPr>
              <w:jc w:val="center"/>
            </w:pPr>
            <w:r>
              <w:rPr>
                <w:rFonts w:eastAsia="Times New Roman" w:cs="Times New Roman"/>
                <w:color w:val="auto"/>
                <w:sz w:val="20"/>
                <w:szCs w:val="20"/>
              </w:rPr>
              <w:t>Programmazione   al   25.05.21</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A</w:t>
            </w:r>
          </w:p>
        </w:tc>
        <w:tc>
          <w:tcPr>
            <w:tcW w:w="74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 </w:t>
            </w:r>
          </w:p>
        </w:tc>
        <w:tc>
          <w:tcPr>
            <w:tcW w:w="3900" w:type="dxa"/>
            <w:tcBorders>
              <w:left w:val="single" w:sz="8" w:space="0" w:color="000000"/>
            </w:tcBorders>
            <w:shd w:val="clear" w:color="auto" w:fill="auto"/>
            <w:vAlign w:val="center"/>
          </w:tcPr>
          <w:p w:rsidR="002A7EB9" w:rsidRDefault="00D87A7B">
            <w:r>
              <w:rPr>
                <w:rFonts w:eastAsia="Times New Roman" w:cs="Times New Roman"/>
                <w:b/>
                <w:bCs/>
                <w:color w:val="auto"/>
                <w:sz w:val="20"/>
                <w:szCs w:val="20"/>
              </w:rPr>
              <w:t>Attività</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247.838,17</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0,14</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82.206,40</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330.044,71</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A01</w:t>
            </w:r>
          </w:p>
        </w:tc>
        <w:tc>
          <w:tcPr>
            <w:tcW w:w="3900" w:type="dxa"/>
            <w:tcBorders>
              <w:top w:val="single" w:sz="4" w:space="0" w:color="000000"/>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Funzionamento generale e decoro della Scuola</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55.000,00</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42.704,83</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97.704,83</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A02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Funzionamento amministrativo</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20.000,00</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51,65</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20.051,65</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A03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Didattica</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88.195,65</w:t>
            </w:r>
          </w:p>
        </w:tc>
        <w:tc>
          <w:tcPr>
            <w:tcW w:w="118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0,14</w:t>
            </w:r>
          </w:p>
        </w:tc>
        <w:tc>
          <w:tcPr>
            <w:tcW w:w="104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39.449,92</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127.645,71</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A04</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Alternanza Scuola-Lavoro</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32.693,68</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32.693,68</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A05</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Visite, viaggi e programmi di studio all'estero</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35.605,00</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35.605,00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A06</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Attività di orientamento</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16.343,84</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16.343,84</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P</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Progetti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138.283,27</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83.763,50</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32.320,42</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254.367,19</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P01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in ambito "Scientifico, tecnico e professionale"</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6.032,65</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28.870,42</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34.903,07</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P02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in ambito "Umanistico e sociale"</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19.054,22</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3.450,00</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22.504,22</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P03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per "Certificazioni e corsi professionali"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3.000,00</w:t>
            </w:r>
          </w:p>
        </w:tc>
        <w:tc>
          <w:tcPr>
            <w:tcW w:w="118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29.562,00</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32.562,00</w:t>
            </w:r>
          </w:p>
        </w:tc>
      </w:tr>
      <w:tr w:rsidR="002A7EB9">
        <w:trPr>
          <w:trHeight w:val="510"/>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P04</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per "Formazione / aggiornamento personale"</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104.844,79</w:t>
            </w:r>
          </w:p>
        </w:tc>
        <w:tc>
          <w:tcPr>
            <w:tcW w:w="1180" w:type="dxa"/>
            <w:tcBorders>
              <w:left w:val="single" w:sz="4" w:space="0" w:color="000000"/>
              <w:bottom w:val="single" w:sz="4" w:space="0" w:color="000000"/>
            </w:tcBorders>
            <w:shd w:val="clear" w:color="auto" w:fill="auto"/>
            <w:vAlign w:val="center"/>
          </w:tcPr>
          <w:p w:rsidR="002A7EB9" w:rsidRDefault="00D87A7B">
            <w:pPr>
              <w:jc w:val="right"/>
            </w:pPr>
            <w:r>
              <w:rPr>
                <w:rFonts w:eastAsia="Times New Roman" w:cs="Times New Roman"/>
                <w:color w:val="auto"/>
                <w:sz w:val="20"/>
                <w:szCs w:val="20"/>
              </w:rPr>
              <w:t>54.201,50</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159.046,29</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P05</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Progetti per "Gare e concorsi"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5.351,61</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FF0000"/>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5.351,61</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G</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Gestioni economiche</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G01</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agraria</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0,00</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G02</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Azienda speciale</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0,00</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G03</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Attività per conto terzi</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0,00</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G04</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xml:space="preserve">Attività </w:t>
            </w:r>
            <w:proofErr w:type="spellStart"/>
            <w:r>
              <w:rPr>
                <w:rFonts w:eastAsia="Times New Roman" w:cs="Times New Roman"/>
                <w:color w:val="auto"/>
                <w:sz w:val="20"/>
                <w:szCs w:val="20"/>
              </w:rPr>
              <w:t>convittuale</w:t>
            </w:r>
            <w:proofErr w:type="spellEnd"/>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0,00</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R</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Fondo di riserva</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2.000,00</w:t>
            </w:r>
          </w:p>
        </w:tc>
        <w:tc>
          <w:tcPr>
            <w:tcW w:w="118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040" w:type="dxa"/>
            <w:tcBorders>
              <w:left w:val="single" w:sz="4"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567" w:type="dxa"/>
            <w:gridSpan w:val="2"/>
            <w:tcBorders>
              <w:left w:val="single" w:sz="4" w:space="0" w:color="000000"/>
              <w:bottom w:val="single" w:sz="4"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2.000,00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R98</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Fondo di riserva</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sz w:val="20"/>
                <w:szCs w:val="20"/>
              </w:rPr>
              <w:t>2.000,00</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2.000,00</w:t>
            </w:r>
          </w:p>
        </w:tc>
      </w:tr>
      <w:tr w:rsidR="002A7EB9">
        <w:trPr>
          <w:trHeight w:val="255"/>
        </w:trPr>
        <w:tc>
          <w:tcPr>
            <w:tcW w:w="58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D</w:t>
            </w:r>
          </w:p>
        </w:tc>
        <w:tc>
          <w:tcPr>
            <w:tcW w:w="740" w:type="dxa"/>
            <w:tcBorders>
              <w:left w:val="single" w:sz="8" w:space="0" w:color="000000"/>
              <w:bottom w:val="single" w:sz="4"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3900" w:type="dxa"/>
            <w:tcBorders>
              <w:left w:val="single" w:sz="8"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Disavanzo di amministrazione presunto</w:t>
            </w:r>
          </w:p>
        </w:tc>
        <w:tc>
          <w:tcPr>
            <w:tcW w:w="1507" w:type="dxa"/>
            <w:tcBorders>
              <w:left w:val="single" w:sz="8" w:space="0" w:color="000000"/>
              <w:bottom w:val="single" w:sz="4" w:space="0" w:color="000000"/>
            </w:tcBorders>
            <w:shd w:val="clear" w:color="auto" w:fill="auto"/>
          </w:tcPr>
          <w:p w:rsidR="002A7EB9" w:rsidRDefault="00D87A7B">
            <w:pPr>
              <w:jc w:val="right"/>
            </w:pPr>
            <w:r>
              <w:rPr>
                <w:rFonts w:eastAsia="Times New Roman" w:cs="Times New Roman"/>
                <w:b/>
                <w:bCs/>
                <w:sz w:val="20"/>
                <w:szCs w:val="20"/>
              </w:rPr>
              <w:t>0,00</w:t>
            </w:r>
          </w:p>
        </w:tc>
        <w:tc>
          <w:tcPr>
            <w:tcW w:w="118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 </w:t>
            </w:r>
          </w:p>
        </w:tc>
        <w:tc>
          <w:tcPr>
            <w:tcW w:w="1040" w:type="dxa"/>
            <w:tcBorders>
              <w:left w:val="single" w:sz="4" w:space="0" w:color="000000"/>
              <w:bottom w:val="single" w:sz="4" w:space="0" w:color="000000"/>
            </w:tcBorders>
            <w:shd w:val="clear" w:color="auto" w:fill="auto"/>
            <w:vAlign w:val="center"/>
          </w:tcPr>
          <w:p w:rsidR="002A7EB9" w:rsidRDefault="00D87A7B">
            <w:r>
              <w:rPr>
                <w:rFonts w:eastAsia="Times New Roman" w:cs="Times New Roman"/>
                <w:b/>
                <w:bCs/>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b/>
                <w:bCs/>
                <w:color w:val="auto"/>
                <w:sz w:val="20"/>
                <w:szCs w:val="20"/>
              </w:rPr>
              <w:t>0,00</w:t>
            </w:r>
          </w:p>
        </w:tc>
      </w:tr>
      <w:tr w:rsidR="002A7EB9">
        <w:trPr>
          <w:trHeight w:val="270"/>
        </w:trPr>
        <w:tc>
          <w:tcPr>
            <w:tcW w:w="580" w:type="dxa"/>
            <w:tcBorders>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b/>
                <w:bCs/>
                <w:color w:val="auto"/>
                <w:sz w:val="20"/>
                <w:szCs w:val="20"/>
              </w:rPr>
              <w:t xml:space="preserve"> </w:t>
            </w:r>
          </w:p>
        </w:tc>
        <w:tc>
          <w:tcPr>
            <w:tcW w:w="740" w:type="dxa"/>
            <w:tcBorders>
              <w:left w:val="single" w:sz="8" w:space="0" w:color="000000"/>
              <w:bottom w:val="single" w:sz="8" w:space="0" w:color="000000"/>
            </w:tcBorders>
            <w:shd w:val="clear" w:color="auto" w:fill="auto"/>
            <w:vAlign w:val="center"/>
          </w:tcPr>
          <w:p w:rsidR="002A7EB9" w:rsidRDefault="00D87A7B">
            <w:pPr>
              <w:jc w:val="center"/>
            </w:pPr>
            <w:r>
              <w:rPr>
                <w:rFonts w:eastAsia="Times New Roman" w:cs="Times New Roman"/>
                <w:b/>
                <w:bCs/>
                <w:color w:val="auto"/>
                <w:sz w:val="20"/>
                <w:szCs w:val="20"/>
              </w:rPr>
              <w:t>D100</w:t>
            </w:r>
          </w:p>
        </w:tc>
        <w:tc>
          <w:tcPr>
            <w:tcW w:w="3900" w:type="dxa"/>
            <w:tcBorders>
              <w:left w:val="single" w:sz="8" w:space="0" w:color="000000"/>
              <w:bottom w:val="single" w:sz="8" w:space="0" w:color="000000"/>
            </w:tcBorders>
            <w:shd w:val="clear" w:color="auto" w:fill="auto"/>
            <w:vAlign w:val="center"/>
          </w:tcPr>
          <w:p w:rsidR="002A7EB9" w:rsidRDefault="00D87A7B">
            <w:r>
              <w:rPr>
                <w:rFonts w:eastAsia="Times New Roman" w:cs="Times New Roman"/>
                <w:color w:val="auto"/>
                <w:sz w:val="20"/>
                <w:szCs w:val="20"/>
              </w:rPr>
              <w:t>Disavanzo di amministrazione presunto</w:t>
            </w:r>
          </w:p>
        </w:tc>
        <w:tc>
          <w:tcPr>
            <w:tcW w:w="1507"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sz w:val="20"/>
                <w:szCs w:val="20"/>
              </w:rPr>
              <w:t>0,00</w:t>
            </w:r>
          </w:p>
        </w:tc>
        <w:tc>
          <w:tcPr>
            <w:tcW w:w="1180" w:type="dxa"/>
            <w:tcBorders>
              <w:left w:val="single" w:sz="4" w:space="0" w:color="000000"/>
              <w:bottom w:val="single" w:sz="8" w:space="0" w:color="000000"/>
            </w:tcBorders>
            <w:shd w:val="clear" w:color="auto" w:fill="auto"/>
            <w:vAlign w:val="center"/>
          </w:tcPr>
          <w:p w:rsidR="002A7EB9" w:rsidRDefault="00D87A7B">
            <w:r>
              <w:rPr>
                <w:rFonts w:eastAsia="Times New Roman" w:cs="Times New Roman"/>
                <w:color w:val="auto"/>
                <w:sz w:val="20"/>
                <w:szCs w:val="20"/>
              </w:rPr>
              <w:t> </w:t>
            </w:r>
          </w:p>
        </w:tc>
        <w:tc>
          <w:tcPr>
            <w:tcW w:w="1040" w:type="dxa"/>
            <w:tcBorders>
              <w:left w:val="single" w:sz="4" w:space="0" w:color="000000"/>
              <w:bottom w:val="single" w:sz="8" w:space="0" w:color="000000"/>
            </w:tcBorders>
            <w:shd w:val="clear" w:color="auto" w:fill="auto"/>
            <w:vAlign w:val="center"/>
          </w:tcPr>
          <w:p w:rsidR="002A7EB9" w:rsidRDefault="00D87A7B">
            <w:r>
              <w:rPr>
                <w:rFonts w:eastAsia="Times New Roman" w:cs="Times New Roman"/>
                <w:color w:val="auto"/>
                <w:sz w:val="20"/>
                <w:szCs w:val="20"/>
              </w:rPr>
              <w:t> </w:t>
            </w:r>
          </w:p>
        </w:tc>
        <w:tc>
          <w:tcPr>
            <w:tcW w:w="1567" w:type="dxa"/>
            <w:gridSpan w:val="2"/>
            <w:tcBorders>
              <w:left w:val="single" w:sz="4" w:space="0" w:color="000000"/>
              <w:bottom w:val="single" w:sz="4" w:space="0" w:color="000000"/>
              <w:right w:val="single" w:sz="8" w:space="0" w:color="000000"/>
            </w:tcBorders>
            <w:shd w:val="clear" w:color="auto" w:fill="auto"/>
            <w:vAlign w:val="center"/>
          </w:tcPr>
          <w:p w:rsidR="002A7EB9" w:rsidRDefault="00D87A7B">
            <w:pPr>
              <w:jc w:val="right"/>
            </w:pPr>
            <w:r>
              <w:rPr>
                <w:rFonts w:eastAsia="Times New Roman" w:cs="Times New Roman"/>
                <w:color w:val="auto"/>
                <w:sz w:val="20"/>
                <w:szCs w:val="20"/>
              </w:rPr>
              <w:t>0,00</w:t>
            </w:r>
          </w:p>
        </w:tc>
      </w:tr>
      <w:tr w:rsidR="002A7EB9">
        <w:trPr>
          <w:trHeight w:val="270"/>
        </w:trPr>
        <w:tc>
          <w:tcPr>
            <w:tcW w:w="5220" w:type="dxa"/>
            <w:gridSpan w:val="3"/>
            <w:tcBorders>
              <w:top w:val="single" w:sz="8" w:space="0" w:color="000000"/>
              <w:bottom w:val="single" w:sz="8" w:space="0" w:color="000000"/>
            </w:tcBorders>
            <w:shd w:val="clear" w:color="auto" w:fill="auto"/>
          </w:tcPr>
          <w:p w:rsidR="002A7EB9" w:rsidRDefault="00D87A7B">
            <w:pPr>
              <w:jc w:val="right"/>
            </w:pPr>
            <w:r>
              <w:rPr>
                <w:rFonts w:eastAsia="Times New Roman" w:cs="Times New Roman"/>
                <w:b/>
                <w:bCs/>
                <w:color w:val="auto"/>
                <w:sz w:val="20"/>
                <w:szCs w:val="20"/>
              </w:rPr>
              <w:t>Totale spese</w:t>
            </w:r>
          </w:p>
        </w:tc>
        <w:tc>
          <w:tcPr>
            <w:tcW w:w="1507"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20"/>
                <w:szCs w:val="20"/>
              </w:rPr>
              <w:t>388.121,44</w:t>
            </w:r>
          </w:p>
        </w:tc>
        <w:tc>
          <w:tcPr>
            <w:tcW w:w="1180"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20"/>
                <w:szCs w:val="20"/>
              </w:rPr>
              <w:t>83.763,64</w:t>
            </w:r>
          </w:p>
        </w:tc>
        <w:tc>
          <w:tcPr>
            <w:tcW w:w="1040"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20"/>
                <w:szCs w:val="20"/>
              </w:rPr>
              <w:t>114.526,82</w:t>
            </w:r>
          </w:p>
        </w:tc>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586.411,90</w:t>
            </w:r>
          </w:p>
        </w:tc>
      </w:tr>
      <w:tr w:rsidR="002A7EB9">
        <w:trPr>
          <w:trHeight w:val="315"/>
        </w:trPr>
        <w:tc>
          <w:tcPr>
            <w:tcW w:w="580" w:type="dxa"/>
            <w:tcBorders>
              <w:left w:val="single" w:sz="8" w:space="0" w:color="000000"/>
              <w:bottom w:val="single" w:sz="8" w:space="0" w:color="000000"/>
            </w:tcBorders>
            <w:shd w:val="clear" w:color="auto" w:fill="auto"/>
          </w:tcPr>
          <w:p w:rsidR="002A7EB9" w:rsidRDefault="00D87A7B">
            <w:pPr>
              <w:jc w:val="center"/>
            </w:pPr>
            <w:r>
              <w:rPr>
                <w:rFonts w:eastAsia="Times New Roman" w:cs="Times New Roman"/>
                <w:b/>
                <w:bCs/>
                <w:color w:val="auto"/>
                <w:sz w:val="20"/>
                <w:szCs w:val="20"/>
              </w:rPr>
              <w:t>Z</w:t>
            </w:r>
          </w:p>
        </w:tc>
        <w:tc>
          <w:tcPr>
            <w:tcW w:w="740" w:type="dxa"/>
            <w:tcBorders>
              <w:left w:val="single" w:sz="8" w:space="0" w:color="000000"/>
              <w:bottom w:val="single" w:sz="8" w:space="0" w:color="000000"/>
            </w:tcBorders>
            <w:shd w:val="clear" w:color="auto" w:fill="auto"/>
          </w:tcPr>
          <w:p w:rsidR="002A7EB9" w:rsidRDefault="00D87A7B">
            <w:r>
              <w:rPr>
                <w:rFonts w:eastAsia="Times New Roman" w:cs="Times New Roman"/>
                <w:b/>
                <w:bCs/>
                <w:color w:val="auto"/>
                <w:sz w:val="20"/>
                <w:szCs w:val="20"/>
              </w:rPr>
              <w:t>Z101</w:t>
            </w:r>
          </w:p>
        </w:tc>
        <w:tc>
          <w:tcPr>
            <w:tcW w:w="3900" w:type="dxa"/>
            <w:tcBorders>
              <w:left w:val="single" w:sz="8" w:space="0" w:color="000000"/>
              <w:bottom w:val="single" w:sz="8" w:space="0" w:color="000000"/>
            </w:tcBorders>
            <w:shd w:val="clear" w:color="auto" w:fill="auto"/>
          </w:tcPr>
          <w:p w:rsidR="002A7EB9" w:rsidRDefault="00D87A7B">
            <w:r>
              <w:rPr>
                <w:rFonts w:eastAsia="Times New Roman" w:cs="Times New Roman"/>
                <w:b/>
                <w:bCs/>
                <w:color w:val="auto"/>
                <w:sz w:val="20"/>
                <w:szCs w:val="20"/>
              </w:rPr>
              <w:t>Disponibilità Finanziaria da programmare</w:t>
            </w:r>
          </w:p>
        </w:tc>
        <w:tc>
          <w:tcPr>
            <w:tcW w:w="1507"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20"/>
                <w:szCs w:val="20"/>
              </w:rPr>
              <w:t>33.940,86</w:t>
            </w:r>
          </w:p>
        </w:tc>
        <w:tc>
          <w:tcPr>
            <w:tcW w:w="1180"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20"/>
                <w:szCs w:val="20"/>
              </w:rPr>
              <w:t>2.300,00</w:t>
            </w:r>
          </w:p>
        </w:tc>
        <w:tc>
          <w:tcPr>
            <w:tcW w:w="1040"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20"/>
                <w:szCs w:val="20"/>
              </w:rPr>
              <w:t>-2.300,00</w:t>
            </w:r>
          </w:p>
        </w:tc>
        <w:tc>
          <w:tcPr>
            <w:tcW w:w="1567" w:type="dxa"/>
            <w:gridSpan w:val="2"/>
            <w:tcBorders>
              <w:left w:val="single" w:sz="8" w:space="0" w:color="000000"/>
              <w:bottom w:val="single" w:sz="8"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33.940,86</w:t>
            </w:r>
          </w:p>
        </w:tc>
      </w:tr>
      <w:tr w:rsidR="002A7EB9">
        <w:trPr>
          <w:trHeight w:val="270"/>
        </w:trPr>
        <w:tc>
          <w:tcPr>
            <w:tcW w:w="5220" w:type="dxa"/>
            <w:gridSpan w:val="3"/>
            <w:tcBorders>
              <w:top w:val="single" w:sz="8" w:space="0" w:color="000000"/>
            </w:tcBorders>
            <w:shd w:val="clear" w:color="auto" w:fill="auto"/>
          </w:tcPr>
          <w:p w:rsidR="002A7EB9" w:rsidRDefault="00D87A7B">
            <w:pPr>
              <w:jc w:val="right"/>
            </w:pPr>
            <w:r>
              <w:rPr>
                <w:rFonts w:eastAsia="Times New Roman" w:cs="Times New Roman"/>
                <w:b/>
                <w:bCs/>
                <w:sz w:val="20"/>
                <w:szCs w:val="20"/>
              </w:rPr>
              <w:t>Totale a pareggio</w:t>
            </w:r>
          </w:p>
        </w:tc>
        <w:tc>
          <w:tcPr>
            <w:tcW w:w="1507"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20"/>
                <w:szCs w:val="20"/>
              </w:rPr>
              <w:t>422.062,30</w:t>
            </w:r>
          </w:p>
        </w:tc>
        <w:tc>
          <w:tcPr>
            <w:tcW w:w="1180"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20"/>
                <w:szCs w:val="20"/>
              </w:rPr>
              <w:t>86.063,64</w:t>
            </w:r>
          </w:p>
        </w:tc>
        <w:tc>
          <w:tcPr>
            <w:tcW w:w="1040" w:type="dxa"/>
            <w:tcBorders>
              <w:left w:val="single" w:sz="8" w:space="0" w:color="000000"/>
              <w:bottom w:val="single" w:sz="8" w:space="0" w:color="000000"/>
            </w:tcBorders>
            <w:shd w:val="clear" w:color="auto" w:fill="auto"/>
          </w:tcPr>
          <w:p w:rsidR="002A7EB9" w:rsidRDefault="00D87A7B">
            <w:pPr>
              <w:jc w:val="right"/>
            </w:pPr>
            <w:r>
              <w:rPr>
                <w:rFonts w:eastAsia="Times New Roman" w:cs="Times New Roman"/>
                <w:b/>
                <w:bCs/>
                <w:sz w:val="20"/>
                <w:szCs w:val="20"/>
              </w:rPr>
              <w:t>112.226,82</w:t>
            </w:r>
          </w:p>
        </w:tc>
        <w:tc>
          <w:tcPr>
            <w:tcW w:w="1567" w:type="dxa"/>
            <w:gridSpan w:val="2"/>
            <w:tcBorders>
              <w:left w:val="single" w:sz="8" w:space="0" w:color="000000"/>
              <w:bottom w:val="single" w:sz="8" w:space="0" w:color="000000"/>
              <w:right w:val="single" w:sz="8" w:space="0" w:color="000000"/>
            </w:tcBorders>
            <w:shd w:val="clear" w:color="auto" w:fill="auto"/>
          </w:tcPr>
          <w:p w:rsidR="002A7EB9" w:rsidRDefault="00D87A7B">
            <w:pPr>
              <w:jc w:val="right"/>
            </w:pPr>
            <w:r>
              <w:rPr>
                <w:rFonts w:eastAsia="Times New Roman" w:cs="Times New Roman"/>
                <w:b/>
                <w:bCs/>
                <w:sz w:val="20"/>
                <w:szCs w:val="20"/>
              </w:rPr>
              <w:t>620.352,76</w:t>
            </w:r>
          </w:p>
        </w:tc>
      </w:tr>
    </w:tbl>
    <w:p w:rsidR="002A7EB9" w:rsidRDefault="002A7EB9">
      <w:pPr>
        <w:jc w:val="both"/>
        <w:rPr>
          <w:rFonts w:cs="Times New Roman"/>
          <w:sz w:val="22"/>
          <w:szCs w:val="22"/>
        </w:rPr>
      </w:pPr>
    </w:p>
    <w:p w:rsidR="002A7EB9" w:rsidRDefault="00D87A7B">
      <w:pPr>
        <w:jc w:val="both"/>
      </w:pPr>
      <w:r>
        <w:rPr>
          <w:rFonts w:cs="Times New Roman"/>
          <w:sz w:val="20"/>
          <w:szCs w:val="20"/>
        </w:rPr>
        <w:t xml:space="preserve">Il consiglio d’Istituto, inoltre, dà mandato alla </w:t>
      </w:r>
      <w:proofErr w:type="spellStart"/>
      <w:r>
        <w:rPr>
          <w:rFonts w:cs="Times New Roman"/>
          <w:sz w:val="20"/>
          <w:szCs w:val="20"/>
        </w:rPr>
        <w:t>D.S.G.A</w:t>
      </w:r>
      <w:proofErr w:type="spellEnd"/>
      <w:r>
        <w:rPr>
          <w:rFonts w:cs="Times New Roman"/>
          <w:sz w:val="20"/>
          <w:szCs w:val="20"/>
        </w:rPr>
        <w:t xml:space="preserve"> di effettuare anche le opportune modifiche dei conti e sottoconti </w:t>
      </w:r>
      <w:r>
        <w:rPr>
          <w:rFonts w:cs="Times New Roman"/>
          <w:sz w:val="20"/>
          <w:szCs w:val="20"/>
        </w:rPr>
        <w:lastRenderedPageBreak/>
        <w:t>di spesa nei vari aggregati.</w:t>
      </w:r>
    </w:p>
    <w:p w:rsidR="002A7EB9" w:rsidRDefault="002A7EB9">
      <w:pPr>
        <w:pStyle w:val="Paragrafoelenco"/>
        <w:ind w:left="1074"/>
        <w:rPr>
          <w:rFonts w:cs="Times New Roman"/>
          <w:sz w:val="20"/>
          <w:szCs w:val="20"/>
        </w:rPr>
      </w:pPr>
    </w:p>
    <w:p w:rsidR="002A7EB9" w:rsidRDefault="00D87A7B">
      <w:pPr>
        <w:pStyle w:val="Paragrafoelenco"/>
        <w:ind w:left="1074"/>
      </w:pPr>
      <w:r>
        <w:rPr>
          <w:rStyle w:val="Nessuno"/>
          <w:rFonts w:ascii="Times New Roman" w:hAnsi="Times New Roman" w:cs="Times New Roman"/>
        </w:rPr>
        <w:t>il tutto è approvato all’unanimità</w:t>
      </w:r>
    </w:p>
    <w:p w:rsidR="002A7EB9" w:rsidRDefault="00D87A7B">
      <w:pPr>
        <w:pStyle w:val="Paragrafoelenco"/>
        <w:ind w:left="1074"/>
        <w:jc w:val="right"/>
      </w:pPr>
      <w:r>
        <w:rPr>
          <w:rStyle w:val="Nessuno"/>
          <w:rFonts w:ascii="Times New Roman" w:hAnsi="Times New Roman" w:cs="Times New Roman"/>
        </w:rPr>
        <w:t>Delibera 10</w:t>
      </w:r>
    </w:p>
    <w:p w:rsidR="002A7EB9" w:rsidRPr="00174063" w:rsidRDefault="00D87A7B" w:rsidP="00174063">
      <w:pPr>
        <w:pStyle w:val="Paragrafoelenco"/>
        <w:ind w:firstLine="253"/>
        <w:jc w:val="both"/>
        <w:rPr>
          <w:color w:val="auto"/>
        </w:rPr>
      </w:pPr>
      <w:r w:rsidRPr="00174063">
        <w:rPr>
          <w:rStyle w:val="Nessuno"/>
          <w:rFonts w:ascii="Times New Roman" w:hAnsi="Times New Roman" w:cs="Times New Roman"/>
          <w:color w:val="auto"/>
        </w:rPr>
        <w:t xml:space="preserve">Il CDI, dopo aver seguito le illustrazioni del DS, sia del consuntivo 2020, sia delle </w:t>
      </w:r>
      <w:r w:rsidRPr="00174063">
        <w:rPr>
          <w:rStyle w:val="NessunoA"/>
          <w:rFonts w:ascii="Times New Roman" w:hAnsi="Times New Roman" w:cs="Times New Roman"/>
          <w:color w:val="auto"/>
        </w:rPr>
        <w:t xml:space="preserve">modifiche al   programma annuale 2021,            </w:t>
      </w:r>
    </w:p>
    <w:p w:rsidR="002A7EB9" w:rsidRPr="00174063" w:rsidRDefault="00D87A7B" w:rsidP="00174063">
      <w:pPr>
        <w:pStyle w:val="Paragrafoelenco"/>
        <w:jc w:val="both"/>
        <w:rPr>
          <w:color w:val="auto"/>
        </w:rPr>
      </w:pPr>
      <w:r w:rsidRPr="00174063">
        <w:rPr>
          <w:rStyle w:val="Nessuno"/>
          <w:rFonts w:ascii="Times New Roman" w:eastAsia="Times New Roman" w:hAnsi="Times New Roman" w:cs="Times New Roman"/>
          <w:color w:val="auto"/>
        </w:rPr>
        <w:t xml:space="preserve"> </w:t>
      </w:r>
      <w:r w:rsidRPr="00174063">
        <w:rPr>
          <w:rStyle w:val="Nessuno"/>
          <w:rFonts w:ascii="Times New Roman" w:hAnsi="Times New Roman" w:cs="Times New Roman"/>
          <w:color w:val="auto"/>
        </w:rPr>
        <w:t>si esprime in questo modo:</w:t>
      </w:r>
    </w:p>
    <w:p w:rsidR="002A7EB9" w:rsidRPr="00174063" w:rsidRDefault="00D87A7B" w:rsidP="00174063">
      <w:pPr>
        <w:pStyle w:val="Paragrafoelenco"/>
        <w:spacing w:after="0" w:line="240" w:lineRule="auto"/>
        <w:jc w:val="both"/>
        <w:rPr>
          <w:color w:val="auto"/>
        </w:rPr>
      </w:pPr>
      <w:r w:rsidRPr="00174063">
        <w:rPr>
          <w:rStyle w:val="Nessuno"/>
          <w:rFonts w:ascii="Times New Roman" w:hAnsi="Times New Roman" w:cs="Times New Roman"/>
          <w:color w:val="auto"/>
          <w:u w:val="single"/>
        </w:rPr>
        <w:t xml:space="preserve">Agosti </w:t>
      </w:r>
      <w:r w:rsidRPr="00174063">
        <w:rPr>
          <w:rStyle w:val="Nessuno"/>
          <w:rFonts w:ascii="Times New Roman" w:hAnsi="Times New Roman" w:cs="Times New Roman"/>
          <w:color w:val="auto"/>
        </w:rPr>
        <w:t>:  Fa notare che  nonostante tutto il lavoro della commissione e di tutto il consiglio dello scorso anno, c’è questa flessione nel versamento dei contributi  volontari dei genitori di circa un terzo in meno e questo lo rammarica. Si chiede se la maggiore trasparenza sulla destinazione d’uso dei contributi dei genitori  voluta dalla commissione dello scorso anno possa aver influito su questa diminuzione di introiti,  oppure se  questo decremento possa essere dovuto alla novità dei pagamenti che quest’anno vengono fatti online.</w:t>
      </w:r>
    </w:p>
    <w:p w:rsidR="002A7EB9" w:rsidRPr="00174063" w:rsidRDefault="00D87A7B" w:rsidP="00174063">
      <w:pPr>
        <w:pStyle w:val="Paragrafoelenco"/>
        <w:spacing w:after="0" w:line="240" w:lineRule="auto"/>
        <w:jc w:val="both"/>
        <w:rPr>
          <w:color w:val="auto"/>
        </w:rPr>
      </w:pPr>
      <w:r w:rsidRPr="00174063">
        <w:rPr>
          <w:rStyle w:val="Nessuno"/>
          <w:rFonts w:ascii="Times New Roman" w:hAnsi="Times New Roman" w:cs="Times New Roman"/>
          <w:color w:val="auto"/>
          <w:u w:val="single"/>
        </w:rPr>
        <w:t>DS</w:t>
      </w:r>
      <w:r w:rsidRPr="00174063">
        <w:rPr>
          <w:rStyle w:val="Nessuno"/>
          <w:rFonts w:ascii="Times New Roman" w:hAnsi="Times New Roman" w:cs="Times New Roman"/>
          <w:color w:val="auto"/>
        </w:rPr>
        <w:t>: Conferma che  la maggiore trasparenza non può aver influito negativamente e quindi la diminuzione deve essere dovuta alla difficoltà del pagamento in rete.</w:t>
      </w:r>
    </w:p>
    <w:p w:rsidR="002A7EB9" w:rsidRPr="00174063" w:rsidRDefault="00D87A7B" w:rsidP="00174063">
      <w:pPr>
        <w:pStyle w:val="Paragrafoelenco"/>
        <w:spacing w:after="0" w:line="240" w:lineRule="auto"/>
        <w:jc w:val="both"/>
        <w:rPr>
          <w:color w:val="auto"/>
        </w:rPr>
      </w:pPr>
      <w:r w:rsidRPr="00174063">
        <w:rPr>
          <w:rStyle w:val="Nessuno"/>
          <w:rFonts w:ascii="Times New Roman" w:hAnsi="Times New Roman" w:cs="Times New Roman"/>
          <w:color w:val="auto"/>
        </w:rPr>
        <w:t>Si ripropone di scrivere a breve una newsletter per spiegare chiaramente alle famiglie per cosa vengono spesi i contributi volontari in modo da aumentare consapevolezza e quindi capacità decisionale  a riguardo di tali  contributi.  Chiede anche ai genitori presenti di rendere le famiglie più consapevoli e partecipi.</w:t>
      </w:r>
    </w:p>
    <w:p w:rsidR="002A7EB9" w:rsidRPr="00174063" w:rsidRDefault="00D87A7B" w:rsidP="00174063">
      <w:pPr>
        <w:pStyle w:val="Paragrafoelenco"/>
        <w:spacing w:after="0" w:line="240" w:lineRule="auto"/>
        <w:jc w:val="both"/>
        <w:rPr>
          <w:color w:val="auto"/>
        </w:rPr>
      </w:pPr>
      <w:r w:rsidRPr="00174063">
        <w:rPr>
          <w:rStyle w:val="Nessuno"/>
          <w:rFonts w:ascii="Times New Roman" w:hAnsi="Times New Roman" w:cs="Times New Roman"/>
          <w:color w:val="auto"/>
        </w:rPr>
        <w:t>Se dovessero mancare dei fondi ovviamente si taglierà su tutti i progetti e si garantirà fondamentalmente la didattica al mattino e le priorità di acquisti che comunque già abbiamo.</w:t>
      </w:r>
    </w:p>
    <w:p w:rsidR="002A7EB9" w:rsidRPr="00174063" w:rsidRDefault="00D87A7B" w:rsidP="00174063">
      <w:pPr>
        <w:pStyle w:val="Paragrafoelenco"/>
        <w:spacing w:after="0" w:line="240" w:lineRule="auto"/>
        <w:jc w:val="both"/>
        <w:rPr>
          <w:color w:val="auto"/>
        </w:rPr>
      </w:pPr>
      <w:r w:rsidRPr="00174063">
        <w:rPr>
          <w:rStyle w:val="Nessuno"/>
          <w:rFonts w:ascii="Times New Roman" w:hAnsi="Times New Roman" w:cs="Times New Roman"/>
          <w:color w:val="auto"/>
          <w:u w:val="single"/>
        </w:rPr>
        <w:t xml:space="preserve">Migliori </w:t>
      </w:r>
      <w:r w:rsidRPr="00174063">
        <w:rPr>
          <w:rStyle w:val="Nessuno"/>
          <w:rFonts w:ascii="Times New Roman" w:hAnsi="Times New Roman" w:cs="Times New Roman"/>
          <w:color w:val="auto"/>
        </w:rPr>
        <w:t xml:space="preserve"> informa che comunque molti genitori stanno chiamando  per evidenziare  le difficoltà relative al pagamento in rete e allo stesso tempo dichiarare la volontà di versare i contributi.</w:t>
      </w:r>
    </w:p>
    <w:p w:rsidR="002A7EB9" w:rsidRPr="00174063" w:rsidRDefault="00D87A7B" w:rsidP="00174063">
      <w:pPr>
        <w:pStyle w:val="Paragrafoelenco"/>
        <w:spacing w:after="0" w:line="240" w:lineRule="auto"/>
        <w:jc w:val="both"/>
        <w:rPr>
          <w:color w:val="auto"/>
        </w:rPr>
      </w:pPr>
      <w:r w:rsidRPr="00174063">
        <w:rPr>
          <w:rStyle w:val="Nessuno"/>
          <w:rFonts w:ascii="Times New Roman" w:hAnsi="Times New Roman" w:cs="Times New Roman"/>
          <w:color w:val="auto"/>
        </w:rPr>
        <w:t>Assicura che lei stessa e tutto l’ufficio si rendono  disponibili ad aiutare le famiglie ad effettuare i versamenti ed aggiunge che ancora per qualche tempo si possono accettare i bonifici bancari, per chi non riuscisse a fare il pagamento in rete.</w:t>
      </w:r>
    </w:p>
    <w:p w:rsidR="002A7EB9" w:rsidRPr="00174063" w:rsidRDefault="00D87A7B" w:rsidP="00174063">
      <w:pPr>
        <w:pStyle w:val="Paragrafoelenco"/>
        <w:spacing w:after="0" w:line="240" w:lineRule="auto"/>
        <w:jc w:val="both"/>
        <w:rPr>
          <w:color w:val="auto"/>
        </w:rPr>
      </w:pPr>
      <w:proofErr w:type="spellStart"/>
      <w:r w:rsidRPr="00174063">
        <w:rPr>
          <w:rStyle w:val="Nessuno"/>
          <w:rFonts w:ascii="Times New Roman" w:hAnsi="Times New Roman" w:cs="Times New Roman"/>
          <w:color w:val="auto"/>
          <w:u w:val="single"/>
        </w:rPr>
        <w:t>Baronio</w:t>
      </w:r>
      <w:proofErr w:type="spellEnd"/>
      <w:r w:rsidRPr="00174063">
        <w:rPr>
          <w:rStyle w:val="Nessuno"/>
          <w:rFonts w:ascii="Times New Roman" w:hAnsi="Times New Roman" w:cs="Times New Roman"/>
          <w:color w:val="auto"/>
          <w:u w:val="single"/>
        </w:rPr>
        <w:t xml:space="preserve">  </w:t>
      </w:r>
      <w:r w:rsidRPr="00174063">
        <w:rPr>
          <w:rStyle w:val="Nessuno"/>
          <w:rFonts w:ascii="Times New Roman" w:hAnsi="Times New Roman" w:cs="Times New Roman"/>
          <w:color w:val="auto"/>
        </w:rPr>
        <w:t>chiede  se il calo dei versamenti volontari possa in qualche modo dipendere dalla situazione logistica precaria dovuta ai locali Pascal</w:t>
      </w:r>
    </w:p>
    <w:p w:rsidR="002A7EB9" w:rsidRPr="00174063" w:rsidRDefault="00D87A7B" w:rsidP="00174063">
      <w:pPr>
        <w:pStyle w:val="Paragrafoelenco"/>
        <w:spacing w:after="0" w:line="240" w:lineRule="auto"/>
        <w:jc w:val="both"/>
        <w:rPr>
          <w:color w:val="auto"/>
        </w:rPr>
      </w:pPr>
      <w:r w:rsidRPr="00174063">
        <w:rPr>
          <w:rStyle w:val="Nessuno"/>
          <w:rFonts w:ascii="Times New Roman" w:hAnsi="Times New Roman" w:cs="Times New Roman"/>
          <w:color w:val="auto"/>
          <w:u w:val="single"/>
        </w:rPr>
        <w:t xml:space="preserve">DS </w:t>
      </w:r>
      <w:r w:rsidRPr="00174063">
        <w:rPr>
          <w:rStyle w:val="Nessuno"/>
          <w:rFonts w:ascii="Times New Roman" w:hAnsi="Times New Roman" w:cs="Times New Roman"/>
          <w:color w:val="auto"/>
        </w:rPr>
        <w:t xml:space="preserve">risponde che </w:t>
      </w:r>
      <w:r w:rsidR="00174063" w:rsidRPr="00174063">
        <w:rPr>
          <w:rStyle w:val="Nessuno"/>
          <w:rFonts w:ascii="Times New Roman" w:hAnsi="Times New Roman" w:cs="Times New Roman"/>
          <w:color w:val="auto"/>
        </w:rPr>
        <w:t>non crede che</w:t>
      </w:r>
      <w:r w:rsidRPr="00174063">
        <w:rPr>
          <w:rStyle w:val="Nessuno"/>
          <w:rFonts w:ascii="Times New Roman" w:hAnsi="Times New Roman" w:cs="Times New Roman"/>
          <w:color w:val="auto"/>
        </w:rPr>
        <w:t xml:space="preserve"> dipend</w:t>
      </w:r>
      <w:r w:rsidR="00174063" w:rsidRPr="00174063">
        <w:rPr>
          <w:rStyle w:val="Nessuno"/>
          <w:rFonts w:ascii="Times New Roman" w:hAnsi="Times New Roman" w:cs="Times New Roman"/>
          <w:color w:val="auto"/>
        </w:rPr>
        <w:t>a</w:t>
      </w:r>
      <w:r w:rsidRPr="00174063">
        <w:rPr>
          <w:rStyle w:val="Nessuno"/>
          <w:rFonts w:ascii="Times New Roman" w:hAnsi="Times New Roman" w:cs="Times New Roman"/>
          <w:color w:val="auto"/>
        </w:rPr>
        <w:t xml:space="preserve"> dalla logistica, se le famiglie avessero avuto questa perplessità sarebbero diminuite </w:t>
      </w:r>
      <w:r w:rsidR="00174063" w:rsidRPr="00174063">
        <w:rPr>
          <w:rStyle w:val="Nessuno"/>
          <w:rFonts w:ascii="Times New Roman" w:hAnsi="Times New Roman" w:cs="Times New Roman"/>
          <w:color w:val="auto"/>
        </w:rPr>
        <w:t xml:space="preserve">anche </w:t>
      </w:r>
      <w:r w:rsidRPr="00174063">
        <w:rPr>
          <w:rStyle w:val="Nessuno"/>
          <w:rFonts w:ascii="Times New Roman" w:hAnsi="Times New Roman" w:cs="Times New Roman"/>
          <w:color w:val="auto"/>
        </w:rPr>
        <w:t xml:space="preserve">le iscrizioni, </w:t>
      </w:r>
      <w:r w:rsidR="00174063" w:rsidRPr="00174063">
        <w:rPr>
          <w:rStyle w:val="Nessuno"/>
          <w:rFonts w:ascii="Times New Roman" w:hAnsi="Times New Roman" w:cs="Times New Roman"/>
          <w:color w:val="auto"/>
        </w:rPr>
        <w:t>oltre che</w:t>
      </w:r>
      <w:r w:rsidRPr="00174063">
        <w:rPr>
          <w:rStyle w:val="Nessuno"/>
          <w:rFonts w:ascii="Times New Roman" w:hAnsi="Times New Roman" w:cs="Times New Roman"/>
          <w:color w:val="auto"/>
        </w:rPr>
        <w:t xml:space="preserve"> i versamenti.</w:t>
      </w:r>
    </w:p>
    <w:p w:rsidR="002A7EB9" w:rsidRPr="00174063" w:rsidRDefault="00D87A7B" w:rsidP="00174063">
      <w:pPr>
        <w:pStyle w:val="Paragrafoelenco"/>
        <w:spacing w:after="0" w:line="240" w:lineRule="auto"/>
        <w:jc w:val="both"/>
        <w:rPr>
          <w:color w:val="auto"/>
        </w:rPr>
      </w:pPr>
      <w:proofErr w:type="spellStart"/>
      <w:r w:rsidRPr="00174063">
        <w:rPr>
          <w:rStyle w:val="Nessuno"/>
          <w:rFonts w:ascii="Times New Roman" w:hAnsi="Times New Roman" w:cs="Times New Roman"/>
          <w:color w:val="auto"/>
          <w:u w:val="single"/>
        </w:rPr>
        <w:lastRenderedPageBreak/>
        <w:t>Taddini</w:t>
      </w:r>
      <w:proofErr w:type="spellEnd"/>
      <w:r w:rsidRPr="00174063">
        <w:rPr>
          <w:rStyle w:val="Nessuno"/>
          <w:rFonts w:ascii="Times New Roman" w:hAnsi="Times New Roman" w:cs="Times New Roman"/>
          <w:color w:val="auto"/>
          <w:u w:val="single"/>
        </w:rPr>
        <w:t xml:space="preserve"> </w:t>
      </w:r>
      <w:r w:rsidRPr="00174063">
        <w:rPr>
          <w:rStyle w:val="Nessuno"/>
          <w:rFonts w:ascii="Times New Roman" w:hAnsi="Times New Roman" w:cs="Times New Roman"/>
          <w:color w:val="auto"/>
        </w:rPr>
        <w:t>conferma che il metodo di pagamento in rete è effettivamente difficoltoso e servirebbe una sorta di tutorial per spiegare la procedura. Inoltre riporta che molte famiglie non hanno versato perché associano i contributi volontari ai viaggi di istruzione, non essendo stati fatti, non sarebbero necessari i versamenti</w:t>
      </w:r>
    </w:p>
    <w:p w:rsidR="002A7EB9" w:rsidRPr="00174063" w:rsidRDefault="00D87A7B" w:rsidP="00174063">
      <w:pPr>
        <w:pStyle w:val="Paragrafoelenco"/>
        <w:spacing w:after="0" w:line="240" w:lineRule="auto"/>
        <w:jc w:val="both"/>
        <w:rPr>
          <w:color w:val="auto"/>
        </w:rPr>
      </w:pPr>
      <w:r w:rsidRPr="00174063">
        <w:rPr>
          <w:rStyle w:val="Nessuno"/>
          <w:rFonts w:ascii="Times New Roman" w:hAnsi="Times New Roman" w:cs="Times New Roman"/>
          <w:color w:val="auto"/>
          <w:u w:val="single"/>
        </w:rPr>
        <w:t xml:space="preserve">DS </w:t>
      </w:r>
      <w:r w:rsidRPr="00174063">
        <w:rPr>
          <w:rStyle w:val="Nessuno"/>
          <w:rFonts w:ascii="Times New Roman" w:hAnsi="Times New Roman" w:cs="Times New Roman"/>
          <w:color w:val="auto"/>
        </w:rPr>
        <w:t>chiarisce che i versamenti per i viaggi di istruzione sono un capitolo completamente diverso, sono infatti soldi vincolati e se il viaggio non viene fatto la quota viene restituita.</w:t>
      </w:r>
    </w:p>
    <w:p w:rsidR="002A7EB9" w:rsidRPr="00174063" w:rsidRDefault="00D87A7B" w:rsidP="00174063">
      <w:pPr>
        <w:pStyle w:val="Paragrafoelenco"/>
        <w:spacing w:after="0" w:line="240" w:lineRule="auto"/>
        <w:jc w:val="both"/>
        <w:rPr>
          <w:color w:val="auto"/>
        </w:rPr>
      </w:pPr>
      <w:r w:rsidRPr="00174063">
        <w:rPr>
          <w:rStyle w:val="Nessuno"/>
          <w:rFonts w:ascii="Times New Roman" w:hAnsi="Times New Roman" w:cs="Times New Roman"/>
          <w:color w:val="auto"/>
        </w:rPr>
        <w:t>Conferma  che chiarirà facilmente questo aspetto ai genitori.</w:t>
      </w:r>
    </w:p>
    <w:p w:rsidR="002A7EB9" w:rsidRPr="00174063" w:rsidRDefault="00D87A7B" w:rsidP="00174063">
      <w:pPr>
        <w:pStyle w:val="Paragrafoelenco"/>
        <w:spacing w:after="0" w:line="240" w:lineRule="auto"/>
        <w:jc w:val="both"/>
        <w:rPr>
          <w:color w:val="auto"/>
        </w:rPr>
      </w:pPr>
      <w:proofErr w:type="spellStart"/>
      <w:r w:rsidRPr="00174063">
        <w:rPr>
          <w:rStyle w:val="Nessuno"/>
          <w:rFonts w:ascii="Times New Roman" w:hAnsi="Times New Roman" w:cs="Times New Roman"/>
          <w:color w:val="auto"/>
          <w:u w:val="single"/>
        </w:rPr>
        <w:t>Guidotti</w:t>
      </w:r>
      <w:proofErr w:type="spellEnd"/>
      <w:r w:rsidRPr="00174063">
        <w:rPr>
          <w:rStyle w:val="Nessuno"/>
          <w:rFonts w:ascii="Times New Roman" w:hAnsi="Times New Roman" w:cs="Times New Roman"/>
          <w:color w:val="auto"/>
          <w:u w:val="single"/>
        </w:rPr>
        <w:t xml:space="preserve"> </w:t>
      </w:r>
      <w:r w:rsidRPr="00174063">
        <w:rPr>
          <w:rStyle w:val="Nessuno"/>
          <w:rFonts w:ascii="Times New Roman" w:hAnsi="Times New Roman" w:cs="Times New Roman"/>
          <w:color w:val="auto"/>
        </w:rPr>
        <w:t xml:space="preserve"> fa notare un aspetto che  non è stato ancora considerato e che invece ha inciso molto anche su altre scuole,  riporta  che probabilmente   alcune famiglie potrebbero aver avuto qualche problema economico in questo periodo di </w:t>
      </w:r>
      <w:proofErr w:type="spellStart"/>
      <w:r w:rsidRPr="00174063">
        <w:rPr>
          <w:rStyle w:val="Nessuno"/>
          <w:rFonts w:ascii="Times New Roman" w:hAnsi="Times New Roman" w:cs="Times New Roman"/>
          <w:color w:val="auto"/>
        </w:rPr>
        <w:t>Covid</w:t>
      </w:r>
      <w:proofErr w:type="spellEnd"/>
      <w:r w:rsidRPr="00174063">
        <w:rPr>
          <w:rStyle w:val="Nessuno"/>
          <w:rFonts w:ascii="Times New Roman" w:hAnsi="Times New Roman" w:cs="Times New Roman"/>
          <w:color w:val="auto"/>
        </w:rPr>
        <w:t>, motivo che le avrebbe portate  a non pagare la quota volontaria.</w:t>
      </w:r>
    </w:p>
    <w:p w:rsidR="00174063" w:rsidRPr="00174063" w:rsidRDefault="00174063" w:rsidP="00174063">
      <w:pPr>
        <w:pStyle w:val="Paragrafoelenco"/>
        <w:ind w:left="1074"/>
        <w:rPr>
          <w:rStyle w:val="NessunoA"/>
        </w:rPr>
      </w:pPr>
    </w:p>
    <w:p w:rsidR="002A7EB9" w:rsidRDefault="00D87A7B">
      <w:pPr>
        <w:pStyle w:val="Paragrafoelenco"/>
        <w:numPr>
          <w:ilvl w:val="0"/>
          <w:numId w:val="4"/>
        </w:numPr>
      </w:pPr>
      <w:r>
        <w:rPr>
          <w:rStyle w:val="NessunoA"/>
          <w:rFonts w:ascii="Times New Roman" w:hAnsi="Times New Roman" w:cs="Times New Roman"/>
          <w:b/>
          <w:bCs/>
        </w:rPr>
        <w:t>Borse di studio di Istituto</w:t>
      </w:r>
    </w:p>
    <w:p w:rsidR="002A7EB9" w:rsidRDefault="00D87A7B">
      <w:pPr>
        <w:pStyle w:val="Paragrafoelenco"/>
        <w:ind w:left="1074"/>
      </w:pPr>
      <w:r>
        <w:rPr>
          <w:rStyle w:val="Nessuno"/>
          <w:rFonts w:ascii="Times New Roman" w:hAnsi="Times New Roman" w:cs="Times New Roman"/>
        </w:rPr>
        <w:t>Il DS propone l’approvazione dei consueti criteri già in vigore dall’</w:t>
      </w:r>
      <w:proofErr w:type="spellStart"/>
      <w:r>
        <w:rPr>
          <w:rStyle w:val="Nessuno"/>
          <w:rFonts w:ascii="Times New Roman" w:hAnsi="Times New Roman" w:cs="Times New Roman"/>
        </w:rPr>
        <w:t>a.s.</w:t>
      </w:r>
      <w:proofErr w:type="spellEnd"/>
      <w:r>
        <w:rPr>
          <w:rStyle w:val="Nessuno"/>
          <w:rFonts w:ascii="Times New Roman" w:hAnsi="Times New Roman" w:cs="Times New Roman"/>
        </w:rPr>
        <w:t xml:space="preserve"> precedente, per l’</w:t>
      </w:r>
      <w:proofErr w:type="spellStart"/>
      <w:r>
        <w:rPr>
          <w:rStyle w:val="Nessuno"/>
          <w:rFonts w:ascii="Times New Roman" w:hAnsi="Times New Roman" w:cs="Times New Roman"/>
        </w:rPr>
        <w:t>a.s.</w:t>
      </w:r>
      <w:proofErr w:type="spellEnd"/>
      <w:r>
        <w:rPr>
          <w:rStyle w:val="Nessuno"/>
          <w:rFonts w:ascii="Times New Roman" w:hAnsi="Times New Roman" w:cs="Times New Roman"/>
        </w:rPr>
        <w:t xml:space="preserve"> 21/22, ovvero mantenere per la scuola unificata l’istituto delle borse di studio di merito del valore di 150 euro saranno erogati ai due alunni (2 alunni ad anno di corso per ogni plesso) che riporteranno la media voti più alta. In caso di parità di media, vincerà la borsa di studio il ragazzo con media superiore nel primo quadrimestre. </w:t>
      </w:r>
    </w:p>
    <w:p w:rsidR="002A7EB9" w:rsidRDefault="00D87A7B">
      <w:pPr>
        <w:jc w:val="both"/>
      </w:pPr>
      <w:r>
        <w:rPr>
          <w:rStyle w:val="NessunoA"/>
        </w:rPr>
        <w:t xml:space="preserve">Si approva all’unanimità. </w:t>
      </w:r>
    </w:p>
    <w:p w:rsidR="002A7EB9" w:rsidRDefault="00D87A7B">
      <w:pPr>
        <w:jc w:val="both"/>
      </w:pPr>
      <w:r>
        <w:rPr>
          <w:rStyle w:val="NessunoA"/>
        </w:rPr>
        <w:t xml:space="preserve">Si propone inoltre per le borse di studio esterne di individuare un vincitore per ciascun plesso. </w:t>
      </w:r>
    </w:p>
    <w:p w:rsidR="002A7EB9" w:rsidRDefault="00D87A7B">
      <w:pPr>
        <w:jc w:val="both"/>
      </w:pPr>
      <w:r>
        <w:rPr>
          <w:rStyle w:val="NessunoA"/>
        </w:rPr>
        <w:t>Il DS propone di usare i criteri individuati anche per qualsiasi altra borsa di studio proposta da altri enti, salvo che i regolamenti di dette proposte siano specifici.</w:t>
      </w:r>
    </w:p>
    <w:p w:rsidR="002A7EB9" w:rsidRDefault="00D87A7B">
      <w:pPr>
        <w:jc w:val="both"/>
      </w:pPr>
      <w:r>
        <w:rPr>
          <w:rStyle w:val="NessunoA"/>
        </w:rPr>
        <w:t>La proposta è  approvata all’unanimità</w:t>
      </w:r>
    </w:p>
    <w:p w:rsidR="002A7EB9" w:rsidRDefault="00D87A7B">
      <w:pPr>
        <w:jc w:val="right"/>
      </w:pPr>
      <w:r>
        <w:rPr>
          <w:rStyle w:val="NessunoA"/>
        </w:rPr>
        <w:t>Delibera n. 11</w:t>
      </w:r>
    </w:p>
    <w:p w:rsidR="002A7EB9" w:rsidRDefault="002A7EB9">
      <w:pPr>
        <w:pStyle w:val="Paragrafoelenco"/>
        <w:ind w:left="1074"/>
        <w:rPr>
          <w:rFonts w:cs="Times New Roman"/>
        </w:rPr>
      </w:pPr>
    </w:p>
    <w:p w:rsidR="002A7EB9" w:rsidRDefault="002A7EB9">
      <w:pPr>
        <w:pStyle w:val="Paragrafoelenco"/>
        <w:rPr>
          <w:rFonts w:cs="Times New Roman"/>
        </w:rPr>
      </w:pPr>
    </w:p>
    <w:p w:rsidR="002A7EB9" w:rsidRDefault="00D87A7B">
      <w:pPr>
        <w:pStyle w:val="Paragrafoelenco"/>
        <w:numPr>
          <w:ilvl w:val="0"/>
          <w:numId w:val="4"/>
        </w:numPr>
      </w:pPr>
      <w:r>
        <w:rPr>
          <w:rStyle w:val="NessunoA"/>
          <w:rFonts w:ascii="Times New Roman" w:hAnsi="Times New Roman" w:cs="Times New Roman"/>
          <w:b/>
          <w:bCs/>
        </w:rPr>
        <w:t>Criteri per assegnazione classi ai docenti – informativa DS</w:t>
      </w:r>
    </w:p>
    <w:p w:rsidR="002A7EB9" w:rsidRDefault="00D87A7B">
      <w:pPr>
        <w:ind w:left="720"/>
        <w:jc w:val="both"/>
      </w:pPr>
      <w:r>
        <w:rPr>
          <w:rStyle w:val="NessunoA"/>
        </w:rPr>
        <w:t xml:space="preserve">Il DS comunica il numero di classi assegnate dall’UST quest’anno 62 con 38 classi al Pascal </w:t>
      </w:r>
      <w:r>
        <w:rPr>
          <w:rStyle w:val="NessunoA"/>
        </w:rPr>
        <w:lastRenderedPageBreak/>
        <w:t xml:space="preserve">e 24 al </w:t>
      </w:r>
      <w:proofErr w:type="spellStart"/>
      <w:r>
        <w:rPr>
          <w:rStyle w:val="NessunoA"/>
        </w:rPr>
        <w:t>Comandini</w:t>
      </w:r>
      <w:proofErr w:type="spellEnd"/>
      <w:r>
        <w:rPr>
          <w:rStyle w:val="NessunoA"/>
        </w:rPr>
        <w:t>, con una classe articolata nel professionale,) e nessun cambiamento negli ordinamenti relativi agli organici (decreti Gelmini 81/09 e 89/09 ancora in vigore).</w:t>
      </w:r>
    </w:p>
    <w:p w:rsidR="002A7EB9" w:rsidRDefault="00D87A7B">
      <w:pPr>
        <w:ind w:left="720"/>
        <w:jc w:val="both"/>
      </w:pPr>
      <w:r>
        <w:rPr>
          <w:rStyle w:val="NessunoA"/>
        </w:rPr>
        <w:t xml:space="preserve">Inoltre espone i consueti criteri in base ai quali ai sensi del </w:t>
      </w:r>
      <w:proofErr w:type="spellStart"/>
      <w:r>
        <w:rPr>
          <w:rStyle w:val="NessunoA"/>
        </w:rPr>
        <w:t>dlgs</w:t>
      </w:r>
      <w:proofErr w:type="spellEnd"/>
      <w:r>
        <w:rPr>
          <w:rStyle w:val="NessunoA"/>
        </w:rPr>
        <w:t xml:space="preserve"> 165/01 procederà ad assegnazione classi ai docenti:</w:t>
      </w:r>
    </w:p>
    <w:p w:rsidR="002A7EB9" w:rsidRDefault="00D87A7B">
      <w:pPr>
        <w:jc w:val="both"/>
      </w:pPr>
      <w:r>
        <w:rPr>
          <w:rStyle w:val="Nessuno"/>
          <w:sz w:val="22"/>
          <w:szCs w:val="22"/>
        </w:rPr>
        <w:t>I criteri per il passaggio da una scuola all’altra sono i seguenti: se si crea il presupposto di cattedra vuota, viene data preferenza agli interni rispetto agli esterni, (se c’è richiesta di passaggio da parte di interni), se ci sono più richieste il DS consentirà in base a un accordo fra docenti interno al dipartimento, che nel caso va verbalizzato nella apposita riunione di dipartimento. In caso di non accordo del dipartimento con più richieste contemporanee di interni, o successivamente di esterni, decide il dirigente dopo aver valutato le esperienze e il curriculum delle persone coinvolte.</w:t>
      </w:r>
    </w:p>
    <w:p w:rsidR="002A7EB9" w:rsidRDefault="00D87A7B">
      <w:pPr>
        <w:jc w:val="both"/>
      </w:pPr>
      <w:r>
        <w:rPr>
          <w:rStyle w:val="Nessuno"/>
          <w:sz w:val="22"/>
          <w:szCs w:val="22"/>
        </w:rPr>
        <w:t>In caso di non esistenza di richieste, ciascuno dei due organici docenti rimane invariato.</w:t>
      </w:r>
    </w:p>
    <w:p w:rsidR="002A7EB9" w:rsidRDefault="00D87A7B">
      <w:pPr>
        <w:jc w:val="both"/>
      </w:pPr>
      <w:r>
        <w:rPr>
          <w:rStyle w:val="Nessuno"/>
          <w:sz w:val="22"/>
          <w:szCs w:val="22"/>
        </w:rPr>
        <w:t xml:space="preserve">ASSEGNAZIONE CLASSI AI DOCENTI: Salvo casi particolari gestiti direttamente dal Dirigente, indicati sotto, saranno prese in considerazione le proposte di distribuzione delle classi ai docenti presentate dai dipartimenti disciplinari, se condivise </w:t>
      </w:r>
      <w:r>
        <w:rPr>
          <w:rStyle w:val="Nessuno"/>
          <w:sz w:val="22"/>
          <w:szCs w:val="22"/>
          <w:u w:val="single"/>
        </w:rPr>
        <w:t>all’</w:t>
      </w:r>
      <w:proofErr w:type="spellStart"/>
      <w:r>
        <w:rPr>
          <w:rStyle w:val="Nessuno"/>
          <w:sz w:val="22"/>
          <w:szCs w:val="22"/>
          <w:u w:val="single"/>
        </w:rPr>
        <w:t>unanimit</w:t>
      </w:r>
      <w:proofErr w:type="spellEnd"/>
      <w:r>
        <w:rPr>
          <w:rStyle w:val="Nessuno"/>
          <w:sz w:val="22"/>
          <w:szCs w:val="22"/>
          <w:u w:val="single"/>
          <w:lang w:val="fr-FR"/>
        </w:rPr>
        <w:t>à</w:t>
      </w:r>
      <w:r>
        <w:rPr>
          <w:rStyle w:val="Nessuno"/>
          <w:sz w:val="22"/>
          <w:szCs w:val="22"/>
        </w:rPr>
        <w:t xml:space="preserve"> dei docenti. </w:t>
      </w:r>
      <w:r>
        <w:rPr>
          <w:rStyle w:val="Nessuno"/>
          <w:sz w:val="22"/>
          <w:szCs w:val="22"/>
          <w:u w:val="single"/>
        </w:rPr>
        <w:t xml:space="preserve">Chi non è d’accordo </w:t>
      </w:r>
      <w:proofErr w:type="spellStart"/>
      <w:r>
        <w:rPr>
          <w:rStyle w:val="Nessuno"/>
          <w:sz w:val="22"/>
          <w:szCs w:val="22"/>
          <w:u w:val="single"/>
        </w:rPr>
        <w:t>verbalizzer</w:t>
      </w:r>
      <w:proofErr w:type="spellEnd"/>
      <w:r>
        <w:rPr>
          <w:rStyle w:val="Nessuno"/>
          <w:sz w:val="22"/>
          <w:szCs w:val="22"/>
          <w:u w:val="single"/>
          <w:lang w:val="fr-FR"/>
        </w:rPr>
        <w:t xml:space="preserve">à </w:t>
      </w:r>
      <w:r>
        <w:rPr>
          <w:rStyle w:val="Nessuno"/>
          <w:sz w:val="22"/>
          <w:szCs w:val="22"/>
          <w:u w:val="single"/>
        </w:rPr>
        <w:t xml:space="preserve">il suo dissenso durante la </w:t>
      </w:r>
      <w:proofErr w:type="spellStart"/>
      <w:r>
        <w:rPr>
          <w:rStyle w:val="Nessuno"/>
          <w:sz w:val="22"/>
          <w:szCs w:val="22"/>
          <w:u w:val="single"/>
        </w:rPr>
        <w:t>riunione.</w:t>
      </w:r>
      <w:r>
        <w:rPr>
          <w:rStyle w:val="Nessuno"/>
          <w:sz w:val="22"/>
          <w:szCs w:val="22"/>
        </w:rPr>
        <w:t>In</w:t>
      </w:r>
      <w:proofErr w:type="spellEnd"/>
      <w:r>
        <w:rPr>
          <w:rStyle w:val="Nessuno"/>
          <w:sz w:val="22"/>
          <w:szCs w:val="22"/>
        </w:rPr>
        <w:t xml:space="preserve"> casi di non unanimità, e in ogni caso per le situazioni sotto riportate, l’assegnazione </w:t>
      </w:r>
      <w:proofErr w:type="spellStart"/>
      <w:r>
        <w:rPr>
          <w:rStyle w:val="Nessuno"/>
          <w:sz w:val="22"/>
          <w:szCs w:val="22"/>
        </w:rPr>
        <w:t>sar</w:t>
      </w:r>
      <w:proofErr w:type="spellEnd"/>
      <w:r>
        <w:rPr>
          <w:rStyle w:val="Nessuno"/>
          <w:sz w:val="22"/>
          <w:szCs w:val="22"/>
          <w:lang w:val="fr-FR"/>
        </w:rPr>
        <w:t xml:space="preserve">à </w:t>
      </w:r>
      <w:r>
        <w:rPr>
          <w:rStyle w:val="Nessuno"/>
          <w:sz w:val="22"/>
          <w:szCs w:val="22"/>
        </w:rPr>
        <w:t>decisa dal DS avvalendosi dei seguenti criteri:</w:t>
      </w:r>
    </w:p>
    <w:p w:rsidR="002A7EB9" w:rsidRDefault="00D87A7B">
      <w:pPr>
        <w:numPr>
          <w:ilvl w:val="0"/>
          <w:numId w:val="6"/>
        </w:numPr>
        <w:jc w:val="both"/>
      </w:pPr>
      <w:r>
        <w:rPr>
          <w:rStyle w:val="Nessuno"/>
          <w:sz w:val="22"/>
          <w:szCs w:val="22"/>
          <w:u w:val="single"/>
        </w:rPr>
        <w:t xml:space="preserve">vincoli all’assegnazione delle cattedre derivanti da: certificazione CISCO, </w:t>
      </w:r>
      <w:proofErr w:type="spellStart"/>
      <w:r>
        <w:rPr>
          <w:rStyle w:val="Nessuno"/>
          <w:sz w:val="22"/>
          <w:szCs w:val="22"/>
          <w:u w:val="single"/>
        </w:rPr>
        <w:t>attivit</w:t>
      </w:r>
      <w:proofErr w:type="spellEnd"/>
      <w:r>
        <w:rPr>
          <w:rStyle w:val="Nessuno"/>
          <w:sz w:val="22"/>
          <w:szCs w:val="22"/>
          <w:u w:val="single"/>
          <w:lang w:val="fr-FR"/>
        </w:rPr>
        <w:t xml:space="preserve">à </w:t>
      </w:r>
      <w:r>
        <w:rPr>
          <w:rStyle w:val="Nessuno"/>
          <w:sz w:val="22"/>
          <w:szCs w:val="22"/>
          <w:u w:val="single"/>
        </w:rPr>
        <w:t>ECDL nelle prime, e soprattutto (poiché è previsto dalla norma) collocazione dei docenti certificati nelle quinte per lo svolgimento dei moduli CLIL.</w:t>
      </w:r>
    </w:p>
    <w:p w:rsidR="002A7EB9" w:rsidRDefault="00D87A7B">
      <w:pPr>
        <w:numPr>
          <w:ilvl w:val="0"/>
          <w:numId w:val="10"/>
        </w:numPr>
        <w:jc w:val="both"/>
      </w:pPr>
      <w:r>
        <w:rPr>
          <w:rStyle w:val="Nessuno"/>
          <w:sz w:val="22"/>
          <w:szCs w:val="22"/>
          <w:u w:val="single"/>
        </w:rPr>
        <w:t>Situazioni particolari ambientali per alunni ex legge 104, DSA o BES</w:t>
      </w:r>
    </w:p>
    <w:p w:rsidR="002A7EB9" w:rsidRDefault="002A7EB9">
      <w:pPr>
        <w:ind w:left="720"/>
        <w:jc w:val="both"/>
        <w:rPr>
          <w:sz w:val="22"/>
          <w:szCs w:val="22"/>
        </w:rPr>
      </w:pPr>
    </w:p>
    <w:p w:rsidR="002A7EB9" w:rsidRDefault="00D87A7B">
      <w:pPr>
        <w:ind w:left="720"/>
        <w:jc w:val="both"/>
      </w:pPr>
      <w:r>
        <w:rPr>
          <w:rStyle w:val="Nessuno"/>
          <w:sz w:val="22"/>
          <w:szCs w:val="22"/>
          <w:u w:val="single"/>
        </w:rPr>
        <w:t xml:space="preserve">Il DS si riserva di intervenire eventualmente in questi vincoli nel caso che i dipartimenti non ne tengano conto nella loro proposta. </w:t>
      </w:r>
      <w:proofErr w:type="spellStart"/>
      <w:r>
        <w:rPr>
          <w:rStyle w:val="Nessuno"/>
          <w:sz w:val="22"/>
          <w:szCs w:val="22"/>
          <w:u w:val="single"/>
        </w:rPr>
        <w:t>Valuter</w:t>
      </w:r>
      <w:proofErr w:type="spellEnd"/>
      <w:r>
        <w:rPr>
          <w:rStyle w:val="Nessuno"/>
          <w:sz w:val="22"/>
          <w:szCs w:val="22"/>
          <w:u w:val="single"/>
          <w:lang w:val="fr-FR"/>
        </w:rPr>
        <w:t xml:space="preserve">à </w:t>
      </w:r>
      <w:r>
        <w:rPr>
          <w:rStyle w:val="Nessuno"/>
          <w:sz w:val="22"/>
          <w:szCs w:val="22"/>
          <w:u w:val="single"/>
        </w:rPr>
        <w:t>eventuali motivazioni di dissenso dei dipartimenti rispetto a questi vincoli</w:t>
      </w:r>
    </w:p>
    <w:p w:rsidR="002A7EB9" w:rsidRDefault="00D87A7B">
      <w:pPr>
        <w:ind w:left="720"/>
        <w:jc w:val="both"/>
      </w:pPr>
      <w:r>
        <w:rPr>
          <w:rStyle w:val="Nessuno"/>
          <w:sz w:val="22"/>
          <w:szCs w:val="22"/>
        </w:rPr>
        <w:t xml:space="preserve">Di seguito si </w:t>
      </w:r>
      <w:proofErr w:type="spellStart"/>
      <w:r>
        <w:rPr>
          <w:rStyle w:val="Nessuno"/>
          <w:sz w:val="22"/>
          <w:szCs w:val="22"/>
        </w:rPr>
        <w:t>terr</w:t>
      </w:r>
      <w:proofErr w:type="spellEnd"/>
      <w:r>
        <w:rPr>
          <w:rStyle w:val="Nessuno"/>
          <w:sz w:val="22"/>
          <w:szCs w:val="22"/>
          <w:lang w:val="fr-FR"/>
        </w:rPr>
        <w:t xml:space="preserve">à </w:t>
      </w:r>
      <w:r>
        <w:rPr>
          <w:rStyle w:val="Nessuno"/>
          <w:sz w:val="22"/>
          <w:szCs w:val="22"/>
        </w:rPr>
        <w:t>conto poi dei seguenti criteri:</w:t>
      </w:r>
    </w:p>
    <w:p w:rsidR="002A7EB9" w:rsidRDefault="002A7EB9">
      <w:pPr>
        <w:jc w:val="both"/>
      </w:pPr>
    </w:p>
    <w:p w:rsidR="002A7EB9" w:rsidRDefault="00D87A7B">
      <w:pPr>
        <w:widowControl/>
        <w:numPr>
          <w:ilvl w:val="0"/>
          <w:numId w:val="3"/>
        </w:numPr>
        <w:jc w:val="both"/>
      </w:pPr>
      <w:r>
        <w:rPr>
          <w:rStyle w:val="Nessuno"/>
          <w:sz w:val="22"/>
          <w:szCs w:val="22"/>
        </w:rPr>
        <w:t xml:space="preserve">Salvaguardia della </w:t>
      </w:r>
      <w:proofErr w:type="spellStart"/>
      <w:r>
        <w:rPr>
          <w:rStyle w:val="Nessuno"/>
          <w:sz w:val="22"/>
          <w:szCs w:val="22"/>
        </w:rPr>
        <w:t>continuit</w:t>
      </w:r>
      <w:proofErr w:type="spellEnd"/>
      <w:r>
        <w:rPr>
          <w:rStyle w:val="Nessuno"/>
          <w:sz w:val="22"/>
          <w:szCs w:val="22"/>
          <w:lang w:val="fr-FR"/>
        </w:rPr>
        <w:t xml:space="preserve">à </w:t>
      </w:r>
      <w:r>
        <w:rPr>
          <w:rStyle w:val="Nessuno"/>
          <w:sz w:val="22"/>
          <w:szCs w:val="22"/>
        </w:rPr>
        <w:t>didattica</w:t>
      </w:r>
    </w:p>
    <w:p w:rsidR="002A7EB9" w:rsidRDefault="00D87A7B">
      <w:pPr>
        <w:ind w:left="720"/>
        <w:jc w:val="both"/>
      </w:pPr>
      <w:r>
        <w:rPr>
          <w:rStyle w:val="Nessuno"/>
          <w:sz w:val="22"/>
          <w:szCs w:val="22"/>
        </w:rPr>
        <w:t xml:space="preserve">Miglior utilizzo delle competenze ed esperienze dei docenti anche in merito alla </w:t>
      </w:r>
      <w:proofErr w:type="spellStart"/>
      <w:r>
        <w:rPr>
          <w:rStyle w:val="Nessuno"/>
          <w:sz w:val="22"/>
          <w:szCs w:val="22"/>
        </w:rPr>
        <w:t>capacit</w:t>
      </w:r>
      <w:proofErr w:type="spellEnd"/>
      <w:r>
        <w:rPr>
          <w:rStyle w:val="Nessuno"/>
          <w:sz w:val="22"/>
          <w:szCs w:val="22"/>
          <w:lang w:val="fr-FR"/>
        </w:rPr>
        <w:t xml:space="preserve">à </w:t>
      </w:r>
      <w:r>
        <w:rPr>
          <w:rStyle w:val="Nessuno"/>
          <w:sz w:val="22"/>
          <w:szCs w:val="22"/>
        </w:rPr>
        <w:t xml:space="preserve">di lavorare collegialmente attraverso la cooperazione didattica </w:t>
      </w:r>
      <w:r>
        <w:rPr>
          <w:rStyle w:val="Nessuno"/>
        </w:rPr>
        <w:t>(es. specializzazione tecnica consolidata di alcuni docenti in specifiche materie)</w:t>
      </w:r>
    </w:p>
    <w:p w:rsidR="002A7EB9" w:rsidRDefault="00D87A7B">
      <w:pPr>
        <w:widowControl/>
        <w:numPr>
          <w:ilvl w:val="0"/>
          <w:numId w:val="3"/>
        </w:numPr>
        <w:jc w:val="both"/>
      </w:pPr>
      <w:proofErr w:type="spellStart"/>
      <w:r>
        <w:rPr>
          <w:rStyle w:val="Nessuno"/>
          <w:sz w:val="22"/>
          <w:szCs w:val="22"/>
        </w:rPr>
        <w:t>Opportunit</w:t>
      </w:r>
      <w:proofErr w:type="spellEnd"/>
      <w:r>
        <w:rPr>
          <w:rStyle w:val="Nessuno"/>
          <w:sz w:val="22"/>
          <w:szCs w:val="22"/>
          <w:lang w:val="fr-FR"/>
        </w:rPr>
        <w:t xml:space="preserve">à </w:t>
      </w:r>
      <w:r>
        <w:rPr>
          <w:rStyle w:val="Nessuno"/>
          <w:sz w:val="22"/>
          <w:szCs w:val="22"/>
        </w:rPr>
        <w:t>di comporre i consigli di classe in modo equilibrato ed armonico ed equo fra le varie classi</w:t>
      </w:r>
    </w:p>
    <w:p w:rsidR="002A7EB9" w:rsidRDefault="00D87A7B">
      <w:pPr>
        <w:widowControl/>
        <w:numPr>
          <w:ilvl w:val="0"/>
          <w:numId w:val="3"/>
        </w:numPr>
        <w:jc w:val="both"/>
      </w:pPr>
      <w:r>
        <w:rPr>
          <w:rStyle w:val="NessunoA"/>
          <w:sz w:val="22"/>
          <w:szCs w:val="22"/>
        </w:rPr>
        <w:t>Possibile organizzazione su cattedre verticali nei casi in cui ciò sia possibile</w:t>
      </w:r>
    </w:p>
    <w:p w:rsidR="002A7EB9" w:rsidRDefault="002A7EB9">
      <w:pPr>
        <w:ind w:left="720"/>
        <w:jc w:val="both"/>
        <w:rPr>
          <w:sz w:val="22"/>
          <w:szCs w:val="22"/>
        </w:rPr>
      </w:pPr>
    </w:p>
    <w:p w:rsidR="002A7EB9" w:rsidRDefault="00D87A7B">
      <w:pPr>
        <w:ind w:left="720"/>
        <w:jc w:val="both"/>
      </w:pPr>
      <w:r>
        <w:rPr>
          <w:rStyle w:val="Nessuno"/>
          <w:sz w:val="22"/>
          <w:szCs w:val="22"/>
        </w:rPr>
        <w:t>Fatti salvi i punti 1 e 2, costituisce informazione privilegiata l’accordo unanime dei dipartimenti.</w:t>
      </w:r>
    </w:p>
    <w:p w:rsidR="002A7EB9" w:rsidRDefault="00D87A7B">
      <w:pPr>
        <w:jc w:val="both"/>
      </w:pPr>
      <w:r>
        <w:rPr>
          <w:rStyle w:val="Nessuno"/>
          <w:sz w:val="22"/>
          <w:szCs w:val="22"/>
        </w:rPr>
        <w:lastRenderedPageBreak/>
        <w:t>Si rende noto, inoltre, come è stato ribadito in più occasioni, che l’anzianità</w:t>
      </w:r>
      <w:r>
        <w:rPr>
          <w:rStyle w:val="Nessuno"/>
          <w:sz w:val="22"/>
          <w:szCs w:val="22"/>
          <w:lang w:val="fr-FR"/>
        </w:rPr>
        <w:t xml:space="preserve"> </w:t>
      </w:r>
      <w:r>
        <w:rPr>
          <w:rStyle w:val="Nessuno"/>
          <w:sz w:val="22"/>
          <w:szCs w:val="22"/>
        </w:rPr>
        <w:t>di servizio non è un criterio legalmente o normativamente valido per l’assegnazione classi. Di conseguenza esso può solo essere un criterio interno al dipartimento per la distribuzione, ma non è un criterio seguito dal DS. Se questo criterio non è condiviso unanimemente, per le ragioni di cui sopra esso diventa un non-criterio. Dunque il DS non terrà conto di cattedre suddivise nel dipartimento in base all’anzianità di servizio, ma solo se proposte all’unanimità dai membri del dipartimento, (anche in caso di unanimità sono fatti salvi i casi particolari indicati)</w:t>
      </w:r>
    </w:p>
    <w:p w:rsidR="002A7EB9" w:rsidRDefault="002A7EB9">
      <w:pPr>
        <w:jc w:val="both"/>
      </w:pPr>
    </w:p>
    <w:p w:rsidR="002A7EB9" w:rsidRDefault="00D87A7B">
      <w:pPr>
        <w:jc w:val="both"/>
      </w:pPr>
      <w:r>
        <w:rPr>
          <w:rStyle w:val="Nessuno"/>
          <w:sz w:val="22"/>
          <w:szCs w:val="22"/>
          <w:u w:val="single"/>
        </w:rPr>
        <w:t>Quanto alla suddivisione fra docenti di potenziamento e docenti su cattedra il DS proceder</w:t>
      </w:r>
      <w:r>
        <w:rPr>
          <w:rStyle w:val="Nessuno"/>
          <w:sz w:val="22"/>
          <w:szCs w:val="22"/>
          <w:u w:val="single"/>
          <w:lang w:val="fr-FR"/>
        </w:rPr>
        <w:t xml:space="preserve">à </w:t>
      </w:r>
      <w:r>
        <w:rPr>
          <w:rStyle w:val="Nessuno"/>
          <w:sz w:val="22"/>
          <w:szCs w:val="22"/>
          <w:u w:val="single"/>
        </w:rPr>
        <w:t>in questo modo:</w:t>
      </w:r>
    </w:p>
    <w:p w:rsidR="002A7EB9" w:rsidRDefault="00D87A7B">
      <w:pPr>
        <w:jc w:val="both"/>
      </w:pPr>
      <w:r>
        <w:rPr>
          <w:rStyle w:val="Nessuno"/>
          <w:sz w:val="22"/>
          <w:szCs w:val="22"/>
        </w:rPr>
        <w:t>per ogni dipartimento di materia coinvolto nell’assegnazione di un organico di potenziamento, si chieder</w:t>
      </w:r>
      <w:r>
        <w:rPr>
          <w:rStyle w:val="Nessuno"/>
          <w:sz w:val="22"/>
          <w:szCs w:val="22"/>
          <w:lang w:val="fr-FR"/>
        </w:rPr>
        <w:t xml:space="preserve">à </w:t>
      </w:r>
      <w:r>
        <w:rPr>
          <w:rStyle w:val="Nessuno"/>
          <w:sz w:val="22"/>
          <w:szCs w:val="22"/>
        </w:rPr>
        <w:t>anzitutto chi è disponibile in tutto o in parte a far parte del potenziamento (per quest’anno non si prevede che le cattedre di potenziamento varino rispetto all’attuale, ma sono state ridotte in tutte le classi le ore su richiesta UST)</w:t>
      </w:r>
    </w:p>
    <w:p w:rsidR="002A7EB9" w:rsidRDefault="00D87A7B">
      <w:pPr>
        <w:jc w:val="both"/>
      </w:pPr>
      <w:r>
        <w:rPr>
          <w:rStyle w:val="Nessuno"/>
          <w:sz w:val="22"/>
          <w:szCs w:val="22"/>
        </w:rPr>
        <w:t>In base alle disponibilità, si assegneranno preferibilmente parte delle ore su potenziamento e parte su cattedra, privilegiando prima l’assegnazione di ore di potenziamento alle FS e ai vicepresidi, se richieste o se non rifiutate comunque, poi verso i docenti incaricati di alcuni ruoli e funzioni chiave, e poi verso altri docenti</w:t>
      </w:r>
    </w:p>
    <w:p w:rsidR="002A7EB9" w:rsidRDefault="00D87A7B">
      <w:pPr>
        <w:jc w:val="both"/>
      </w:pPr>
      <w:r>
        <w:rPr>
          <w:rStyle w:val="Nessuno"/>
          <w:sz w:val="22"/>
          <w:szCs w:val="22"/>
        </w:rPr>
        <w:t>Il DS ricorda che anche quest’anno ci è stato chiesto un taglio delle ore di potenziamento, applicato da lui in orizzontale su tutte le cattedre e materie, per evitare tagli all’organico classi.</w:t>
      </w:r>
    </w:p>
    <w:p w:rsidR="002A7EB9" w:rsidRPr="00174063" w:rsidRDefault="00D87A7B">
      <w:pPr>
        <w:jc w:val="both"/>
        <w:rPr>
          <w:color w:val="auto"/>
        </w:rPr>
      </w:pPr>
      <w:r w:rsidRPr="00174063">
        <w:rPr>
          <w:rStyle w:val="Nessuno"/>
          <w:color w:val="auto"/>
          <w:sz w:val="22"/>
          <w:szCs w:val="22"/>
        </w:rPr>
        <w:t>Il DS  fornisce anche  un chiarimento circa la richiesta  di modifica delle cattedre di potenziamento in quanto tale richiesta è emersa più volte nel corso degli anni, anche se non oggi, in questa sede.</w:t>
      </w:r>
    </w:p>
    <w:p w:rsidR="002A7EB9" w:rsidRPr="00174063" w:rsidRDefault="00D87A7B">
      <w:pPr>
        <w:jc w:val="both"/>
        <w:rPr>
          <w:color w:val="auto"/>
        </w:rPr>
      </w:pPr>
      <w:r w:rsidRPr="00174063">
        <w:rPr>
          <w:rStyle w:val="Nessuno"/>
          <w:color w:val="auto"/>
          <w:sz w:val="22"/>
          <w:szCs w:val="22"/>
        </w:rPr>
        <w:t xml:space="preserve">Purtroppo la modifica alle cattedre di potenziamento non è possibile  in quanto </w:t>
      </w:r>
      <w:proofErr w:type="spellStart"/>
      <w:r w:rsidRPr="00174063">
        <w:rPr>
          <w:rStyle w:val="Nessuno"/>
          <w:color w:val="auto"/>
          <w:sz w:val="22"/>
          <w:szCs w:val="22"/>
        </w:rPr>
        <w:t>sareb</w:t>
      </w:r>
      <w:r w:rsidR="00174063" w:rsidRPr="00174063">
        <w:rPr>
          <w:rStyle w:val="Nessuno"/>
          <w:color w:val="auto"/>
          <w:sz w:val="22"/>
          <w:szCs w:val="22"/>
        </w:rPr>
        <w:t>è</w:t>
      </w:r>
      <w:proofErr w:type="spellEnd"/>
      <w:r w:rsidR="00174063" w:rsidRPr="00174063">
        <w:rPr>
          <w:rStyle w:val="Nessuno"/>
          <w:color w:val="auto"/>
          <w:sz w:val="22"/>
          <w:szCs w:val="22"/>
        </w:rPr>
        <w:t xml:space="preserve"> richiesto che non vi sia esubero in quella classe di concorso</w:t>
      </w:r>
      <w:r w:rsidRPr="00174063">
        <w:rPr>
          <w:rStyle w:val="Nessuno"/>
          <w:color w:val="auto"/>
          <w:sz w:val="22"/>
          <w:szCs w:val="22"/>
        </w:rPr>
        <w:t xml:space="preserve">, a livello regionale, </w:t>
      </w:r>
      <w:r w:rsidR="00174063" w:rsidRPr="00174063">
        <w:rPr>
          <w:rStyle w:val="Nessuno"/>
          <w:color w:val="auto"/>
          <w:sz w:val="22"/>
          <w:szCs w:val="22"/>
        </w:rPr>
        <w:t>cosa che</w:t>
      </w:r>
      <w:r w:rsidRPr="00174063">
        <w:rPr>
          <w:rStyle w:val="Nessuno"/>
          <w:color w:val="auto"/>
          <w:sz w:val="22"/>
          <w:szCs w:val="22"/>
        </w:rPr>
        <w:t xml:space="preserve"> non si verifica mai, quindi le cattedre di potenziamento che ci sono state assegnate  nel 2015, a seguito dell’applicazione della legge 107,  restano uguali. ( una  cattedra nella A008,  2 cattedre di inglese, 2 di diritto, 1 di matematica, 1 di fisica, 1 di ITP elettronica, 1 di meccanica , 1 di sostegno che però è stata assorbita con le ore in deroga per i ragazzi)</w:t>
      </w:r>
    </w:p>
    <w:p w:rsidR="002A7EB9" w:rsidRPr="00174063" w:rsidRDefault="002A7EB9">
      <w:pPr>
        <w:jc w:val="both"/>
        <w:rPr>
          <w:color w:val="auto"/>
        </w:rPr>
      </w:pPr>
    </w:p>
    <w:p w:rsidR="002A7EB9" w:rsidRPr="00174063" w:rsidRDefault="00D87A7B">
      <w:pPr>
        <w:jc w:val="both"/>
        <w:rPr>
          <w:color w:val="auto"/>
        </w:rPr>
      </w:pPr>
      <w:r w:rsidRPr="00174063">
        <w:rPr>
          <w:rStyle w:val="Nessuno"/>
          <w:color w:val="auto"/>
          <w:sz w:val="22"/>
          <w:szCs w:val="22"/>
        </w:rPr>
        <w:t>Interventi:</w:t>
      </w:r>
    </w:p>
    <w:p w:rsidR="002A7EB9" w:rsidRPr="00174063" w:rsidRDefault="00D87A7B">
      <w:pPr>
        <w:jc w:val="both"/>
        <w:rPr>
          <w:color w:val="auto"/>
        </w:rPr>
      </w:pPr>
      <w:r w:rsidRPr="00174063">
        <w:rPr>
          <w:rStyle w:val="Nessuno"/>
          <w:color w:val="auto"/>
          <w:sz w:val="22"/>
          <w:szCs w:val="22"/>
        </w:rPr>
        <w:t xml:space="preserve">La  prof. </w:t>
      </w:r>
      <w:proofErr w:type="spellStart"/>
      <w:r w:rsidRPr="00174063">
        <w:rPr>
          <w:rStyle w:val="Nessuno"/>
          <w:color w:val="auto"/>
          <w:sz w:val="22"/>
          <w:szCs w:val="22"/>
          <w:u w:val="single"/>
        </w:rPr>
        <w:t>Baronio</w:t>
      </w:r>
      <w:proofErr w:type="spellEnd"/>
      <w:r w:rsidRPr="00174063">
        <w:rPr>
          <w:rStyle w:val="Nessuno"/>
          <w:color w:val="auto"/>
          <w:sz w:val="22"/>
          <w:szCs w:val="22"/>
        </w:rPr>
        <w:t xml:space="preserve"> chiede se si può parlare dello scorporo delle classi e dei criteri che applichiamo a questo scopo, dato che si sta  parlando di organico e di classi.  Il dirigente ha già illustrato quanto viene fatto per i ragazzi con sostegno, tuttavia esiste una preoccupazione nel dipartimento di sostegno ( al Pascal ) e ci si chiedeva se si potesse mettere a discrezione del dirigente la possibilità di mantenere il gruppo classe del ragazzo con sostegno anche se la classe in oggetto fosse quella destinata allo scorporo in base ai criteri già noti. </w:t>
      </w:r>
    </w:p>
    <w:p w:rsidR="002A7EB9" w:rsidRPr="00174063" w:rsidRDefault="00D87A7B">
      <w:pPr>
        <w:jc w:val="both"/>
        <w:rPr>
          <w:color w:val="auto"/>
        </w:rPr>
      </w:pPr>
      <w:proofErr w:type="spellStart"/>
      <w:r w:rsidRPr="00174063">
        <w:rPr>
          <w:rStyle w:val="Nessuno"/>
          <w:color w:val="auto"/>
          <w:sz w:val="22"/>
          <w:szCs w:val="22"/>
          <w:u w:val="single"/>
        </w:rPr>
        <w:t>D.S.</w:t>
      </w:r>
      <w:proofErr w:type="spellEnd"/>
      <w:r w:rsidRPr="00174063">
        <w:rPr>
          <w:rStyle w:val="Nessuno"/>
          <w:color w:val="auto"/>
          <w:sz w:val="22"/>
          <w:szCs w:val="22"/>
        </w:rPr>
        <w:t xml:space="preserve"> risponde  dicendo che i nostri criteri per lo scorporo delle classi, approvati da questo C.d.I., sono gli stessi degli anni scorsi  e cioè: Se si devono accorpare delle classi, la classe che non si forma è quella con </w:t>
      </w:r>
      <w:r w:rsidRPr="00174063">
        <w:rPr>
          <w:rStyle w:val="Nessuno"/>
          <w:color w:val="auto"/>
          <w:sz w:val="22"/>
          <w:szCs w:val="22"/>
        </w:rPr>
        <w:lastRenderedPageBreak/>
        <w:t xml:space="preserve">numero minore di alunni e se il numero fosse uguale si guarda la media peggiore e comunque nei criteri è sempre previsto il parere del </w:t>
      </w:r>
      <w:proofErr w:type="spellStart"/>
      <w:r w:rsidRPr="00174063">
        <w:rPr>
          <w:rStyle w:val="Nessuno"/>
          <w:color w:val="auto"/>
          <w:sz w:val="22"/>
          <w:szCs w:val="22"/>
        </w:rPr>
        <w:t>c.d.c.</w:t>
      </w:r>
      <w:proofErr w:type="spellEnd"/>
      <w:r w:rsidRPr="00174063">
        <w:rPr>
          <w:rStyle w:val="Nessuno"/>
          <w:color w:val="auto"/>
          <w:sz w:val="22"/>
          <w:szCs w:val="22"/>
        </w:rPr>
        <w:t xml:space="preserve">   In questi criteri quindi non c’è discrezionalità del dirigente. </w:t>
      </w:r>
    </w:p>
    <w:p w:rsidR="002A7EB9" w:rsidRPr="00174063" w:rsidRDefault="00D87A7B">
      <w:pPr>
        <w:jc w:val="both"/>
        <w:rPr>
          <w:color w:val="auto"/>
        </w:rPr>
      </w:pPr>
      <w:r w:rsidRPr="00174063">
        <w:rPr>
          <w:rStyle w:val="Nessuno"/>
          <w:color w:val="auto"/>
          <w:sz w:val="22"/>
          <w:szCs w:val="22"/>
        </w:rPr>
        <w:t xml:space="preserve">Se una di queste classi contiene uno o più ragazzi H, si ascolta la famiglia e se c’è la richiesta,  si applica la continuità dei docenti allo studente.  La richiesta della prof. </w:t>
      </w:r>
      <w:proofErr w:type="spellStart"/>
      <w:r w:rsidRPr="00174063">
        <w:rPr>
          <w:rStyle w:val="Nessuno"/>
          <w:color w:val="auto"/>
          <w:sz w:val="22"/>
          <w:szCs w:val="22"/>
        </w:rPr>
        <w:t>Baronio</w:t>
      </w:r>
      <w:proofErr w:type="spellEnd"/>
      <w:r w:rsidR="00174063" w:rsidRPr="00174063">
        <w:rPr>
          <w:rStyle w:val="Nessuno"/>
          <w:color w:val="auto"/>
          <w:sz w:val="22"/>
          <w:szCs w:val="22"/>
        </w:rPr>
        <w:t>, se si intende bene,</w:t>
      </w:r>
      <w:r w:rsidRPr="00174063">
        <w:rPr>
          <w:rStyle w:val="Nessuno"/>
          <w:color w:val="auto"/>
          <w:sz w:val="22"/>
          <w:szCs w:val="22"/>
        </w:rPr>
        <w:t xml:space="preserve">  va oltre e chiede che si possa conservare anche il gruppo classe. </w:t>
      </w:r>
      <w:r w:rsidR="00174063" w:rsidRPr="00174063">
        <w:rPr>
          <w:rStyle w:val="Nessuno"/>
          <w:color w:val="auto"/>
          <w:sz w:val="22"/>
          <w:szCs w:val="22"/>
        </w:rPr>
        <w:t xml:space="preserve">Questo viene </w:t>
      </w:r>
      <w:r w:rsidRPr="00174063">
        <w:rPr>
          <w:rStyle w:val="Nessuno"/>
          <w:color w:val="auto"/>
          <w:sz w:val="22"/>
          <w:szCs w:val="22"/>
        </w:rPr>
        <w:t xml:space="preserve"> sempre</w:t>
      </w:r>
      <w:r w:rsidR="00174063" w:rsidRPr="00174063">
        <w:rPr>
          <w:rStyle w:val="Nessuno"/>
          <w:color w:val="auto"/>
          <w:sz w:val="22"/>
          <w:szCs w:val="22"/>
        </w:rPr>
        <w:t xml:space="preserve"> fatto con</w:t>
      </w:r>
      <w:r w:rsidRPr="00174063">
        <w:rPr>
          <w:rStyle w:val="Nessuno"/>
          <w:color w:val="auto"/>
          <w:sz w:val="22"/>
          <w:szCs w:val="22"/>
        </w:rPr>
        <w:t xml:space="preserve"> attenzione nei confronti dei ragazzi con sostegno e nel limite di quanto consentito dai numeri</w:t>
      </w:r>
      <w:r w:rsidR="00174063" w:rsidRPr="00174063">
        <w:rPr>
          <w:rStyle w:val="Nessuno"/>
          <w:color w:val="auto"/>
          <w:sz w:val="22"/>
          <w:szCs w:val="22"/>
        </w:rPr>
        <w:t>. Cioè si cerca</w:t>
      </w:r>
      <w:r w:rsidRPr="00174063">
        <w:rPr>
          <w:rStyle w:val="Nessuno"/>
          <w:color w:val="auto"/>
          <w:sz w:val="22"/>
          <w:szCs w:val="22"/>
        </w:rPr>
        <w:t xml:space="preserve"> sempre di non dividere il gruppo in cui è presente il ragazzo H. </w:t>
      </w:r>
      <w:r w:rsidR="00174063" w:rsidRPr="00174063">
        <w:rPr>
          <w:rStyle w:val="Nessuno"/>
          <w:color w:val="auto"/>
          <w:sz w:val="22"/>
          <w:szCs w:val="22"/>
        </w:rPr>
        <w:t>Ma se manteniamo i criteri degli anni scorsi può non accadere in tutti i casi.</w:t>
      </w:r>
    </w:p>
    <w:p w:rsidR="002A7EB9" w:rsidRPr="00174063" w:rsidRDefault="00D87A7B">
      <w:pPr>
        <w:jc w:val="both"/>
        <w:rPr>
          <w:color w:val="auto"/>
        </w:rPr>
      </w:pPr>
      <w:r w:rsidRPr="00174063">
        <w:rPr>
          <w:rStyle w:val="Nessuno"/>
          <w:color w:val="auto"/>
          <w:sz w:val="22"/>
          <w:szCs w:val="22"/>
        </w:rPr>
        <w:t xml:space="preserve">Se quindi si approva la proposta della prof. </w:t>
      </w:r>
      <w:proofErr w:type="spellStart"/>
      <w:r w:rsidRPr="00174063">
        <w:rPr>
          <w:rStyle w:val="Nessuno"/>
          <w:color w:val="auto"/>
          <w:sz w:val="22"/>
          <w:szCs w:val="22"/>
        </w:rPr>
        <w:t>Baronio</w:t>
      </w:r>
      <w:proofErr w:type="spellEnd"/>
      <w:r w:rsidRPr="00174063">
        <w:rPr>
          <w:rStyle w:val="Nessuno"/>
          <w:color w:val="auto"/>
          <w:sz w:val="22"/>
          <w:szCs w:val="22"/>
        </w:rPr>
        <w:t xml:space="preserve"> che chiede di inserire la discrezionalità del dirigente, si sappia che comunque il DS  applica  già il ragionamento appena descritto.</w:t>
      </w:r>
    </w:p>
    <w:p w:rsidR="002A7EB9" w:rsidRPr="00174063" w:rsidRDefault="00D87A7B">
      <w:pPr>
        <w:jc w:val="both"/>
        <w:rPr>
          <w:color w:val="auto"/>
        </w:rPr>
      </w:pPr>
      <w:r w:rsidRPr="00174063">
        <w:rPr>
          <w:rStyle w:val="Nessuno"/>
          <w:color w:val="auto"/>
          <w:sz w:val="22"/>
          <w:szCs w:val="22"/>
        </w:rPr>
        <w:t>Se invece si chiede  un criter</w:t>
      </w:r>
      <w:r w:rsidR="00174063" w:rsidRPr="00174063">
        <w:rPr>
          <w:rStyle w:val="Nessuno"/>
          <w:color w:val="auto"/>
          <w:sz w:val="22"/>
          <w:szCs w:val="22"/>
        </w:rPr>
        <w:t>io che impedisce in assoluto lo scorporo della classe che ha un ragazzo H</w:t>
      </w:r>
      <w:r w:rsidRPr="00174063">
        <w:rPr>
          <w:rStyle w:val="Nessuno"/>
          <w:color w:val="auto"/>
          <w:sz w:val="22"/>
          <w:szCs w:val="22"/>
        </w:rPr>
        <w:t>, allora si tratta di qualcosa di completamente diverso che ha bisogno di approvazione.</w:t>
      </w:r>
    </w:p>
    <w:p w:rsidR="002A7EB9" w:rsidRPr="00174063" w:rsidRDefault="00D87A7B">
      <w:pPr>
        <w:jc w:val="both"/>
        <w:rPr>
          <w:color w:val="auto"/>
        </w:rPr>
      </w:pPr>
      <w:r w:rsidRPr="00174063">
        <w:rPr>
          <w:rStyle w:val="Nessuno"/>
          <w:color w:val="auto"/>
          <w:sz w:val="22"/>
          <w:szCs w:val="22"/>
        </w:rPr>
        <w:t xml:space="preserve">La prof. </w:t>
      </w:r>
      <w:proofErr w:type="spellStart"/>
      <w:r w:rsidRPr="00174063">
        <w:rPr>
          <w:rStyle w:val="Nessuno"/>
          <w:color w:val="auto"/>
          <w:sz w:val="22"/>
          <w:szCs w:val="22"/>
          <w:u w:val="single"/>
        </w:rPr>
        <w:t>Baronio</w:t>
      </w:r>
      <w:proofErr w:type="spellEnd"/>
      <w:r w:rsidRPr="00174063">
        <w:rPr>
          <w:rStyle w:val="Nessuno"/>
          <w:color w:val="auto"/>
          <w:sz w:val="22"/>
          <w:szCs w:val="22"/>
        </w:rPr>
        <w:t xml:space="preserve"> si dice allora disponibile a fare una richiesta ufficiale per mettere all’</w:t>
      </w:r>
      <w:proofErr w:type="spellStart"/>
      <w:r w:rsidRPr="00174063">
        <w:rPr>
          <w:rStyle w:val="Nessuno"/>
          <w:color w:val="auto"/>
          <w:sz w:val="22"/>
          <w:szCs w:val="22"/>
        </w:rPr>
        <w:t>o.d.g.</w:t>
      </w:r>
      <w:proofErr w:type="spellEnd"/>
      <w:r w:rsidRPr="00174063">
        <w:rPr>
          <w:rStyle w:val="Nessuno"/>
          <w:color w:val="auto"/>
          <w:sz w:val="22"/>
          <w:szCs w:val="22"/>
        </w:rPr>
        <w:t xml:space="preserve">  di un prossimo C.d.I.  la sua proposta di modifica ed integrazione dei criteri di scorporo classi. </w:t>
      </w:r>
    </w:p>
    <w:p w:rsidR="002A7EB9" w:rsidRPr="00174063" w:rsidRDefault="00D87A7B">
      <w:pPr>
        <w:jc w:val="both"/>
        <w:rPr>
          <w:color w:val="auto"/>
        </w:rPr>
      </w:pPr>
      <w:r w:rsidRPr="00174063">
        <w:rPr>
          <w:rStyle w:val="Nessuno"/>
          <w:color w:val="auto"/>
          <w:sz w:val="22"/>
          <w:szCs w:val="22"/>
        </w:rPr>
        <w:t xml:space="preserve">Il </w:t>
      </w:r>
      <w:r w:rsidRPr="00174063">
        <w:rPr>
          <w:rStyle w:val="Nessuno"/>
          <w:color w:val="auto"/>
          <w:sz w:val="22"/>
          <w:szCs w:val="22"/>
          <w:u w:val="single"/>
        </w:rPr>
        <w:t>DS</w:t>
      </w:r>
      <w:r w:rsidRPr="00174063">
        <w:rPr>
          <w:rStyle w:val="Nessuno"/>
          <w:color w:val="auto"/>
          <w:sz w:val="22"/>
          <w:szCs w:val="22"/>
        </w:rPr>
        <w:t xml:space="preserve"> anticipa che comunque il suo parere sarebbe assolutamente contrario  </w:t>
      </w:r>
      <w:r w:rsidR="00174063" w:rsidRPr="00174063">
        <w:rPr>
          <w:rStyle w:val="Nessuno"/>
          <w:color w:val="auto"/>
          <w:sz w:val="22"/>
          <w:szCs w:val="22"/>
        </w:rPr>
        <w:t xml:space="preserve">alla proposta di non scorporare le classi con alunni H in ogni caso </w:t>
      </w:r>
      <w:r w:rsidRPr="00174063">
        <w:rPr>
          <w:rStyle w:val="Nessuno"/>
          <w:color w:val="auto"/>
          <w:sz w:val="22"/>
          <w:szCs w:val="22"/>
        </w:rPr>
        <w:t>perché vuole conservare il criterio numerico pur nell’osservanza di tutte le attenzioni possibili nei confronti del ragazzo H.</w:t>
      </w:r>
    </w:p>
    <w:p w:rsidR="002A7EB9" w:rsidRPr="00174063" w:rsidRDefault="00D87A7B">
      <w:pPr>
        <w:jc w:val="both"/>
        <w:rPr>
          <w:color w:val="auto"/>
        </w:rPr>
      </w:pPr>
      <w:r w:rsidRPr="00174063">
        <w:rPr>
          <w:rStyle w:val="Nessuno"/>
          <w:color w:val="auto"/>
          <w:sz w:val="22"/>
          <w:szCs w:val="22"/>
        </w:rPr>
        <w:t xml:space="preserve">Il </w:t>
      </w:r>
      <w:r w:rsidRPr="00174063">
        <w:rPr>
          <w:rStyle w:val="Nessuno"/>
          <w:color w:val="auto"/>
          <w:sz w:val="22"/>
          <w:szCs w:val="22"/>
          <w:u w:val="single"/>
        </w:rPr>
        <w:t>signor Agosti</w:t>
      </w:r>
      <w:r w:rsidRPr="00174063">
        <w:rPr>
          <w:rStyle w:val="Nessuno"/>
          <w:color w:val="auto"/>
          <w:sz w:val="22"/>
          <w:szCs w:val="22"/>
        </w:rPr>
        <w:t xml:space="preserve"> concorda nel far slittare la proposta della prof. </w:t>
      </w:r>
      <w:proofErr w:type="spellStart"/>
      <w:r w:rsidRPr="00174063">
        <w:rPr>
          <w:rStyle w:val="Nessuno"/>
          <w:color w:val="auto"/>
          <w:sz w:val="22"/>
          <w:szCs w:val="22"/>
        </w:rPr>
        <w:t>Baronio</w:t>
      </w:r>
      <w:proofErr w:type="spellEnd"/>
      <w:r w:rsidRPr="00174063">
        <w:rPr>
          <w:rStyle w:val="Nessuno"/>
          <w:color w:val="auto"/>
          <w:sz w:val="22"/>
          <w:szCs w:val="22"/>
        </w:rPr>
        <w:t xml:space="preserve"> al prossimo consiglio di giugno ( e se non ci dovesse essere  si farebbe una votazione online) e comunque anticipa anche lui di essere d’accordo col dirigente e di ritenere corretti i criteri che già esistono. </w:t>
      </w:r>
    </w:p>
    <w:p w:rsidR="002A7EB9" w:rsidRPr="00174063" w:rsidRDefault="00D87A7B">
      <w:pPr>
        <w:jc w:val="both"/>
        <w:rPr>
          <w:color w:val="auto"/>
        </w:rPr>
      </w:pPr>
      <w:r w:rsidRPr="00174063">
        <w:rPr>
          <w:rStyle w:val="Nessuno"/>
          <w:color w:val="auto"/>
          <w:sz w:val="22"/>
          <w:szCs w:val="22"/>
          <w:u w:val="single"/>
        </w:rPr>
        <w:t xml:space="preserve">DS </w:t>
      </w:r>
      <w:r w:rsidRPr="00174063">
        <w:rPr>
          <w:rStyle w:val="Nessuno"/>
          <w:color w:val="auto"/>
          <w:sz w:val="22"/>
          <w:szCs w:val="22"/>
        </w:rPr>
        <w:t xml:space="preserve">aggiunge che la proposta potrà essere  fatta via mail dato che  probabilmente il </w:t>
      </w:r>
      <w:proofErr w:type="spellStart"/>
      <w:r w:rsidRPr="00174063">
        <w:rPr>
          <w:rStyle w:val="Nessuno"/>
          <w:color w:val="auto"/>
          <w:sz w:val="22"/>
          <w:szCs w:val="22"/>
        </w:rPr>
        <w:t>c.d.i.</w:t>
      </w:r>
      <w:proofErr w:type="spellEnd"/>
      <w:r w:rsidRPr="00174063">
        <w:rPr>
          <w:rStyle w:val="Nessuno"/>
          <w:color w:val="auto"/>
          <w:sz w:val="22"/>
          <w:szCs w:val="22"/>
        </w:rPr>
        <w:t xml:space="preserve"> di giugno non ci sarà in quanto l’approvazione  dello  “stato di attuazione e modifiche piano annuale 2021”   è stata anticipata alla seduta odierna, mentre la discussione può proseguire  oggi stesso.</w:t>
      </w:r>
    </w:p>
    <w:p w:rsidR="002A7EB9" w:rsidRPr="00174063" w:rsidRDefault="00D87A7B">
      <w:pPr>
        <w:jc w:val="both"/>
        <w:rPr>
          <w:color w:val="auto"/>
        </w:rPr>
      </w:pPr>
      <w:proofErr w:type="spellStart"/>
      <w:r w:rsidRPr="00174063">
        <w:rPr>
          <w:rStyle w:val="Nessuno"/>
          <w:color w:val="auto"/>
          <w:sz w:val="22"/>
          <w:szCs w:val="22"/>
          <w:u w:val="single"/>
        </w:rPr>
        <w:t>Bagnolini</w:t>
      </w:r>
      <w:proofErr w:type="spellEnd"/>
      <w:r w:rsidRPr="00174063">
        <w:rPr>
          <w:rStyle w:val="Nessuno"/>
          <w:color w:val="auto"/>
          <w:sz w:val="22"/>
          <w:szCs w:val="22"/>
          <w:u w:val="single"/>
        </w:rPr>
        <w:t xml:space="preserve"> </w:t>
      </w:r>
      <w:r w:rsidRPr="00174063">
        <w:rPr>
          <w:rStyle w:val="Nessuno"/>
          <w:color w:val="auto"/>
          <w:sz w:val="22"/>
          <w:szCs w:val="22"/>
        </w:rPr>
        <w:t xml:space="preserve"> chiede se nel caso di classe destinata allo scorporamento, invece di scorporarla  sarebbe possibile aggiungere altri studenti  di altri classi che vengono divise .</w:t>
      </w:r>
    </w:p>
    <w:p w:rsidR="002A7EB9" w:rsidRPr="00174063" w:rsidRDefault="00D87A7B">
      <w:pPr>
        <w:jc w:val="both"/>
        <w:rPr>
          <w:color w:val="auto"/>
        </w:rPr>
      </w:pPr>
      <w:r w:rsidRPr="00174063">
        <w:rPr>
          <w:rStyle w:val="Nessuno"/>
          <w:color w:val="auto"/>
          <w:sz w:val="22"/>
          <w:szCs w:val="22"/>
          <w:u w:val="single"/>
        </w:rPr>
        <w:t xml:space="preserve">DS  </w:t>
      </w:r>
      <w:r w:rsidRPr="00174063">
        <w:rPr>
          <w:rStyle w:val="Nessuno"/>
          <w:color w:val="auto"/>
          <w:sz w:val="22"/>
          <w:szCs w:val="22"/>
        </w:rPr>
        <w:t xml:space="preserve">chiarisce che se la classe in oggetto ha un ragazzo H , sia per ovvio buon senso che per rispetto delle norme, già viene fatto tutto il possibile per conservare  la continuità dell’ambiente del ragazzo in oggetto. </w:t>
      </w:r>
      <w:r w:rsidR="00174063" w:rsidRPr="00174063">
        <w:rPr>
          <w:rStyle w:val="Nessuno"/>
          <w:color w:val="auto"/>
          <w:sz w:val="22"/>
          <w:szCs w:val="22"/>
        </w:rPr>
        <w:t xml:space="preserve">E quindi se i numeri lo permettono verrebbe fatto anche quanto richiesto dal sig. </w:t>
      </w:r>
      <w:proofErr w:type="spellStart"/>
      <w:r w:rsidR="00174063" w:rsidRPr="00174063">
        <w:rPr>
          <w:rStyle w:val="Nessuno"/>
          <w:color w:val="auto"/>
          <w:sz w:val="22"/>
          <w:szCs w:val="22"/>
        </w:rPr>
        <w:t>Bagnolini</w:t>
      </w:r>
      <w:proofErr w:type="spellEnd"/>
      <w:r w:rsidR="00174063" w:rsidRPr="00174063">
        <w:rPr>
          <w:rStyle w:val="Nessuno"/>
          <w:color w:val="auto"/>
          <w:sz w:val="22"/>
          <w:szCs w:val="22"/>
        </w:rPr>
        <w:t>.</w:t>
      </w:r>
    </w:p>
    <w:p w:rsidR="002A7EB9" w:rsidRPr="00174063" w:rsidRDefault="00D87A7B">
      <w:pPr>
        <w:jc w:val="both"/>
        <w:rPr>
          <w:color w:val="auto"/>
        </w:rPr>
      </w:pPr>
      <w:proofErr w:type="spellStart"/>
      <w:r w:rsidRPr="00174063">
        <w:rPr>
          <w:rStyle w:val="Nessuno"/>
          <w:color w:val="auto"/>
          <w:sz w:val="22"/>
          <w:szCs w:val="22"/>
          <w:u w:val="single"/>
        </w:rPr>
        <w:t>Baronio</w:t>
      </w:r>
      <w:proofErr w:type="spellEnd"/>
      <w:r w:rsidRPr="00174063">
        <w:rPr>
          <w:rStyle w:val="Nessuno"/>
          <w:color w:val="auto"/>
          <w:sz w:val="22"/>
          <w:szCs w:val="22"/>
          <w:u w:val="single"/>
        </w:rPr>
        <w:t xml:space="preserve">  </w:t>
      </w:r>
      <w:r w:rsidRPr="00174063">
        <w:rPr>
          <w:rStyle w:val="Nessuno"/>
          <w:color w:val="auto"/>
          <w:sz w:val="22"/>
          <w:szCs w:val="22"/>
        </w:rPr>
        <w:t xml:space="preserve">chiede se si possa fare  particolare attenzione almeno nei casi in cui le differenze  numeriche fra le classi da scorporare siano minime, es. di soli 1 o 2 alunni, aggiunge che la discrezionalità di cui ci sarebbe bisogno potrebbe essere anche imputata al consiglio di classe integralmente. </w:t>
      </w:r>
    </w:p>
    <w:p w:rsidR="002A7EB9" w:rsidRPr="00174063" w:rsidRDefault="00D87A7B">
      <w:pPr>
        <w:jc w:val="both"/>
        <w:rPr>
          <w:color w:val="auto"/>
        </w:rPr>
      </w:pPr>
      <w:r w:rsidRPr="00174063">
        <w:rPr>
          <w:rStyle w:val="Nessuno"/>
          <w:color w:val="auto"/>
          <w:sz w:val="22"/>
          <w:szCs w:val="22"/>
        </w:rPr>
        <w:t>Suggerisce che potrebbe anche essere costituita una commissione che possa dare una mano alla vicepresidenza nei casi di decisioni delicate.</w:t>
      </w:r>
    </w:p>
    <w:p w:rsidR="002A7EB9" w:rsidRPr="00174063" w:rsidRDefault="00D87A7B">
      <w:pPr>
        <w:jc w:val="both"/>
        <w:rPr>
          <w:color w:val="auto"/>
        </w:rPr>
      </w:pPr>
      <w:r w:rsidRPr="00174063">
        <w:rPr>
          <w:rStyle w:val="Nessuno"/>
          <w:color w:val="auto"/>
          <w:sz w:val="22"/>
          <w:szCs w:val="22"/>
          <w:u w:val="single"/>
        </w:rPr>
        <w:t xml:space="preserve">DS </w:t>
      </w:r>
      <w:r w:rsidRPr="00174063">
        <w:rPr>
          <w:rStyle w:val="Nessuno"/>
          <w:color w:val="auto"/>
          <w:sz w:val="22"/>
          <w:szCs w:val="22"/>
        </w:rPr>
        <w:t>ribadisce che comunque tutte le massime attenzioni  nei confronti dell’allievo H vengono già rispettate.</w:t>
      </w:r>
    </w:p>
    <w:p w:rsidR="002A7EB9" w:rsidRPr="00174063" w:rsidRDefault="00D87A7B">
      <w:pPr>
        <w:jc w:val="both"/>
        <w:rPr>
          <w:color w:val="auto"/>
        </w:rPr>
      </w:pPr>
      <w:r w:rsidRPr="00174063">
        <w:rPr>
          <w:rStyle w:val="Nessuno"/>
          <w:color w:val="auto"/>
          <w:sz w:val="22"/>
          <w:szCs w:val="22"/>
        </w:rPr>
        <w:t xml:space="preserve">Per quanto riguarda la commissione, </w:t>
      </w:r>
      <w:r w:rsidR="00174063" w:rsidRPr="00174063">
        <w:rPr>
          <w:rStyle w:val="Nessuno"/>
          <w:color w:val="auto"/>
          <w:sz w:val="22"/>
          <w:szCs w:val="22"/>
        </w:rPr>
        <w:t>chiarisce che essa già esiste</w:t>
      </w:r>
      <w:r w:rsidRPr="00174063">
        <w:rPr>
          <w:rStyle w:val="Nessuno"/>
          <w:color w:val="auto"/>
          <w:sz w:val="22"/>
          <w:szCs w:val="22"/>
        </w:rPr>
        <w:t xml:space="preserve">,  in quanto il DS si confronta già con i vicepresidi  e i criteri  vengono tutti rispettati. </w:t>
      </w:r>
    </w:p>
    <w:p w:rsidR="002A7EB9" w:rsidRPr="00174063" w:rsidRDefault="00D87A7B">
      <w:pPr>
        <w:jc w:val="both"/>
        <w:rPr>
          <w:color w:val="auto"/>
        </w:rPr>
      </w:pPr>
      <w:r w:rsidRPr="00174063">
        <w:rPr>
          <w:rStyle w:val="Nessuno"/>
          <w:color w:val="auto"/>
          <w:sz w:val="22"/>
          <w:szCs w:val="22"/>
        </w:rPr>
        <w:lastRenderedPageBreak/>
        <w:t>Propone inoltre di spostare ragionamenti e votazioni dopo gli scrutini.</w:t>
      </w:r>
    </w:p>
    <w:p w:rsidR="002A7EB9" w:rsidRPr="00174063" w:rsidRDefault="00D87A7B">
      <w:pPr>
        <w:jc w:val="both"/>
        <w:rPr>
          <w:color w:val="auto"/>
        </w:rPr>
      </w:pPr>
      <w:proofErr w:type="spellStart"/>
      <w:r w:rsidRPr="00174063">
        <w:rPr>
          <w:rStyle w:val="Nessuno"/>
          <w:color w:val="auto"/>
          <w:sz w:val="22"/>
          <w:szCs w:val="22"/>
          <w:u w:val="single"/>
        </w:rPr>
        <w:t>Montemurro</w:t>
      </w:r>
      <w:proofErr w:type="spellEnd"/>
      <w:r w:rsidRPr="00174063">
        <w:rPr>
          <w:rStyle w:val="Nessuno"/>
          <w:color w:val="auto"/>
          <w:sz w:val="22"/>
          <w:szCs w:val="22"/>
          <w:u w:val="single"/>
        </w:rPr>
        <w:t xml:space="preserve">  </w:t>
      </w:r>
      <w:r w:rsidRPr="00174063">
        <w:rPr>
          <w:rStyle w:val="Nessuno"/>
          <w:color w:val="auto"/>
          <w:sz w:val="22"/>
          <w:szCs w:val="22"/>
        </w:rPr>
        <w:t>dichiara di essere d’accordo con il DS</w:t>
      </w:r>
      <w:r w:rsidR="00174063" w:rsidRPr="00174063">
        <w:rPr>
          <w:rStyle w:val="Nessuno"/>
          <w:color w:val="auto"/>
          <w:sz w:val="22"/>
          <w:szCs w:val="22"/>
        </w:rPr>
        <w:t xml:space="preserve"> perché anche lei come docente non avrebbe imparzialità verso le sue classi in senso protettivo.</w:t>
      </w:r>
    </w:p>
    <w:p w:rsidR="002A7EB9" w:rsidRPr="00174063" w:rsidRDefault="00D87A7B">
      <w:pPr>
        <w:jc w:val="both"/>
        <w:rPr>
          <w:color w:val="auto"/>
        </w:rPr>
      </w:pPr>
      <w:r w:rsidRPr="00174063">
        <w:rPr>
          <w:rStyle w:val="Nessuno"/>
          <w:color w:val="auto"/>
          <w:sz w:val="22"/>
          <w:szCs w:val="22"/>
          <w:u w:val="single"/>
        </w:rPr>
        <w:t>DS</w:t>
      </w:r>
      <w:r w:rsidRPr="00174063">
        <w:rPr>
          <w:rStyle w:val="Nessuno"/>
          <w:color w:val="auto"/>
          <w:sz w:val="22"/>
          <w:szCs w:val="22"/>
        </w:rPr>
        <w:t xml:space="preserve"> Non ci sono altri interventi perciò si considera la discussione svolta  e si rimanda alla  eventuale votazione online nel caso in cui si vogliano modificare i criteri.</w:t>
      </w:r>
    </w:p>
    <w:p w:rsidR="002A7EB9" w:rsidRPr="00174063" w:rsidRDefault="002A7EB9">
      <w:pPr>
        <w:jc w:val="both"/>
        <w:rPr>
          <w:color w:val="auto"/>
        </w:rPr>
      </w:pPr>
    </w:p>
    <w:p w:rsidR="002A7EB9" w:rsidRDefault="002A7EB9">
      <w:pPr>
        <w:jc w:val="both"/>
      </w:pPr>
    </w:p>
    <w:p w:rsidR="002A7EB9" w:rsidRDefault="002A7EB9">
      <w:pPr>
        <w:pStyle w:val="Paragrafoelenco"/>
      </w:pPr>
    </w:p>
    <w:p w:rsidR="002A7EB9" w:rsidRDefault="00D87A7B">
      <w:pPr>
        <w:pStyle w:val="Paragrafoelenco"/>
        <w:numPr>
          <w:ilvl w:val="0"/>
          <w:numId w:val="11"/>
        </w:numPr>
      </w:pPr>
      <w:r>
        <w:rPr>
          <w:rStyle w:val="NessunoA"/>
          <w:rFonts w:ascii="Times New Roman" w:hAnsi="Times New Roman" w:cs="Times New Roman"/>
          <w:b/>
          <w:bCs/>
        </w:rPr>
        <w:t>Approvazione nuovo indirizzo ITI – chimica e materiali articolazione biotecnologie</w:t>
      </w:r>
    </w:p>
    <w:p w:rsidR="002A7EB9" w:rsidRDefault="00D87A7B">
      <w:pPr>
        <w:pStyle w:val="Paragrafoelenco"/>
        <w:ind w:left="1074"/>
      </w:pPr>
      <w:r>
        <w:rPr>
          <w:rStyle w:val="Nessuno"/>
          <w:rFonts w:ascii="Times New Roman" w:hAnsi="Times New Roman" w:cs="Times New Roman"/>
          <w:sz w:val="24"/>
          <w:szCs w:val="24"/>
        </w:rPr>
        <w:t xml:space="preserve">Il DS informa delle lettere di consenso ricevute da </w:t>
      </w:r>
    </w:p>
    <w:p w:rsidR="002A7EB9" w:rsidRDefault="00D87A7B">
      <w:pPr>
        <w:ind w:left="357"/>
      </w:pPr>
      <w:r>
        <w:rPr>
          <w:rStyle w:val="NessunoA"/>
        </w:rPr>
        <w:t>Campus di Ravenna, UNIBO – presidente Elena Fabbri</w:t>
      </w:r>
    </w:p>
    <w:p w:rsidR="002A7EB9" w:rsidRDefault="00D87A7B">
      <w:pPr>
        <w:ind w:left="357"/>
      </w:pPr>
      <w:proofErr w:type="spellStart"/>
      <w:r>
        <w:rPr>
          <w:rStyle w:val="NessunoA"/>
        </w:rPr>
        <w:t>Hera</w:t>
      </w:r>
      <w:proofErr w:type="spellEnd"/>
      <w:r>
        <w:rPr>
          <w:rStyle w:val="NessunoA"/>
        </w:rPr>
        <w:t xml:space="preserve"> – responsabile sviluppo Enrico  </w:t>
      </w:r>
      <w:proofErr w:type="spellStart"/>
      <w:r>
        <w:rPr>
          <w:rStyle w:val="NessunoA"/>
        </w:rPr>
        <w:t>Piraccini</w:t>
      </w:r>
      <w:proofErr w:type="spellEnd"/>
    </w:p>
    <w:p w:rsidR="002A7EB9" w:rsidRDefault="00D87A7B">
      <w:pPr>
        <w:ind w:left="357"/>
      </w:pPr>
      <w:r>
        <w:rPr>
          <w:rStyle w:val="NessunoA"/>
        </w:rPr>
        <w:t xml:space="preserve">Istituto Giordano SPA – </w:t>
      </w:r>
      <w:proofErr w:type="spellStart"/>
      <w:r>
        <w:rPr>
          <w:rStyle w:val="NessunoA"/>
        </w:rPr>
        <w:t>Bellaria</w:t>
      </w:r>
      <w:proofErr w:type="spellEnd"/>
    </w:p>
    <w:p w:rsidR="002A7EB9" w:rsidRDefault="00D87A7B">
      <w:pPr>
        <w:ind w:left="357"/>
      </w:pPr>
      <w:r>
        <w:rPr>
          <w:rStyle w:val="NessunoA"/>
        </w:rPr>
        <w:t>IRST Romagna Dino Amadori – Giovanni Martinelli</w:t>
      </w:r>
    </w:p>
    <w:p w:rsidR="002A7EB9" w:rsidRDefault="00D87A7B">
      <w:pPr>
        <w:ind w:left="357"/>
      </w:pPr>
      <w:r>
        <w:rPr>
          <w:rStyle w:val="NessunoA"/>
        </w:rPr>
        <w:t xml:space="preserve">Orogel Cesena – dipartimento risorse umane – Davide </w:t>
      </w:r>
      <w:proofErr w:type="spellStart"/>
      <w:r>
        <w:rPr>
          <w:rStyle w:val="NessunoA"/>
        </w:rPr>
        <w:t>Stefanini</w:t>
      </w:r>
      <w:proofErr w:type="spellEnd"/>
    </w:p>
    <w:p w:rsidR="002A7EB9" w:rsidRDefault="00D87A7B">
      <w:pPr>
        <w:ind w:left="357"/>
      </w:pPr>
      <w:r>
        <w:rPr>
          <w:rStyle w:val="NessunoA"/>
        </w:rPr>
        <w:t xml:space="preserve">ARPAE – direttore generale Giuseppe </w:t>
      </w:r>
      <w:proofErr w:type="spellStart"/>
      <w:r>
        <w:rPr>
          <w:rStyle w:val="NessunoA"/>
        </w:rPr>
        <w:t>Bortone</w:t>
      </w:r>
      <w:proofErr w:type="spellEnd"/>
    </w:p>
    <w:p w:rsidR="002A7EB9" w:rsidRDefault="00D87A7B">
      <w:pPr>
        <w:pStyle w:val="Paragrafoelenco"/>
        <w:ind w:left="1074"/>
      </w:pPr>
      <w:r>
        <w:rPr>
          <w:rStyle w:val="Nessuno"/>
          <w:rFonts w:ascii="Times New Roman" w:hAnsi="Times New Roman" w:cs="Times New Roman"/>
          <w:sz w:val="24"/>
          <w:szCs w:val="24"/>
        </w:rPr>
        <w:t>OIKOS Spa sede di Cesena</w:t>
      </w:r>
    </w:p>
    <w:p w:rsidR="002A7EB9" w:rsidRDefault="00D87A7B">
      <w:r>
        <w:rPr>
          <w:rStyle w:val="NessunoA"/>
        </w:rPr>
        <w:t>E informa che con la riparazione dell’Ala Sud (vedi verbale precedente collegio) è possibile anche logisticamente allestire ciò che serve all’istituto per l’apertura del nuovo indirizzo. Con le 15 aule al plesso Plauto è possibile avere classi in più che possono contenere l’eventuale aumento assoluto degli iscritti. Quindi pone su richiesta del dipartimento scienze e docenti di chimica a votazione l’approvazione dell’apertura (richiesta alla commissione provinciale) di un nuovo indirizzo Chimica e Materiali, articolazione Biotecnologie.</w:t>
      </w:r>
    </w:p>
    <w:p w:rsidR="002A7EB9" w:rsidRDefault="002A7EB9">
      <w:pPr>
        <w:jc w:val="both"/>
      </w:pPr>
    </w:p>
    <w:p w:rsidR="002A7EB9" w:rsidRPr="00174063" w:rsidRDefault="00D87A7B">
      <w:pPr>
        <w:jc w:val="both"/>
        <w:rPr>
          <w:color w:val="auto"/>
        </w:rPr>
      </w:pPr>
      <w:r w:rsidRPr="00174063">
        <w:rPr>
          <w:rStyle w:val="NessunoA"/>
          <w:color w:val="auto"/>
        </w:rPr>
        <w:t>Prima della votazione ci sono alcuni interventi.</w:t>
      </w:r>
    </w:p>
    <w:p w:rsidR="002A7EB9" w:rsidRPr="00174063" w:rsidRDefault="00D87A7B">
      <w:pPr>
        <w:jc w:val="both"/>
        <w:rPr>
          <w:color w:val="auto"/>
        </w:rPr>
      </w:pPr>
      <w:r w:rsidRPr="00174063">
        <w:rPr>
          <w:rStyle w:val="NessunoA"/>
          <w:color w:val="auto"/>
          <w:u w:val="single"/>
        </w:rPr>
        <w:t xml:space="preserve">Filomena </w:t>
      </w:r>
      <w:r w:rsidRPr="00174063">
        <w:rPr>
          <w:rStyle w:val="NessunoA"/>
          <w:color w:val="auto"/>
        </w:rPr>
        <w:t>esprime la sua perplessità, condivisa da tutto il dipartimento di Automazione, circa il fatto che comunque la nascita e la eventuale crescita del  nuovo indirizzo non dovrà precludere il rientro delle classi di Automazione presso la sede originaria Pascal, la preoccupazione riguarda ovviamente gli spazi e non gli iscritti.</w:t>
      </w:r>
    </w:p>
    <w:p w:rsidR="002A7EB9" w:rsidRPr="00174063" w:rsidRDefault="00D87A7B">
      <w:pPr>
        <w:jc w:val="both"/>
        <w:rPr>
          <w:color w:val="auto"/>
        </w:rPr>
      </w:pPr>
      <w:r w:rsidRPr="00174063">
        <w:rPr>
          <w:rStyle w:val="NessunoA"/>
          <w:color w:val="auto"/>
          <w:u w:val="single"/>
        </w:rPr>
        <w:t>DS</w:t>
      </w:r>
      <w:r w:rsidRPr="00174063">
        <w:rPr>
          <w:rStyle w:val="NessunoA"/>
          <w:color w:val="auto"/>
        </w:rPr>
        <w:t xml:space="preserve">.  Risponde che non vede alcun conflitto, in particolare Automazione tornerà in ala nord quando </w:t>
      </w:r>
      <w:r w:rsidRPr="00174063">
        <w:rPr>
          <w:rStyle w:val="NessunoA"/>
          <w:color w:val="auto"/>
        </w:rPr>
        <w:lastRenderedPageBreak/>
        <w:t>verrà restituita e questa nel frattempo non può comunque essere occupata dal nuovo indirizzo, in quanto inagibile.</w:t>
      </w:r>
    </w:p>
    <w:p w:rsidR="002A7EB9" w:rsidRPr="00174063" w:rsidRDefault="00D87A7B">
      <w:pPr>
        <w:jc w:val="both"/>
        <w:rPr>
          <w:color w:val="auto"/>
        </w:rPr>
      </w:pPr>
      <w:r w:rsidRPr="00174063">
        <w:rPr>
          <w:rStyle w:val="NessunoA"/>
          <w:color w:val="auto"/>
        </w:rPr>
        <w:t xml:space="preserve">Nel caso in cui comunque  si dovessero prendere decisioni riguardo alla destinazione degli spazi  per i vari indirizzi,  sarà il Consiglio di Istituto nuovo  a decidere, così come è stato per la decisione attuale  di spostare il triennio di Automazione al plesso </w:t>
      </w:r>
      <w:proofErr w:type="spellStart"/>
      <w:r w:rsidRPr="00174063">
        <w:rPr>
          <w:rStyle w:val="NessunoA"/>
          <w:color w:val="auto"/>
        </w:rPr>
        <w:t>Comandini</w:t>
      </w:r>
      <w:proofErr w:type="spellEnd"/>
      <w:r w:rsidRPr="00174063">
        <w:rPr>
          <w:rStyle w:val="NessunoA"/>
          <w:color w:val="auto"/>
        </w:rPr>
        <w:t xml:space="preserve"> .</w:t>
      </w:r>
    </w:p>
    <w:p w:rsidR="002A7EB9" w:rsidRPr="00174063" w:rsidRDefault="00D87A7B">
      <w:pPr>
        <w:jc w:val="both"/>
        <w:rPr>
          <w:color w:val="auto"/>
        </w:rPr>
      </w:pPr>
      <w:proofErr w:type="spellStart"/>
      <w:r w:rsidRPr="00174063">
        <w:rPr>
          <w:rStyle w:val="NessunoA"/>
          <w:color w:val="auto"/>
          <w:u w:val="single"/>
        </w:rPr>
        <w:t>Tombetti</w:t>
      </w:r>
      <w:proofErr w:type="spellEnd"/>
      <w:r w:rsidRPr="00174063">
        <w:rPr>
          <w:rStyle w:val="NessunoA"/>
          <w:color w:val="auto"/>
        </w:rPr>
        <w:t xml:space="preserve"> fa notare che in ala nord ci sono dei laboratori molto grandi che potrebbero essere per i rimodulati per recuperare spazio per altre esigenze. Aggiunge che l’indirizzo di biotecnologia è molto nuovo, moderno e richiesto  e sicuramente ci saranno iscritti che però  potrebbero essere sottratti non ad informatica, ma ad automazione.</w:t>
      </w:r>
    </w:p>
    <w:p w:rsidR="002A7EB9" w:rsidRPr="00174063" w:rsidRDefault="00D87A7B">
      <w:pPr>
        <w:jc w:val="both"/>
        <w:rPr>
          <w:color w:val="auto"/>
        </w:rPr>
      </w:pPr>
      <w:proofErr w:type="spellStart"/>
      <w:r w:rsidRPr="00174063">
        <w:rPr>
          <w:rStyle w:val="NessunoA"/>
          <w:color w:val="auto"/>
          <w:u w:val="single"/>
        </w:rPr>
        <w:t>Baronio</w:t>
      </w:r>
      <w:proofErr w:type="spellEnd"/>
      <w:r w:rsidRPr="00174063">
        <w:rPr>
          <w:rStyle w:val="NessunoA"/>
          <w:color w:val="auto"/>
          <w:u w:val="single"/>
        </w:rPr>
        <w:t xml:space="preserve">  </w:t>
      </w:r>
      <w:r w:rsidRPr="00174063">
        <w:rPr>
          <w:rStyle w:val="NessunoA"/>
          <w:color w:val="auto"/>
        </w:rPr>
        <w:t>ricorda che la commissione orientamento ha sostenuto il nuovo indirizzo perché si crede che possano anche nascere delle collaborazioni interessanti con gli altri due indirizzi.</w:t>
      </w:r>
    </w:p>
    <w:p w:rsidR="002A7EB9" w:rsidRPr="00174063" w:rsidRDefault="00D87A7B">
      <w:pPr>
        <w:jc w:val="both"/>
        <w:rPr>
          <w:color w:val="auto"/>
        </w:rPr>
      </w:pPr>
      <w:r w:rsidRPr="00174063">
        <w:rPr>
          <w:rStyle w:val="NessunoA"/>
          <w:color w:val="auto"/>
        </w:rPr>
        <w:t>Inoltre sottolinea che l’indirizzo è in perfetta sintonia con la nuova sensibilità ambientale che si sta sviluppando a livello socio culturale e potrebbe avere un grande appeal sui giovani, anche sulla componente femminile.</w:t>
      </w:r>
    </w:p>
    <w:p w:rsidR="002A7EB9" w:rsidRPr="00174063" w:rsidRDefault="00D87A7B">
      <w:pPr>
        <w:jc w:val="both"/>
        <w:rPr>
          <w:color w:val="auto"/>
        </w:rPr>
      </w:pPr>
      <w:r w:rsidRPr="00174063">
        <w:rPr>
          <w:rStyle w:val="NessunoA"/>
          <w:color w:val="auto"/>
        </w:rPr>
        <w:t>Chiede qual è il numero minimo  di alunni necessario per il nuovo indirizzo.</w:t>
      </w:r>
    </w:p>
    <w:p w:rsidR="002A7EB9" w:rsidRPr="00174063" w:rsidRDefault="00D87A7B">
      <w:pPr>
        <w:jc w:val="both"/>
        <w:rPr>
          <w:color w:val="auto"/>
        </w:rPr>
      </w:pPr>
      <w:r w:rsidRPr="00174063">
        <w:rPr>
          <w:rStyle w:val="NessunoA"/>
          <w:color w:val="auto"/>
          <w:u w:val="single"/>
        </w:rPr>
        <w:t>DS</w:t>
      </w:r>
      <w:r w:rsidRPr="00174063">
        <w:rPr>
          <w:rStyle w:val="NessunoA"/>
          <w:color w:val="auto"/>
        </w:rPr>
        <w:t xml:space="preserve"> risponde che sappiamo che  sono necessarie 2 classi prime per far partire un nuovo indirizzo, e potrebbero anche essere di circa 22 alunni l’una</w:t>
      </w:r>
      <w:r w:rsidR="00174063">
        <w:rPr>
          <w:rStyle w:val="NessunoA"/>
          <w:color w:val="auto"/>
        </w:rPr>
        <w:t xml:space="preserve"> o anche meno se ci approvano l’organico</w:t>
      </w:r>
    </w:p>
    <w:p w:rsidR="002A7EB9" w:rsidRPr="00174063" w:rsidRDefault="002A7EB9">
      <w:pPr>
        <w:jc w:val="both"/>
        <w:rPr>
          <w:color w:val="auto"/>
        </w:rPr>
      </w:pPr>
    </w:p>
    <w:p w:rsidR="002A7EB9" w:rsidRDefault="002A7EB9">
      <w:pPr>
        <w:jc w:val="both"/>
      </w:pPr>
    </w:p>
    <w:p w:rsidR="002A7EB9" w:rsidRDefault="00D87A7B">
      <w:pPr>
        <w:jc w:val="both"/>
      </w:pPr>
      <w:r>
        <w:rPr>
          <w:rStyle w:val="NessunoA"/>
        </w:rPr>
        <w:t>Votazione:</w:t>
      </w:r>
    </w:p>
    <w:p w:rsidR="002A7EB9" w:rsidRDefault="00D87A7B">
      <w:pPr>
        <w:jc w:val="both"/>
      </w:pPr>
      <w:r>
        <w:rPr>
          <w:rStyle w:val="NessunoA"/>
        </w:rPr>
        <w:t xml:space="preserve">Favorevoli : unanimità </w:t>
      </w:r>
    </w:p>
    <w:p w:rsidR="002A7EB9" w:rsidRDefault="00D87A7B">
      <w:pPr>
        <w:jc w:val="both"/>
      </w:pPr>
      <w:r>
        <w:rPr>
          <w:rStyle w:val="NessunoA"/>
        </w:rPr>
        <w:t>Contrari: 0</w:t>
      </w:r>
    </w:p>
    <w:p w:rsidR="002A7EB9" w:rsidRDefault="00D87A7B">
      <w:pPr>
        <w:jc w:val="both"/>
      </w:pPr>
      <w:r>
        <w:rPr>
          <w:rStyle w:val="NessunoA"/>
        </w:rPr>
        <w:t>Astenuti: 0</w:t>
      </w:r>
    </w:p>
    <w:p w:rsidR="002A7EB9" w:rsidRDefault="00D87A7B">
      <w:pPr>
        <w:pStyle w:val="Paragrafoelenco"/>
        <w:ind w:left="1074"/>
        <w:jc w:val="right"/>
      </w:pPr>
      <w:r>
        <w:rPr>
          <w:rStyle w:val="Nessuno"/>
          <w:rFonts w:ascii="Times New Roman" w:hAnsi="Times New Roman" w:cs="Times New Roman"/>
        </w:rPr>
        <w:t>Delibera n.12</w:t>
      </w:r>
    </w:p>
    <w:p w:rsidR="002A7EB9" w:rsidRDefault="002A7EB9">
      <w:pPr>
        <w:pStyle w:val="Paragrafoelenco"/>
      </w:pPr>
    </w:p>
    <w:p w:rsidR="002A7EB9" w:rsidRDefault="00D87A7B">
      <w:pPr>
        <w:pStyle w:val="Paragrafoelenco"/>
        <w:numPr>
          <w:ilvl w:val="0"/>
          <w:numId w:val="4"/>
        </w:numPr>
      </w:pPr>
      <w:r>
        <w:rPr>
          <w:rStyle w:val="NessunoA"/>
          <w:rFonts w:ascii="Times New Roman" w:hAnsi="Times New Roman" w:cs="Times New Roman"/>
          <w:b/>
          <w:bCs/>
        </w:rPr>
        <w:t>Piano MIUR estate 2021 – richiesta parere rappresentanti genitori, alunni, docenti e ATA</w:t>
      </w:r>
    </w:p>
    <w:p w:rsidR="002A7EB9" w:rsidRDefault="00D87A7B">
      <w:pPr>
        <w:pStyle w:val="Paragrafoelenco"/>
        <w:ind w:left="0"/>
      </w:pPr>
      <w:r>
        <w:rPr>
          <w:rStyle w:val="Nessuno"/>
          <w:rFonts w:ascii="Times New Roman" w:hAnsi="Times New Roman" w:cs="Times New Roman"/>
        </w:rPr>
        <w:t>Il DS espone le novità ricevute sul Piano estate, a proposito delle diverse tipologie di finanziamento delle quali, ad oggi, si conosce l’importo: 28.000 circa</w:t>
      </w:r>
    </w:p>
    <w:p w:rsidR="002A7EB9" w:rsidRDefault="00D87A7B">
      <w:pPr>
        <w:pStyle w:val="Paragrafoelenco"/>
        <w:ind w:left="0"/>
      </w:pPr>
      <w:r>
        <w:rPr>
          <w:rStyle w:val="Nessuno"/>
          <w:rFonts w:ascii="Times New Roman" w:hAnsi="Times New Roman" w:cs="Times New Roman"/>
        </w:rPr>
        <w:lastRenderedPageBreak/>
        <w:t>Informa che i PON non sono disponibili in quanto la scadenza per la presentazione era il 21 maggio e inoltre vi era priorità per le regioni meridionali. La terza voce di finanziamento afferisce a l’azione #4 del PSND per la quale il DS chiede la candidatura della scuola con parere del CDI.</w:t>
      </w:r>
    </w:p>
    <w:p w:rsidR="002A7EB9" w:rsidRDefault="00D87A7B">
      <w:pPr>
        <w:pStyle w:val="Paragrafoelenco"/>
        <w:ind w:left="0"/>
      </w:pPr>
      <w:r>
        <w:rPr>
          <w:rStyle w:val="Nessuno"/>
          <w:rFonts w:ascii="Times New Roman" w:hAnsi="Times New Roman" w:cs="Times New Roman"/>
        </w:rPr>
        <w:t xml:space="preserve">Sul finanziamento di dotazione specifica della scuola chiede invece ai presenti, attuando con la presente la valutazione della domanda interna dell’utenza, se sono d’accordo con la sua idea di incrementare i corsi di recupero, aprendoli, fermo restando le regole di sicurezza </w:t>
      </w:r>
      <w:proofErr w:type="spellStart"/>
      <w:r>
        <w:rPr>
          <w:rStyle w:val="Nessuno"/>
          <w:rFonts w:ascii="Times New Roman" w:hAnsi="Times New Roman" w:cs="Times New Roman"/>
        </w:rPr>
        <w:t>covid</w:t>
      </w:r>
      <w:proofErr w:type="spellEnd"/>
      <w:r>
        <w:rPr>
          <w:rStyle w:val="Nessuno"/>
          <w:rFonts w:ascii="Times New Roman" w:hAnsi="Times New Roman" w:cs="Times New Roman"/>
        </w:rPr>
        <w:t xml:space="preserve">, anche ai non insufficienti in via eccezionale, su indicazione dei docenti e richiesta delle famiglie caso per caso. E in aggiunta a questo utilizzare i fondi per la quota Opera Don Dino </w:t>
      </w:r>
      <w:proofErr w:type="spellStart"/>
      <w:r>
        <w:rPr>
          <w:rStyle w:val="Nessuno"/>
          <w:rFonts w:ascii="Times New Roman" w:hAnsi="Times New Roman" w:cs="Times New Roman"/>
        </w:rPr>
        <w:t>a.s</w:t>
      </w:r>
      <w:proofErr w:type="spellEnd"/>
      <w:r>
        <w:rPr>
          <w:rStyle w:val="Nessuno"/>
          <w:rFonts w:ascii="Times New Roman" w:hAnsi="Times New Roman" w:cs="Times New Roman"/>
        </w:rPr>
        <w:t xml:space="preserve"> 21/22 e per l’acquisto di dotazione strumentale, considerato che per il 21/22 si prospetta un serio problema di entrate sul capitolo progetti e acquisti beni capitali, visto che al momento sono entrate circa 30.000 euro in meno dai contributi delle famiglie.</w:t>
      </w:r>
    </w:p>
    <w:p w:rsidR="002A7EB9" w:rsidRDefault="00D87A7B">
      <w:pPr>
        <w:pStyle w:val="Paragrafoelenco"/>
        <w:ind w:left="0"/>
      </w:pPr>
      <w:r>
        <w:rPr>
          <w:rStyle w:val="Nessuno"/>
          <w:rFonts w:ascii="Times New Roman" w:hAnsi="Times New Roman" w:cs="Times New Roman"/>
        </w:rPr>
        <w:t xml:space="preserve">A tal proposito il DS ne espone i motivi, dovuti principalmente al fatto che il pagamento viene fatto tramite </w:t>
      </w:r>
      <w:proofErr w:type="spellStart"/>
      <w:r>
        <w:rPr>
          <w:rStyle w:val="Nessuno"/>
          <w:rFonts w:ascii="Times New Roman" w:hAnsi="Times New Roman" w:cs="Times New Roman"/>
        </w:rPr>
        <w:t>Pagoinrete</w:t>
      </w:r>
      <w:proofErr w:type="spellEnd"/>
      <w:r>
        <w:rPr>
          <w:rStyle w:val="Nessuno"/>
          <w:rFonts w:ascii="Times New Roman" w:hAnsi="Times New Roman" w:cs="Times New Roman"/>
        </w:rPr>
        <w:t xml:space="preserve"> dove le quote obbligatorie sono distinte da quelle liberali e volontarie. </w:t>
      </w:r>
    </w:p>
    <w:p w:rsidR="002A7EB9" w:rsidRDefault="00D87A7B">
      <w:pPr>
        <w:pStyle w:val="Paragrafoelenco"/>
        <w:ind w:left="0"/>
      </w:pPr>
      <w:r>
        <w:rPr>
          <w:rStyle w:val="Nessuno"/>
          <w:rFonts w:ascii="Times New Roman" w:eastAsia="Times New Roman" w:hAnsi="Times New Roman" w:cs="Times New Roman"/>
        </w:rPr>
        <w:t>A oggi, risulta dunque il seguente prospetto:</w:t>
      </w:r>
    </w:p>
    <w:tbl>
      <w:tblPr>
        <w:tblW w:w="0" w:type="auto"/>
        <w:tblInd w:w="28" w:type="dxa"/>
        <w:tblLayout w:type="fixed"/>
        <w:tblCellMar>
          <w:left w:w="0" w:type="dxa"/>
          <w:right w:w="0" w:type="dxa"/>
        </w:tblCellMar>
        <w:tblLook w:val="0000"/>
      </w:tblPr>
      <w:tblGrid>
        <w:gridCol w:w="967"/>
        <w:gridCol w:w="1460"/>
        <w:gridCol w:w="1600"/>
        <w:gridCol w:w="960"/>
        <w:gridCol w:w="960"/>
        <w:gridCol w:w="960"/>
        <w:gridCol w:w="960"/>
        <w:gridCol w:w="960"/>
      </w:tblGrid>
      <w:tr w:rsidR="002A7EB9">
        <w:trPr>
          <w:trHeight w:val="290"/>
        </w:trPr>
        <w:tc>
          <w:tcPr>
            <w:tcW w:w="2427" w:type="dxa"/>
            <w:gridSpan w:val="2"/>
            <w:shd w:val="clear" w:color="auto" w:fill="auto"/>
            <w:vAlign w:val="bottom"/>
          </w:tcPr>
          <w:p w:rsidR="002A7EB9" w:rsidRDefault="00D87A7B">
            <w:pPr>
              <w:widowControl/>
              <w:suppressAutoHyphens w:val="0"/>
              <w:spacing w:before="100" w:after="100"/>
            </w:pPr>
            <w:r>
              <w:rPr>
                <w:rStyle w:val="Nessuno"/>
                <w:kern w:val="0"/>
              </w:rPr>
              <w:t>contributi scolastici</w:t>
            </w:r>
          </w:p>
        </w:tc>
        <w:tc>
          <w:tcPr>
            <w:tcW w:w="160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r>
      <w:tr w:rsidR="002A7EB9">
        <w:trPr>
          <w:trHeight w:val="590"/>
        </w:trPr>
        <w:tc>
          <w:tcPr>
            <w:tcW w:w="967" w:type="dxa"/>
            <w:shd w:val="clear" w:color="auto" w:fill="auto"/>
            <w:vAlign w:val="bottom"/>
          </w:tcPr>
          <w:p w:rsidR="002A7EB9" w:rsidRDefault="00D87A7B">
            <w:pPr>
              <w:widowControl/>
              <w:suppressAutoHyphens w:val="0"/>
              <w:spacing w:before="100" w:after="100"/>
            </w:pPr>
            <w:r>
              <w:rPr>
                <w:rStyle w:val="Nessuno"/>
                <w:kern w:val="0"/>
              </w:rPr>
              <w:t>incassati</w:t>
            </w:r>
          </w:p>
        </w:tc>
        <w:tc>
          <w:tcPr>
            <w:tcW w:w="1460" w:type="dxa"/>
            <w:shd w:val="clear" w:color="auto" w:fill="auto"/>
            <w:vAlign w:val="bottom"/>
          </w:tcPr>
          <w:p w:rsidR="002A7EB9" w:rsidRDefault="00D87A7B">
            <w:pPr>
              <w:widowControl/>
              <w:suppressAutoHyphens w:val="0"/>
              <w:spacing w:before="100" w:after="100"/>
            </w:pPr>
            <w:r>
              <w:rPr>
                <w:rStyle w:val="Nessuno"/>
                <w:kern w:val="0"/>
              </w:rPr>
              <w:t>€  </w:t>
            </w:r>
            <w:r>
              <w:rPr>
                <w:rStyle w:val="Nessuno"/>
                <w:rFonts w:eastAsia="Times New Roman" w:cs="Times New Roman"/>
                <w:kern w:val="0"/>
              </w:rPr>
              <w:t xml:space="preserve"> </w:t>
            </w:r>
            <w:r>
              <w:rPr>
                <w:rStyle w:val="Nessuno"/>
                <w:kern w:val="0"/>
              </w:rPr>
              <w:t xml:space="preserve">40.909,08 </w:t>
            </w:r>
          </w:p>
        </w:tc>
        <w:tc>
          <w:tcPr>
            <w:tcW w:w="6400" w:type="dxa"/>
            <w:gridSpan w:val="6"/>
            <w:shd w:val="clear" w:color="auto" w:fill="auto"/>
            <w:vAlign w:val="bottom"/>
          </w:tcPr>
          <w:p w:rsidR="002A7EB9" w:rsidRDefault="00D87A7B">
            <w:pPr>
              <w:widowControl/>
              <w:suppressAutoHyphens w:val="0"/>
              <w:spacing w:before="100" w:after="100"/>
            </w:pPr>
            <w:r>
              <w:rPr>
                <w:rStyle w:val="Nessuno"/>
                <w:kern w:val="0"/>
              </w:rPr>
              <w:t>dagli interni (+ 145 da esterni che si sono inscritti nei trienni)</w:t>
            </w:r>
          </w:p>
        </w:tc>
      </w:tr>
      <w:tr w:rsidR="002A7EB9">
        <w:trPr>
          <w:trHeight w:val="590"/>
        </w:trPr>
        <w:tc>
          <w:tcPr>
            <w:tcW w:w="967" w:type="dxa"/>
            <w:shd w:val="clear" w:color="auto" w:fill="auto"/>
            <w:vAlign w:val="bottom"/>
          </w:tcPr>
          <w:p w:rsidR="002A7EB9" w:rsidRDefault="00D87A7B">
            <w:pPr>
              <w:widowControl/>
              <w:suppressAutoHyphens w:val="0"/>
              <w:spacing w:before="100" w:after="100"/>
            </w:pPr>
            <w:r>
              <w:rPr>
                <w:rStyle w:val="Nessuno"/>
                <w:kern w:val="0"/>
              </w:rPr>
              <w:t xml:space="preserve">di cui </w:t>
            </w:r>
          </w:p>
        </w:tc>
        <w:tc>
          <w:tcPr>
            <w:tcW w:w="1460" w:type="dxa"/>
            <w:shd w:val="clear" w:color="auto" w:fill="auto"/>
            <w:vAlign w:val="bottom"/>
          </w:tcPr>
          <w:p w:rsidR="002A7EB9" w:rsidRDefault="00D87A7B">
            <w:pPr>
              <w:widowControl/>
              <w:suppressAutoHyphens w:val="0"/>
              <w:spacing w:before="100" w:after="100"/>
            </w:pPr>
            <w:r>
              <w:rPr>
                <w:rStyle w:val="Nessuno"/>
                <w:kern w:val="0"/>
              </w:rPr>
              <w:t> €  </w:t>
            </w:r>
            <w:r>
              <w:rPr>
                <w:rStyle w:val="Nessuno"/>
                <w:rFonts w:eastAsia="Times New Roman" w:cs="Times New Roman"/>
                <w:kern w:val="0"/>
              </w:rPr>
              <w:t xml:space="preserve"> </w:t>
            </w:r>
            <w:r>
              <w:rPr>
                <w:rStyle w:val="Nessuno"/>
                <w:kern w:val="0"/>
              </w:rPr>
              <w:t xml:space="preserve">30.559,12 </w:t>
            </w:r>
          </w:p>
        </w:tc>
        <w:tc>
          <w:tcPr>
            <w:tcW w:w="1600" w:type="dxa"/>
            <w:shd w:val="clear" w:color="auto" w:fill="auto"/>
            <w:vAlign w:val="bottom"/>
          </w:tcPr>
          <w:p w:rsidR="002A7EB9" w:rsidRDefault="00D87A7B">
            <w:pPr>
              <w:widowControl/>
              <w:suppressAutoHyphens w:val="0"/>
              <w:spacing w:before="100" w:after="100"/>
            </w:pPr>
            <w:r>
              <w:rPr>
                <w:rStyle w:val="Nessuno"/>
                <w:kern w:val="0"/>
              </w:rPr>
              <w:t>per  il pascal</w:t>
            </w: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r>
      <w:tr w:rsidR="002A7EB9">
        <w:trPr>
          <w:trHeight w:val="590"/>
        </w:trPr>
        <w:tc>
          <w:tcPr>
            <w:tcW w:w="967" w:type="dxa"/>
            <w:shd w:val="clear" w:color="auto" w:fill="auto"/>
            <w:vAlign w:val="bottom"/>
          </w:tcPr>
          <w:p w:rsidR="002A7EB9" w:rsidRDefault="002A7EB9">
            <w:pPr>
              <w:snapToGrid w:val="0"/>
            </w:pPr>
          </w:p>
        </w:tc>
        <w:tc>
          <w:tcPr>
            <w:tcW w:w="1460" w:type="dxa"/>
            <w:shd w:val="clear" w:color="auto" w:fill="auto"/>
            <w:vAlign w:val="bottom"/>
          </w:tcPr>
          <w:p w:rsidR="002A7EB9" w:rsidRDefault="00D87A7B">
            <w:pPr>
              <w:widowControl/>
              <w:suppressAutoHyphens w:val="0"/>
              <w:spacing w:before="100" w:after="100"/>
            </w:pPr>
            <w:r>
              <w:rPr>
                <w:rStyle w:val="Nessuno"/>
                <w:kern w:val="0"/>
              </w:rPr>
              <w:t>€  </w:t>
            </w:r>
            <w:r>
              <w:rPr>
                <w:rStyle w:val="Nessuno"/>
                <w:rFonts w:eastAsia="Times New Roman" w:cs="Times New Roman"/>
                <w:kern w:val="0"/>
              </w:rPr>
              <w:t xml:space="preserve"> </w:t>
            </w:r>
            <w:r>
              <w:rPr>
                <w:rStyle w:val="Nessuno"/>
                <w:kern w:val="0"/>
              </w:rPr>
              <w:t xml:space="preserve">10.349,96 </w:t>
            </w:r>
          </w:p>
        </w:tc>
        <w:tc>
          <w:tcPr>
            <w:tcW w:w="1600" w:type="dxa"/>
            <w:shd w:val="clear" w:color="auto" w:fill="auto"/>
            <w:vAlign w:val="bottom"/>
          </w:tcPr>
          <w:p w:rsidR="002A7EB9" w:rsidRDefault="00D87A7B">
            <w:pPr>
              <w:widowControl/>
              <w:suppressAutoHyphens w:val="0"/>
              <w:spacing w:before="100" w:after="100"/>
            </w:pPr>
            <w:r>
              <w:rPr>
                <w:rStyle w:val="Nessuno"/>
                <w:kern w:val="0"/>
              </w:rPr>
              <w:t xml:space="preserve">per il </w:t>
            </w:r>
            <w:proofErr w:type="spellStart"/>
            <w:r>
              <w:rPr>
                <w:rStyle w:val="Nessuno"/>
                <w:kern w:val="0"/>
              </w:rPr>
              <w:t>comandini</w:t>
            </w:r>
            <w:proofErr w:type="spellEnd"/>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r>
      <w:tr w:rsidR="002A7EB9">
        <w:trPr>
          <w:trHeight w:val="290"/>
        </w:trPr>
        <w:tc>
          <w:tcPr>
            <w:tcW w:w="967" w:type="dxa"/>
            <w:shd w:val="clear" w:color="auto" w:fill="auto"/>
            <w:vAlign w:val="bottom"/>
          </w:tcPr>
          <w:p w:rsidR="002A7EB9" w:rsidRDefault="00D87A7B">
            <w:pPr>
              <w:widowControl/>
              <w:suppressAutoHyphens w:val="0"/>
              <w:spacing w:before="100" w:after="100"/>
            </w:pPr>
            <w:r>
              <w:rPr>
                <w:rStyle w:val="Nessuno"/>
                <w:kern w:val="0"/>
              </w:rPr>
              <w:t>pascal</w:t>
            </w:r>
          </w:p>
        </w:tc>
        <w:tc>
          <w:tcPr>
            <w:tcW w:w="1460" w:type="dxa"/>
            <w:shd w:val="clear" w:color="auto" w:fill="auto"/>
            <w:vAlign w:val="bottom"/>
          </w:tcPr>
          <w:p w:rsidR="002A7EB9" w:rsidRDefault="002A7EB9">
            <w:pPr>
              <w:snapToGrid w:val="0"/>
            </w:pPr>
          </w:p>
        </w:tc>
        <w:tc>
          <w:tcPr>
            <w:tcW w:w="160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r>
      <w:tr w:rsidR="002A7EB9">
        <w:trPr>
          <w:trHeight w:val="290"/>
        </w:trPr>
        <w:tc>
          <w:tcPr>
            <w:tcW w:w="967" w:type="dxa"/>
            <w:shd w:val="clear" w:color="auto" w:fill="auto"/>
            <w:vAlign w:val="bottom"/>
          </w:tcPr>
          <w:p w:rsidR="002A7EB9" w:rsidRDefault="002A7EB9">
            <w:pPr>
              <w:snapToGrid w:val="0"/>
            </w:pPr>
          </w:p>
        </w:tc>
        <w:tc>
          <w:tcPr>
            <w:tcW w:w="1460" w:type="dxa"/>
            <w:shd w:val="clear" w:color="auto" w:fill="auto"/>
            <w:vAlign w:val="bottom"/>
          </w:tcPr>
          <w:p w:rsidR="002A7EB9" w:rsidRDefault="00D87A7B">
            <w:pPr>
              <w:widowControl/>
              <w:suppressAutoHyphens w:val="0"/>
              <w:spacing w:before="100" w:after="100"/>
              <w:jc w:val="right"/>
            </w:pPr>
            <w:r>
              <w:rPr>
                <w:rStyle w:val="Nessuno"/>
                <w:kern w:val="0"/>
              </w:rPr>
              <w:t>54%</w:t>
            </w:r>
          </w:p>
        </w:tc>
        <w:tc>
          <w:tcPr>
            <w:tcW w:w="1600" w:type="dxa"/>
            <w:shd w:val="clear" w:color="auto" w:fill="auto"/>
            <w:vAlign w:val="bottom"/>
          </w:tcPr>
          <w:p w:rsidR="002A7EB9" w:rsidRDefault="00D87A7B">
            <w:pPr>
              <w:widowControl/>
              <w:suppressAutoHyphens w:val="0"/>
              <w:spacing w:before="100" w:after="100"/>
            </w:pPr>
            <w:r>
              <w:rPr>
                <w:rStyle w:val="Nessuno"/>
                <w:kern w:val="0"/>
              </w:rPr>
              <w:t xml:space="preserve">ha versato </w:t>
            </w:r>
          </w:p>
        </w:tc>
        <w:tc>
          <w:tcPr>
            <w:tcW w:w="960" w:type="dxa"/>
            <w:shd w:val="clear" w:color="auto" w:fill="auto"/>
            <w:vAlign w:val="bottom"/>
          </w:tcPr>
          <w:p w:rsidR="002A7EB9" w:rsidRDefault="00D87A7B">
            <w:pPr>
              <w:widowControl/>
              <w:suppressAutoHyphens w:val="0"/>
              <w:spacing w:before="100" w:after="100"/>
              <w:jc w:val="right"/>
            </w:pPr>
            <w:r>
              <w:rPr>
                <w:rStyle w:val="Nessuno"/>
                <w:kern w:val="0"/>
              </w:rPr>
              <w:t>€</w:t>
            </w:r>
            <w:r>
              <w:rPr>
                <w:rStyle w:val="Nessuno"/>
                <w:rFonts w:eastAsia="Times New Roman" w:cs="Times New Roman"/>
                <w:kern w:val="0"/>
              </w:rPr>
              <w:t xml:space="preserve"> </w:t>
            </w:r>
            <w:r>
              <w:rPr>
                <w:rStyle w:val="Nessuno"/>
                <w:kern w:val="0"/>
              </w:rPr>
              <w:t>15,00</w:t>
            </w: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r>
      <w:tr w:rsidR="002A7EB9">
        <w:trPr>
          <w:trHeight w:val="290"/>
        </w:trPr>
        <w:tc>
          <w:tcPr>
            <w:tcW w:w="967" w:type="dxa"/>
            <w:shd w:val="clear" w:color="auto" w:fill="auto"/>
            <w:vAlign w:val="bottom"/>
          </w:tcPr>
          <w:p w:rsidR="002A7EB9" w:rsidRDefault="002A7EB9">
            <w:pPr>
              <w:snapToGrid w:val="0"/>
            </w:pPr>
          </w:p>
        </w:tc>
        <w:tc>
          <w:tcPr>
            <w:tcW w:w="1460" w:type="dxa"/>
            <w:shd w:val="clear" w:color="auto" w:fill="auto"/>
            <w:vAlign w:val="bottom"/>
          </w:tcPr>
          <w:p w:rsidR="002A7EB9" w:rsidRDefault="00D87A7B">
            <w:pPr>
              <w:widowControl/>
              <w:suppressAutoHyphens w:val="0"/>
              <w:spacing w:before="100" w:after="100"/>
              <w:jc w:val="right"/>
            </w:pPr>
            <w:r>
              <w:rPr>
                <w:rStyle w:val="Nessuno"/>
                <w:kern w:val="0"/>
              </w:rPr>
              <w:t>30%</w:t>
            </w:r>
          </w:p>
        </w:tc>
        <w:tc>
          <w:tcPr>
            <w:tcW w:w="1600" w:type="dxa"/>
            <w:shd w:val="clear" w:color="auto" w:fill="auto"/>
            <w:vAlign w:val="bottom"/>
          </w:tcPr>
          <w:p w:rsidR="002A7EB9" w:rsidRDefault="00D87A7B">
            <w:pPr>
              <w:widowControl/>
              <w:suppressAutoHyphens w:val="0"/>
              <w:spacing w:before="100" w:after="100"/>
            </w:pPr>
            <w:r>
              <w:rPr>
                <w:rStyle w:val="Nessuno"/>
                <w:kern w:val="0"/>
              </w:rPr>
              <w:t xml:space="preserve">ha versato </w:t>
            </w:r>
          </w:p>
        </w:tc>
        <w:tc>
          <w:tcPr>
            <w:tcW w:w="960" w:type="dxa"/>
            <w:shd w:val="clear" w:color="auto" w:fill="auto"/>
            <w:vAlign w:val="bottom"/>
          </w:tcPr>
          <w:p w:rsidR="002A7EB9" w:rsidRDefault="00D87A7B">
            <w:pPr>
              <w:widowControl/>
              <w:suppressAutoHyphens w:val="0"/>
              <w:spacing w:before="100" w:after="100"/>
              <w:jc w:val="right"/>
            </w:pPr>
            <w:r>
              <w:rPr>
                <w:rStyle w:val="Nessuno"/>
                <w:kern w:val="0"/>
              </w:rPr>
              <w:t>€</w:t>
            </w:r>
            <w:r>
              <w:rPr>
                <w:rStyle w:val="Nessuno"/>
                <w:rFonts w:eastAsia="Times New Roman" w:cs="Times New Roman"/>
                <w:kern w:val="0"/>
              </w:rPr>
              <w:t xml:space="preserve"> </w:t>
            </w:r>
            <w:r>
              <w:rPr>
                <w:rStyle w:val="Nessuno"/>
                <w:kern w:val="0"/>
              </w:rPr>
              <w:t>90,00</w:t>
            </w: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r>
      <w:tr w:rsidR="002A7EB9">
        <w:trPr>
          <w:trHeight w:val="290"/>
        </w:trPr>
        <w:tc>
          <w:tcPr>
            <w:tcW w:w="967" w:type="dxa"/>
            <w:shd w:val="clear" w:color="auto" w:fill="auto"/>
            <w:vAlign w:val="bottom"/>
          </w:tcPr>
          <w:p w:rsidR="002A7EB9" w:rsidRDefault="002A7EB9">
            <w:pPr>
              <w:snapToGrid w:val="0"/>
            </w:pPr>
          </w:p>
        </w:tc>
        <w:tc>
          <w:tcPr>
            <w:tcW w:w="1460" w:type="dxa"/>
            <w:shd w:val="clear" w:color="auto" w:fill="auto"/>
            <w:vAlign w:val="bottom"/>
          </w:tcPr>
          <w:p w:rsidR="002A7EB9" w:rsidRDefault="00D87A7B">
            <w:pPr>
              <w:widowControl/>
              <w:suppressAutoHyphens w:val="0"/>
              <w:spacing w:before="100" w:after="100"/>
              <w:jc w:val="right"/>
            </w:pPr>
            <w:r>
              <w:rPr>
                <w:rStyle w:val="Nessuno"/>
                <w:kern w:val="0"/>
              </w:rPr>
              <w:t>8%</w:t>
            </w:r>
          </w:p>
        </w:tc>
        <w:tc>
          <w:tcPr>
            <w:tcW w:w="4480" w:type="dxa"/>
            <w:gridSpan w:val="4"/>
            <w:shd w:val="clear" w:color="auto" w:fill="auto"/>
            <w:vAlign w:val="bottom"/>
          </w:tcPr>
          <w:p w:rsidR="002A7EB9" w:rsidRDefault="00D87A7B">
            <w:pPr>
              <w:widowControl/>
              <w:suppressAutoHyphens w:val="0"/>
              <w:spacing w:before="100" w:after="100"/>
            </w:pPr>
            <w:r>
              <w:rPr>
                <w:rStyle w:val="Nessuno"/>
                <w:kern w:val="0"/>
              </w:rPr>
              <w:t>ha  versato importi diversi da 15€ e da 90€</w:t>
            </w: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r>
      <w:tr w:rsidR="002A7EB9">
        <w:trPr>
          <w:trHeight w:val="590"/>
        </w:trPr>
        <w:tc>
          <w:tcPr>
            <w:tcW w:w="967" w:type="dxa"/>
            <w:shd w:val="clear" w:color="auto" w:fill="auto"/>
            <w:vAlign w:val="bottom"/>
          </w:tcPr>
          <w:p w:rsidR="002A7EB9" w:rsidRDefault="002A7EB9">
            <w:pPr>
              <w:snapToGrid w:val="0"/>
            </w:pPr>
          </w:p>
        </w:tc>
        <w:tc>
          <w:tcPr>
            <w:tcW w:w="1460" w:type="dxa"/>
            <w:shd w:val="clear" w:color="auto" w:fill="auto"/>
            <w:vAlign w:val="bottom"/>
          </w:tcPr>
          <w:p w:rsidR="002A7EB9" w:rsidRDefault="00D87A7B">
            <w:pPr>
              <w:widowControl/>
              <w:suppressAutoHyphens w:val="0"/>
              <w:spacing w:before="100" w:after="100"/>
              <w:jc w:val="right"/>
            </w:pPr>
            <w:r>
              <w:rPr>
                <w:rStyle w:val="Nessuno"/>
                <w:kern w:val="0"/>
              </w:rPr>
              <w:t>8%</w:t>
            </w:r>
          </w:p>
        </w:tc>
        <w:tc>
          <w:tcPr>
            <w:tcW w:w="1600" w:type="dxa"/>
            <w:shd w:val="clear" w:color="auto" w:fill="auto"/>
            <w:vAlign w:val="bottom"/>
          </w:tcPr>
          <w:p w:rsidR="002A7EB9" w:rsidRDefault="00D87A7B">
            <w:pPr>
              <w:widowControl/>
              <w:suppressAutoHyphens w:val="0"/>
              <w:spacing w:before="100" w:after="100"/>
            </w:pPr>
            <w:r>
              <w:rPr>
                <w:rStyle w:val="Nessuno"/>
                <w:kern w:val="0"/>
              </w:rPr>
              <w:t xml:space="preserve">non   ha versato </w:t>
            </w: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r>
      <w:tr w:rsidR="002A7EB9">
        <w:trPr>
          <w:trHeight w:val="290"/>
        </w:trPr>
        <w:tc>
          <w:tcPr>
            <w:tcW w:w="967" w:type="dxa"/>
            <w:shd w:val="clear" w:color="auto" w:fill="auto"/>
            <w:vAlign w:val="bottom"/>
          </w:tcPr>
          <w:p w:rsidR="002A7EB9" w:rsidRDefault="002A7EB9">
            <w:pPr>
              <w:snapToGrid w:val="0"/>
            </w:pPr>
          </w:p>
        </w:tc>
        <w:tc>
          <w:tcPr>
            <w:tcW w:w="1460" w:type="dxa"/>
            <w:shd w:val="clear" w:color="auto" w:fill="auto"/>
            <w:vAlign w:val="bottom"/>
          </w:tcPr>
          <w:p w:rsidR="002A7EB9" w:rsidRDefault="00D87A7B">
            <w:pPr>
              <w:widowControl/>
              <w:suppressAutoHyphens w:val="0"/>
              <w:spacing w:before="100" w:after="100"/>
              <w:jc w:val="right"/>
            </w:pPr>
            <w:r>
              <w:rPr>
                <w:rStyle w:val="Nessuno"/>
                <w:kern w:val="0"/>
              </w:rPr>
              <w:t>100%</w:t>
            </w:r>
          </w:p>
        </w:tc>
        <w:tc>
          <w:tcPr>
            <w:tcW w:w="160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r>
      <w:tr w:rsidR="002A7EB9">
        <w:trPr>
          <w:trHeight w:val="290"/>
        </w:trPr>
        <w:tc>
          <w:tcPr>
            <w:tcW w:w="2427" w:type="dxa"/>
            <w:gridSpan w:val="2"/>
            <w:shd w:val="clear" w:color="auto" w:fill="auto"/>
            <w:vAlign w:val="bottom"/>
          </w:tcPr>
          <w:p w:rsidR="002A7EB9" w:rsidRDefault="00D87A7B">
            <w:pPr>
              <w:widowControl/>
              <w:suppressAutoHyphens w:val="0"/>
              <w:spacing w:before="100" w:after="100"/>
            </w:pPr>
            <w:proofErr w:type="spellStart"/>
            <w:r>
              <w:rPr>
                <w:rStyle w:val="Nessuno"/>
                <w:kern w:val="0"/>
              </w:rPr>
              <w:t>comandini</w:t>
            </w:r>
            <w:proofErr w:type="spellEnd"/>
          </w:p>
        </w:tc>
        <w:tc>
          <w:tcPr>
            <w:tcW w:w="160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r>
      <w:tr w:rsidR="002A7EB9">
        <w:trPr>
          <w:trHeight w:val="290"/>
        </w:trPr>
        <w:tc>
          <w:tcPr>
            <w:tcW w:w="967" w:type="dxa"/>
            <w:shd w:val="clear" w:color="auto" w:fill="auto"/>
            <w:vAlign w:val="bottom"/>
          </w:tcPr>
          <w:p w:rsidR="002A7EB9" w:rsidRDefault="002A7EB9">
            <w:pPr>
              <w:snapToGrid w:val="0"/>
            </w:pPr>
          </w:p>
        </w:tc>
        <w:tc>
          <w:tcPr>
            <w:tcW w:w="1460" w:type="dxa"/>
            <w:shd w:val="clear" w:color="auto" w:fill="auto"/>
            <w:vAlign w:val="bottom"/>
          </w:tcPr>
          <w:p w:rsidR="002A7EB9" w:rsidRDefault="00D87A7B">
            <w:pPr>
              <w:widowControl/>
              <w:suppressAutoHyphens w:val="0"/>
              <w:spacing w:before="100" w:after="100"/>
              <w:jc w:val="right"/>
            </w:pPr>
            <w:r>
              <w:rPr>
                <w:rStyle w:val="Nessuno"/>
                <w:kern w:val="0"/>
              </w:rPr>
              <w:t>64%</w:t>
            </w:r>
          </w:p>
        </w:tc>
        <w:tc>
          <w:tcPr>
            <w:tcW w:w="1600" w:type="dxa"/>
            <w:shd w:val="clear" w:color="auto" w:fill="auto"/>
            <w:vAlign w:val="bottom"/>
          </w:tcPr>
          <w:p w:rsidR="002A7EB9" w:rsidRDefault="00D87A7B">
            <w:pPr>
              <w:widowControl/>
              <w:suppressAutoHyphens w:val="0"/>
              <w:spacing w:before="100" w:after="100"/>
            </w:pPr>
            <w:r>
              <w:rPr>
                <w:rStyle w:val="Nessuno"/>
                <w:kern w:val="0"/>
              </w:rPr>
              <w:t xml:space="preserve">ha versato </w:t>
            </w:r>
          </w:p>
        </w:tc>
        <w:tc>
          <w:tcPr>
            <w:tcW w:w="960" w:type="dxa"/>
            <w:shd w:val="clear" w:color="auto" w:fill="auto"/>
            <w:vAlign w:val="bottom"/>
          </w:tcPr>
          <w:p w:rsidR="002A7EB9" w:rsidRDefault="00D87A7B">
            <w:pPr>
              <w:widowControl/>
              <w:suppressAutoHyphens w:val="0"/>
              <w:spacing w:before="100" w:after="100"/>
              <w:jc w:val="right"/>
            </w:pPr>
            <w:r>
              <w:rPr>
                <w:rStyle w:val="Nessuno"/>
                <w:kern w:val="0"/>
              </w:rPr>
              <w:t>€</w:t>
            </w:r>
            <w:r>
              <w:rPr>
                <w:rStyle w:val="Nessuno"/>
                <w:rFonts w:eastAsia="Times New Roman" w:cs="Times New Roman"/>
                <w:kern w:val="0"/>
              </w:rPr>
              <w:t xml:space="preserve"> </w:t>
            </w:r>
            <w:r>
              <w:rPr>
                <w:rStyle w:val="Nessuno"/>
                <w:kern w:val="0"/>
              </w:rPr>
              <w:t>15,00</w:t>
            </w: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r>
      <w:tr w:rsidR="002A7EB9">
        <w:trPr>
          <w:trHeight w:val="290"/>
        </w:trPr>
        <w:tc>
          <w:tcPr>
            <w:tcW w:w="967" w:type="dxa"/>
            <w:shd w:val="clear" w:color="auto" w:fill="auto"/>
            <w:vAlign w:val="bottom"/>
          </w:tcPr>
          <w:p w:rsidR="002A7EB9" w:rsidRDefault="002A7EB9">
            <w:pPr>
              <w:snapToGrid w:val="0"/>
            </w:pPr>
          </w:p>
        </w:tc>
        <w:tc>
          <w:tcPr>
            <w:tcW w:w="1460" w:type="dxa"/>
            <w:shd w:val="clear" w:color="auto" w:fill="auto"/>
            <w:vAlign w:val="bottom"/>
          </w:tcPr>
          <w:p w:rsidR="002A7EB9" w:rsidRDefault="00D87A7B">
            <w:pPr>
              <w:widowControl/>
              <w:suppressAutoHyphens w:val="0"/>
              <w:spacing w:before="100" w:after="100"/>
              <w:jc w:val="right"/>
            </w:pPr>
            <w:r>
              <w:rPr>
                <w:rStyle w:val="Nessuno"/>
                <w:kern w:val="0"/>
              </w:rPr>
              <w:t>16%</w:t>
            </w:r>
          </w:p>
        </w:tc>
        <w:tc>
          <w:tcPr>
            <w:tcW w:w="1600" w:type="dxa"/>
            <w:shd w:val="clear" w:color="auto" w:fill="auto"/>
            <w:vAlign w:val="bottom"/>
          </w:tcPr>
          <w:p w:rsidR="002A7EB9" w:rsidRDefault="00D87A7B">
            <w:pPr>
              <w:widowControl/>
              <w:suppressAutoHyphens w:val="0"/>
              <w:spacing w:before="100" w:after="100"/>
            </w:pPr>
            <w:r>
              <w:rPr>
                <w:rStyle w:val="Nessuno"/>
                <w:kern w:val="0"/>
              </w:rPr>
              <w:t xml:space="preserve">ha versato </w:t>
            </w:r>
          </w:p>
        </w:tc>
        <w:tc>
          <w:tcPr>
            <w:tcW w:w="960" w:type="dxa"/>
            <w:shd w:val="clear" w:color="auto" w:fill="auto"/>
            <w:vAlign w:val="bottom"/>
          </w:tcPr>
          <w:p w:rsidR="002A7EB9" w:rsidRDefault="00D87A7B">
            <w:pPr>
              <w:widowControl/>
              <w:suppressAutoHyphens w:val="0"/>
              <w:spacing w:before="100" w:after="100"/>
              <w:jc w:val="right"/>
            </w:pPr>
            <w:r>
              <w:rPr>
                <w:rStyle w:val="Nessuno"/>
                <w:kern w:val="0"/>
              </w:rPr>
              <w:t>€</w:t>
            </w:r>
            <w:r>
              <w:rPr>
                <w:rStyle w:val="Nessuno"/>
                <w:rFonts w:eastAsia="Times New Roman" w:cs="Times New Roman"/>
                <w:kern w:val="0"/>
              </w:rPr>
              <w:t xml:space="preserve"> </w:t>
            </w:r>
            <w:r>
              <w:rPr>
                <w:rStyle w:val="Nessuno"/>
                <w:kern w:val="0"/>
              </w:rPr>
              <w:t>70,00</w:t>
            </w: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r>
      <w:tr w:rsidR="002A7EB9">
        <w:trPr>
          <w:trHeight w:val="290"/>
        </w:trPr>
        <w:tc>
          <w:tcPr>
            <w:tcW w:w="967" w:type="dxa"/>
            <w:shd w:val="clear" w:color="auto" w:fill="auto"/>
            <w:vAlign w:val="bottom"/>
          </w:tcPr>
          <w:p w:rsidR="002A7EB9" w:rsidRDefault="002A7EB9">
            <w:pPr>
              <w:snapToGrid w:val="0"/>
            </w:pPr>
          </w:p>
        </w:tc>
        <w:tc>
          <w:tcPr>
            <w:tcW w:w="1460" w:type="dxa"/>
            <w:shd w:val="clear" w:color="auto" w:fill="auto"/>
            <w:vAlign w:val="bottom"/>
          </w:tcPr>
          <w:p w:rsidR="002A7EB9" w:rsidRDefault="00D87A7B">
            <w:pPr>
              <w:widowControl/>
              <w:suppressAutoHyphens w:val="0"/>
              <w:spacing w:before="100" w:after="100"/>
              <w:jc w:val="right"/>
            </w:pPr>
            <w:r>
              <w:rPr>
                <w:rStyle w:val="Nessuno"/>
                <w:kern w:val="0"/>
              </w:rPr>
              <w:t>7%</w:t>
            </w:r>
          </w:p>
        </w:tc>
        <w:tc>
          <w:tcPr>
            <w:tcW w:w="4480" w:type="dxa"/>
            <w:gridSpan w:val="4"/>
            <w:shd w:val="clear" w:color="auto" w:fill="auto"/>
            <w:vAlign w:val="bottom"/>
          </w:tcPr>
          <w:p w:rsidR="002A7EB9" w:rsidRDefault="00D87A7B">
            <w:pPr>
              <w:widowControl/>
              <w:suppressAutoHyphens w:val="0"/>
              <w:spacing w:before="100" w:after="100"/>
            </w:pPr>
            <w:r>
              <w:rPr>
                <w:rStyle w:val="Nessuno"/>
                <w:kern w:val="0"/>
              </w:rPr>
              <w:t>ha  versato importi diversi da 15€ e da 70€</w:t>
            </w: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r>
      <w:tr w:rsidR="002A7EB9">
        <w:trPr>
          <w:trHeight w:val="590"/>
        </w:trPr>
        <w:tc>
          <w:tcPr>
            <w:tcW w:w="967" w:type="dxa"/>
            <w:shd w:val="clear" w:color="auto" w:fill="auto"/>
            <w:vAlign w:val="bottom"/>
          </w:tcPr>
          <w:p w:rsidR="002A7EB9" w:rsidRDefault="002A7EB9">
            <w:pPr>
              <w:snapToGrid w:val="0"/>
            </w:pPr>
          </w:p>
        </w:tc>
        <w:tc>
          <w:tcPr>
            <w:tcW w:w="1460" w:type="dxa"/>
            <w:shd w:val="clear" w:color="auto" w:fill="auto"/>
            <w:vAlign w:val="bottom"/>
          </w:tcPr>
          <w:p w:rsidR="002A7EB9" w:rsidRDefault="00D87A7B">
            <w:pPr>
              <w:widowControl/>
              <w:suppressAutoHyphens w:val="0"/>
              <w:spacing w:before="100" w:after="100"/>
              <w:jc w:val="right"/>
            </w:pPr>
            <w:r>
              <w:rPr>
                <w:rStyle w:val="Nessuno"/>
                <w:kern w:val="0"/>
              </w:rPr>
              <w:t>13%</w:t>
            </w:r>
          </w:p>
        </w:tc>
        <w:tc>
          <w:tcPr>
            <w:tcW w:w="1600" w:type="dxa"/>
            <w:shd w:val="clear" w:color="auto" w:fill="auto"/>
            <w:vAlign w:val="bottom"/>
          </w:tcPr>
          <w:p w:rsidR="002A7EB9" w:rsidRDefault="00D87A7B">
            <w:pPr>
              <w:widowControl/>
              <w:suppressAutoHyphens w:val="0"/>
              <w:spacing w:before="100" w:after="100"/>
            </w:pPr>
            <w:r>
              <w:rPr>
                <w:rStyle w:val="Nessuno"/>
                <w:kern w:val="0"/>
              </w:rPr>
              <w:t xml:space="preserve">non   ha versato </w:t>
            </w: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r>
      <w:tr w:rsidR="002A7EB9">
        <w:trPr>
          <w:trHeight w:val="290"/>
        </w:trPr>
        <w:tc>
          <w:tcPr>
            <w:tcW w:w="967" w:type="dxa"/>
            <w:shd w:val="clear" w:color="auto" w:fill="auto"/>
            <w:vAlign w:val="bottom"/>
          </w:tcPr>
          <w:p w:rsidR="002A7EB9" w:rsidRDefault="002A7EB9">
            <w:pPr>
              <w:snapToGrid w:val="0"/>
            </w:pPr>
          </w:p>
        </w:tc>
        <w:tc>
          <w:tcPr>
            <w:tcW w:w="1460" w:type="dxa"/>
            <w:shd w:val="clear" w:color="auto" w:fill="auto"/>
            <w:vAlign w:val="bottom"/>
          </w:tcPr>
          <w:p w:rsidR="002A7EB9" w:rsidRDefault="00D87A7B">
            <w:pPr>
              <w:widowControl/>
              <w:suppressAutoHyphens w:val="0"/>
              <w:spacing w:before="100" w:after="100"/>
              <w:jc w:val="right"/>
            </w:pPr>
            <w:r>
              <w:rPr>
                <w:rStyle w:val="Nessuno"/>
                <w:kern w:val="0"/>
              </w:rPr>
              <w:t>100%</w:t>
            </w:r>
          </w:p>
        </w:tc>
        <w:tc>
          <w:tcPr>
            <w:tcW w:w="1600" w:type="dxa"/>
            <w:shd w:val="clear" w:color="auto" w:fill="auto"/>
            <w:vAlign w:val="bottom"/>
          </w:tcPr>
          <w:p w:rsidR="002A7EB9" w:rsidRDefault="002A7EB9">
            <w:pPr>
              <w:snapToGrid w:val="0"/>
            </w:pPr>
          </w:p>
        </w:tc>
        <w:tc>
          <w:tcPr>
            <w:tcW w:w="960" w:type="dxa"/>
            <w:shd w:val="clear" w:color="auto" w:fill="auto"/>
            <w:vAlign w:val="bottom"/>
          </w:tcPr>
          <w:p w:rsidR="002A7EB9" w:rsidRDefault="002A7EB9">
            <w:pPr>
              <w:snapToGrid w:val="0"/>
            </w:pPr>
          </w:p>
        </w:tc>
        <w:tc>
          <w:tcPr>
            <w:tcW w:w="960" w:type="dxa"/>
            <w:shd w:val="clear" w:color="auto" w:fill="auto"/>
            <w:vAlign w:val="center"/>
          </w:tcPr>
          <w:p w:rsidR="002A7EB9" w:rsidRDefault="002A7EB9">
            <w:pPr>
              <w:snapToGrid w:val="0"/>
            </w:pPr>
          </w:p>
        </w:tc>
        <w:tc>
          <w:tcPr>
            <w:tcW w:w="960" w:type="dxa"/>
            <w:shd w:val="clear" w:color="auto" w:fill="auto"/>
            <w:vAlign w:val="center"/>
          </w:tcPr>
          <w:p w:rsidR="002A7EB9" w:rsidRDefault="002A7EB9">
            <w:pPr>
              <w:snapToGrid w:val="0"/>
            </w:pPr>
          </w:p>
        </w:tc>
        <w:tc>
          <w:tcPr>
            <w:tcW w:w="960" w:type="dxa"/>
            <w:shd w:val="clear" w:color="auto" w:fill="auto"/>
            <w:vAlign w:val="center"/>
          </w:tcPr>
          <w:p w:rsidR="002A7EB9" w:rsidRDefault="002A7EB9">
            <w:pPr>
              <w:snapToGrid w:val="0"/>
            </w:pPr>
          </w:p>
        </w:tc>
        <w:tc>
          <w:tcPr>
            <w:tcW w:w="960" w:type="dxa"/>
            <w:shd w:val="clear" w:color="auto" w:fill="auto"/>
            <w:vAlign w:val="center"/>
          </w:tcPr>
          <w:p w:rsidR="002A7EB9" w:rsidRDefault="002A7EB9">
            <w:pPr>
              <w:snapToGrid w:val="0"/>
            </w:pPr>
          </w:p>
        </w:tc>
      </w:tr>
    </w:tbl>
    <w:p w:rsidR="002A7EB9" w:rsidRDefault="002A7EB9">
      <w:pPr>
        <w:pStyle w:val="Paragrafoelenco"/>
        <w:widowControl w:val="0"/>
        <w:spacing w:line="240" w:lineRule="auto"/>
        <w:ind w:left="0"/>
        <w:rPr>
          <w:rFonts w:cs="Times New Roman"/>
        </w:rPr>
      </w:pPr>
    </w:p>
    <w:p w:rsidR="002A7EB9" w:rsidRDefault="002A7EB9">
      <w:pPr>
        <w:pStyle w:val="Paragrafoelenco"/>
        <w:ind w:left="0"/>
        <w:rPr>
          <w:rFonts w:cs="Times New Roman"/>
        </w:rPr>
      </w:pPr>
    </w:p>
    <w:p w:rsidR="002A7EB9" w:rsidRDefault="00D87A7B">
      <w:pPr>
        <w:pStyle w:val="Paragrafoelenco"/>
        <w:ind w:left="0"/>
      </w:pPr>
      <w:r>
        <w:rPr>
          <w:rStyle w:val="Nessuno"/>
          <w:rFonts w:ascii="Times New Roman" w:hAnsi="Times New Roman" w:cs="Times New Roman"/>
        </w:rPr>
        <w:t xml:space="preserve">Pertanto, in assenza di un’adeguata campagna informativa che il DS chiede di fare ai rappresentanti genitori, e considerata la situazione precaria degli introiti del bar, si profila la possibilità di dover risparmiare molto nelle spese dell’anno prossimo, a fronte dell’acquisto già programmato, essenziale per la didattica ordinaria, dei </w:t>
      </w:r>
      <w:proofErr w:type="spellStart"/>
      <w:r>
        <w:rPr>
          <w:rStyle w:val="Nessuno"/>
          <w:rFonts w:ascii="Times New Roman" w:hAnsi="Times New Roman" w:cs="Times New Roman"/>
        </w:rPr>
        <w:t>pc</w:t>
      </w:r>
      <w:proofErr w:type="spellEnd"/>
      <w:r>
        <w:rPr>
          <w:rStyle w:val="Nessuno"/>
          <w:rFonts w:ascii="Times New Roman" w:hAnsi="Times New Roman" w:cs="Times New Roman"/>
        </w:rPr>
        <w:t xml:space="preserve"> per il </w:t>
      </w:r>
      <w:proofErr w:type="spellStart"/>
      <w:r>
        <w:rPr>
          <w:rStyle w:val="Nessuno"/>
          <w:rFonts w:ascii="Times New Roman" w:hAnsi="Times New Roman" w:cs="Times New Roman"/>
        </w:rPr>
        <w:t>lab</w:t>
      </w:r>
      <w:proofErr w:type="spellEnd"/>
      <w:r>
        <w:rPr>
          <w:rStyle w:val="Nessuno"/>
          <w:rFonts w:ascii="Times New Roman" w:hAnsi="Times New Roman" w:cs="Times New Roman"/>
        </w:rPr>
        <w:t xml:space="preserve"> 2 e della manutenzione server di rete, ritenuta ormai non rimandabile dal prof. </w:t>
      </w:r>
      <w:proofErr w:type="spellStart"/>
      <w:r>
        <w:rPr>
          <w:rStyle w:val="Nessuno"/>
          <w:rFonts w:ascii="Times New Roman" w:hAnsi="Times New Roman" w:cs="Times New Roman"/>
        </w:rPr>
        <w:t>Sintuzzi</w:t>
      </w:r>
      <w:proofErr w:type="spellEnd"/>
      <w:r>
        <w:rPr>
          <w:rStyle w:val="Nessuno"/>
          <w:rFonts w:ascii="Times New Roman" w:hAnsi="Times New Roman" w:cs="Times New Roman"/>
        </w:rPr>
        <w:t>.</w:t>
      </w:r>
    </w:p>
    <w:p w:rsidR="002A7EB9" w:rsidRDefault="00D87A7B">
      <w:pPr>
        <w:pStyle w:val="Paragrafoelenco"/>
        <w:ind w:left="0"/>
      </w:pPr>
      <w:r>
        <w:rPr>
          <w:rStyle w:val="Nessuno"/>
          <w:rFonts w:ascii="Times New Roman" w:hAnsi="Times New Roman" w:cs="Times New Roman"/>
        </w:rPr>
        <w:t>Tale risparmio, stante le situazioni attuali se confermate, dovrà applicarsi anzitutto sui progetti e corsi di eccellenza, per forza, e poi sugli acquisti in beni capitali, considerato che il materiale di consumo per sua definizione non può essere rimandato.</w:t>
      </w:r>
    </w:p>
    <w:p w:rsidR="002A7EB9" w:rsidRDefault="002A7EB9">
      <w:pPr>
        <w:pStyle w:val="Paragrafoelenco"/>
        <w:ind w:left="0"/>
      </w:pPr>
    </w:p>
    <w:p w:rsidR="002A7EB9" w:rsidRDefault="00D87A7B">
      <w:pPr>
        <w:pStyle w:val="Paragrafoelenco"/>
        <w:ind w:left="0"/>
      </w:pPr>
      <w:r>
        <w:rPr>
          <w:rStyle w:val="Nessuno"/>
          <w:rFonts w:ascii="Times New Roman" w:hAnsi="Times New Roman" w:cs="Times New Roman"/>
        </w:rPr>
        <w:t>Seguono gli interventi e pareri di:</w:t>
      </w:r>
    </w:p>
    <w:p w:rsidR="002A7EB9" w:rsidRPr="00174063" w:rsidRDefault="00D87A7B">
      <w:pPr>
        <w:pStyle w:val="Paragrafoelenco"/>
        <w:spacing w:after="0" w:line="240" w:lineRule="auto"/>
        <w:ind w:left="0"/>
        <w:rPr>
          <w:color w:val="auto"/>
        </w:rPr>
      </w:pPr>
      <w:proofErr w:type="spellStart"/>
      <w:r w:rsidRPr="00174063">
        <w:rPr>
          <w:rStyle w:val="Nessuno"/>
          <w:rFonts w:ascii="Times New Roman" w:hAnsi="Times New Roman" w:cs="Times New Roman"/>
          <w:color w:val="auto"/>
          <w:u w:val="single"/>
        </w:rPr>
        <w:t>Fusaroli</w:t>
      </w:r>
      <w:proofErr w:type="spellEnd"/>
      <w:r w:rsidRPr="00174063">
        <w:rPr>
          <w:rStyle w:val="Nessuno"/>
          <w:rFonts w:ascii="Times New Roman" w:hAnsi="Times New Roman" w:cs="Times New Roman"/>
          <w:color w:val="auto"/>
          <w:u w:val="single"/>
        </w:rPr>
        <w:t xml:space="preserve">: </w:t>
      </w:r>
      <w:r w:rsidRPr="00174063">
        <w:rPr>
          <w:rStyle w:val="Nessuno"/>
          <w:rFonts w:ascii="Times New Roman" w:hAnsi="Times New Roman" w:cs="Times New Roman"/>
          <w:color w:val="auto"/>
        </w:rPr>
        <w:t xml:space="preserve">considerando tutti i problemi che si sono avuti quest’anno,  ritiene che sia necessario investire una quota maggiore rispetto agli anni precedenti, sui corsi di recupero che sono le attività che più servono ai </w:t>
      </w:r>
      <w:r w:rsidRPr="00174063">
        <w:rPr>
          <w:rStyle w:val="Nessuno"/>
          <w:rFonts w:ascii="Times New Roman" w:hAnsi="Times New Roman" w:cs="Times New Roman"/>
          <w:color w:val="auto"/>
        </w:rPr>
        <w:lastRenderedPageBreak/>
        <w:t>ragazzi. Facendo una analisi delle situazioni delle classi possiamo dire con certezza che gli studenti che maggiormente hanno pagato il prezzo della DAD  sono esattamente i più deboli, a cui è quindi giusto che vengano rivolti i corsi di recupero estivi . Si chiede se i corsi di recupero possono essere considerati progetti per i quali è necessario l’acquisto di dotazione , se è così si deve puntare sui corsi di recupero per fare in modo che questi studenti siano pronti a settembre ad affrontare l’anno successivo con una adeguata preparazione.</w:t>
      </w:r>
    </w:p>
    <w:p w:rsidR="002A7EB9" w:rsidRPr="00174063" w:rsidRDefault="00D87A7B">
      <w:pPr>
        <w:pStyle w:val="Paragrafoelenco"/>
        <w:spacing w:after="0" w:line="240" w:lineRule="auto"/>
        <w:ind w:left="0"/>
        <w:rPr>
          <w:color w:val="auto"/>
        </w:rPr>
      </w:pPr>
      <w:r w:rsidRPr="00174063">
        <w:rPr>
          <w:rStyle w:val="Nessuno"/>
          <w:rFonts w:ascii="Times New Roman" w:hAnsi="Times New Roman" w:cs="Times New Roman"/>
          <w:color w:val="auto"/>
          <w:u w:val="single"/>
        </w:rPr>
        <w:t xml:space="preserve">DS: </w:t>
      </w:r>
      <w:r w:rsidRPr="00174063">
        <w:rPr>
          <w:rStyle w:val="Nessuno"/>
          <w:rFonts w:ascii="Times New Roman" w:hAnsi="Times New Roman" w:cs="Times New Roman"/>
          <w:color w:val="auto"/>
        </w:rPr>
        <w:t>proietta la nota del ministero per chiarire i criteri  per spendere dei fondi per il piano estate.</w:t>
      </w:r>
    </w:p>
    <w:p w:rsidR="002A7EB9" w:rsidRPr="00174063" w:rsidRDefault="00D87A7B">
      <w:pPr>
        <w:pStyle w:val="Paragrafoelenco"/>
        <w:spacing w:after="0" w:line="240" w:lineRule="auto"/>
        <w:ind w:left="0"/>
        <w:rPr>
          <w:color w:val="auto"/>
        </w:rPr>
      </w:pPr>
      <w:r w:rsidRPr="00174063">
        <w:rPr>
          <w:rStyle w:val="Nessuno"/>
          <w:rFonts w:ascii="Times New Roman" w:hAnsi="Times New Roman" w:cs="Times New Roman"/>
          <w:color w:val="auto"/>
        </w:rPr>
        <w:t>I corsi di recupero non possono giustificare l’acquisto di nuova strumentazione, qualche progetto specifico invece sì.   Chiarisce che ha già ricevuto candidature di 2 docenti che farebbero un project work che potrebbe giustificare l’acquisto di nuova strumentazione, come i computer.</w:t>
      </w:r>
    </w:p>
    <w:p w:rsidR="002A7EB9" w:rsidRPr="00174063" w:rsidRDefault="00D87A7B">
      <w:pPr>
        <w:pStyle w:val="Paragrafoelenco"/>
        <w:spacing w:after="0" w:line="240" w:lineRule="auto"/>
        <w:ind w:left="0"/>
        <w:rPr>
          <w:color w:val="auto"/>
        </w:rPr>
      </w:pPr>
      <w:r w:rsidRPr="00174063">
        <w:rPr>
          <w:rStyle w:val="Nessuno"/>
          <w:rFonts w:ascii="Times New Roman" w:hAnsi="Times New Roman" w:cs="Times New Roman"/>
          <w:color w:val="auto"/>
        </w:rPr>
        <w:t>Si possono comunque  incrementare i corsi di recupero e nello stesso tempo approvare quei progetti che consentano l’acquisto della nuova strumentazione.</w:t>
      </w:r>
    </w:p>
    <w:p w:rsidR="002A7EB9" w:rsidRPr="00174063" w:rsidRDefault="00D87A7B">
      <w:pPr>
        <w:pStyle w:val="Paragrafoelenco"/>
        <w:spacing w:after="0" w:line="240" w:lineRule="auto"/>
        <w:ind w:left="0"/>
        <w:rPr>
          <w:color w:val="auto"/>
        </w:rPr>
      </w:pPr>
      <w:r w:rsidRPr="00174063">
        <w:rPr>
          <w:rStyle w:val="Nessuno"/>
          <w:rFonts w:ascii="Times New Roman" w:hAnsi="Times New Roman" w:cs="Times New Roman"/>
          <w:color w:val="auto"/>
        </w:rPr>
        <w:t>Chiede di fare proposte per  l’utilizzo dei fondi piano estate .</w:t>
      </w:r>
    </w:p>
    <w:p w:rsidR="002A7EB9" w:rsidRPr="00174063" w:rsidRDefault="002A7EB9">
      <w:pPr>
        <w:pStyle w:val="Paragrafoelenco"/>
        <w:spacing w:after="0" w:line="240" w:lineRule="auto"/>
        <w:ind w:left="0"/>
        <w:rPr>
          <w:color w:val="auto"/>
        </w:rPr>
      </w:pPr>
    </w:p>
    <w:p w:rsidR="002A7EB9" w:rsidRDefault="00D87A7B">
      <w:pPr>
        <w:pStyle w:val="Paragrafoelenco"/>
        <w:ind w:left="0"/>
      </w:pPr>
      <w:r>
        <w:rPr>
          <w:rStyle w:val="Nessuno"/>
          <w:rFonts w:ascii="Times New Roman" w:hAnsi="Times New Roman" w:cs="Times New Roman"/>
        </w:rPr>
        <w:t>Contestualmente alle decisioni sopra riportate, e agli argomenti sopra esposti, il DS chiede al CDI l’approvazione della candidatura della scuola al PSND azione #4 laboratori e spazi digitali per la didattica STEM. il CDI si affida poi alla valutazione di merito del Collegio docenti per l’opportunità e la fattibilità della candidatura stessa.</w:t>
      </w:r>
    </w:p>
    <w:p w:rsidR="002A7EB9" w:rsidRPr="00174063" w:rsidRDefault="00D87A7B">
      <w:pPr>
        <w:pStyle w:val="Paragrafoelenco"/>
        <w:spacing w:after="0" w:line="240" w:lineRule="auto"/>
        <w:ind w:left="0"/>
        <w:rPr>
          <w:rFonts w:ascii="Times New Roman" w:hAnsi="Times New Roman" w:cs="Times New Roman"/>
          <w:color w:val="auto"/>
        </w:rPr>
      </w:pPr>
      <w:proofErr w:type="spellStart"/>
      <w:r w:rsidRPr="00174063">
        <w:rPr>
          <w:rStyle w:val="Nessuno"/>
          <w:rFonts w:ascii="Times New Roman" w:hAnsi="Times New Roman" w:cs="Times New Roman"/>
          <w:color w:val="auto"/>
          <w:u w:val="single"/>
        </w:rPr>
        <w:t>Baronio</w:t>
      </w:r>
      <w:proofErr w:type="spellEnd"/>
      <w:r w:rsidRPr="00174063">
        <w:rPr>
          <w:rStyle w:val="Nessuno"/>
          <w:rFonts w:ascii="Times New Roman" w:hAnsi="Times New Roman" w:cs="Times New Roman"/>
          <w:color w:val="auto"/>
          <w:u w:val="single"/>
        </w:rPr>
        <w:t xml:space="preserve">:  </w:t>
      </w:r>
      <w:r w:rsidRPr="00174063">
        <w:rPr>
          <w:rStyle w:val="Nessuno"/>
          <w:rFonts w:ascii="Times New Roman" w:hAnsi="Times New Roman" w:cs="Times New Roman"/>
          <w:color w:val="auto"/>
        </w:rPr>
        <w:t xml:space="preserve">condivide le priorità della professoressa </w:t>
      </w:r>
      <w:proofErr w:type="spellStart"/>
      <w:r w:rsidRPr="00174063">
        <w:rPr>
          <w:rStyle w:val="Nessuno"/>
          <w:rFonts w:ascii="Times New Roman" w:hAnsi="Times New Roman" w:cs="Times New Roman"/>
          <w:color w:val="auto"/>
        </w:rPr>
        <w:t>Fusaroli</w:t>
      </w:r>
      <w:proofErr w:type="spellEnd"/>
      <w:r w:rsidRPr="00174063">
        <w:rPr>
          <w:rStyle w:val="Nessuno"/>
          <w:rFonts w:ascii="Times New Roman" w:hAnsi="Times New Roman" w:cs="Times New Roman"/>
          <w:color w:val="auto"/>
        </w:rPr>
        <w:t xml:space="preserve"> e chiede cosa</w:t>
      </w:r>
      <w:r w:rsidRPr="00174063">
        <w:rPr>
          <w:rStyle w:val="Nessuno"/>
          <w:rFonts w:ascii="Times New Roman" w:hAnsi="Times New Roman" w:cs="Times New Roman"/>
          <w:color w:val="auto"/>
          <w:u w:val="single"/>
        </w:rPr>
        <w:t xml:space="preserve"> </w:t>
      </w:r>
      <w:r w:rsidRPr="00174063">
        <w:rPr>
          <w:rStyle w:val="Nessuno"/>
          <w:rFonts w:ascii="Times New Roman" w:hAnsi="Times New Roman" w:cs="Times New Roman"/>
          <w:color w:val="auto"/>
        </w:rPr>
        <w:t>accadrà nel caso in cui non si trovasse la disponibilità dei docenti.</w:t>
      </w:r>
    </w:p>
    <w:p w:rsidR="002A7EB9" w:rsidRPr="00174063" w:rsidRDefault="00D87A7B">
      <w:pPr>
        <w:pStyle w:val="Paragrafoelenco"/>
        <w:spacing w:after="0" w:line="240" w:lineRule="auto"/>
        <w:ind w:left="0"/>
        <w:rPr>
          <w:rFonts w:ascii="Times New Roman" w:hAnsi="Times New Roman" w:cs="Times New Roman"/>
          <w:color w:val="auto"/>
        </w:rPr>
      </w:pPr>
      <w:proofErr w:type="spellStart"/>
      <w:r w:rsidRPr="00174063">
        <w:rPr>
          <w:rStyle w:val="Nessuno"/>
          <w:rFonts w:ascii="Times New Roman" w:hAnsi="Times New Roman" w:cs="Times New Roman"/>
          <w:color w:val="auto"/>
          <w:u w:val="single"/>
        </w:rPr>
        <w:t>Taddini</w:t>
      </w:r>
      <w:proofErr w:type="spellEnd"/>
      <w:r w:rsidRPr="00174063">
        <w:rPr>
          <w:rStyle w:val="Nessuno"/>
          <w:rFonts w:ascii="Times New Roman" w:hAnsi="Times New Roman" w:cs="Times New Roman"/>
          <w:color w:val="auto"/>
        </w:rPr>
        <w:t xml:space="preserve"> : condivide la priorità dell’acquisto di risorse,  ma chiede di poter organizzare qualcosa per far recuperare ai ragazzi la socialità che hanno perso in questo anno di </w:t>
      </w:r>
      <w:proofErr w:type="spellStart"/>
      <w:r w:rsidRPr="00174063">
        <w:rPr>
          <w:rStyle w:val="Nessuno"/>
          <w:rFonts w:ascii="Times New Roman" w:hAnsi="Times New Roman" w:cs="Times New Roman"/>
          <w:color w:val="auto"/>
        </w:rPr>
        <w:t>Covid</w:t>
      </w:r>
      <w:proofErr w:type="spellEnd"/>
      <w:r w:rsidRPr="00174063">
        <w:rPr>
          <w:rStyle w:val="Nessuno"/>
          <w:rFonts w:ascii="Times New Roman" w:hAnsi="Times New Roman" w:cs="Times New Roman"/>
          <w:color w:val="auto"/>
        </w:rPr>
        <w:t>.</w:t>
      </w:r>
    </w:p>
    <w:p w:rsidR="002A7EB9" w:rsidRPr="00174063" w:rsidRDefault="00D87A7B">
      <w:pPr>
        <w:pStyle w:val="Paragrafoelenco"/>
        <w:spacing w:after="0" w:line="240" w:lineRule="auto"/>
        <w:ind w:left="0"/>
        <w:rPr>
          <w:rFonts w:ascii="Times New Roman" w:hAnsi="Times New Roman" w:cs="Times New Roman"/>
          <w:color w:val="auto"/>
        </w:rPr>
      </w:pPr>
      <w:proofErr w:type="spellStart"/>
      <w:r w:rsidRPr="00174063">
        <w:rPr>
          <w:rStyle w:val="Nessuno"/>
          <w:rFonts w:ascii="Times New Roman" w:hAnsi="Times New Roman" w:cs="Times New Roman"/>
          <w:color w:val="auto"/>
          <w:u w:val="single"/>
        </w:rPr>
        <w:t>Montemurro</w:t>
      </w:r>
      <w:proofErr w:type="spellEnd"/>
      <w:r w:rsidRPr="00174063">
        <w:rPr>
          <w:rStyle w:val="Nessuno"/>
          <w:rFonts w:ascii="Times New Roman" w:hAnsi="Times New Roman" w:cs="Times New Roman"/>
          <w:color w:val="auto"/>
        </w:rPr>
        <w:t xml:space="preserve">: riporta che nel dipartimento di lettere avevano pensato di organizzare una sorta di “ </w:t>
      </w:r>
      <w:proofErr w:type="spellStart"/>
      <w:r w:rsidRPr="00174063">
        <w:rPr>
          <w:rStyle w:val="Nessuno"/>
          <w:rFonts w:ascii="Times New Roman" w:hAnsi="Times New Roman" w:cs="Times New Roman"/>
          <w:color w:val="auto"/>
        </w:rPr>
        <w:t>summer</w:t>
      </w:r>
      <w:proofErr w:type="spellEnd"/>
      <w:r w:rsidRPr="00174063">
        <w:rPr>
          <w:rStyle w:val="Nessuno"/>
          <w:rFonts w:ascii="Times New Roman" w:hAnsi="Times New Roman" w:cs="Times New Roman"/>
          <w:color w:val="auto"/>
        </w:rPr>
        <w:t xml:space="preserve"> </w:t>
      </w:r>
      <w:proofErr w:type="spellStart"/>
      <w:r w:rsidRPr="00174063">
        <w:rPr>
          <w:rStyle w:val="Nessuno"/>
          <w:rFonts w:ascii="Times New Roman" w:hAnsi="Times New Roman" w:cs="Times New Roman"/>
          <w:color w:val="auto"/>
        </w:rPr>
        <w:t>school</w:t>
      </w:r>
      <w:proofErr w:type="spellEnd"/>
      <w:r w:rsidRPr="00174063">
        <w:rPr>
          <w:rStyle w:val="Nessuno"/>
          <w:rFonts w:ascii="Times New Roman" w:hAnsi="Times New Roman" w:cs="Times New Roman"/>
          <w:color w:val="auto"/>
        </w:rPr>
        <w:t xml:space="preserve">”  a tema “ letteratura e cinema”  perché c’è un  collega esperto in merito. </w:t>
      </w:r>
    </w:p>
    <w:p w:rsidR="002A7EB9" w:rsidRPr="00174063" w:rsidRDefault="00D87A7B">
      <w:pPr>
        <w:pStyle w:val="Paragrafoelenco"/>
        <w:spacing w:after="0" w:line="240" w:lineRule="auto"/>
        <w:ind w:left="0"/>
        <w:rPr>
          <w:rFonts w:ascii="Times New Roman" w:hAnsi="Times New Roman" w:cs="Times New Roman"/>
          <w:color w:val="auto"/>
        </w:rPr>
      </w:pPr>
      <w:r w:rsidRPr="00174063">
        <w:rPr>
          <w:rStyle w:val="Nessuno"/>
          <w:rFonts w:ascii="Times New Roman" w:hAnsi="Times New Roman" w:cs="Times New Roman"/>
          <w:color w:val="auto"/>
        </w:rPr>
        <w:t>Non serve materiale, ma ci sono 3 docenti disponibili.</w:t>
      </w:r>
    </w:p>
    <w:p w:rsidR="002A7EB9" w:rsidRPr="00174063" w:rsidRDefault="00D87A7B">
      <w:pPr>
        <w:pStyle w:val="Paragrafoelenco"/>
        <w:spacing w:after="0" w:line="240" w:lineRule="auto"/>
        <w:ind w:left="0"/>
        <w:rPr>
          <w:rFonts w:ascii="Times New Roman" w:hAnsi="Times New Roman" w:cs="Times New Roman"/>
          <w:color w:val="auto"/>
        </w:rPr>
      </w:pPr>
      <w:r w:rsidRPr="00174063">
        <w:rPr>
          <w:rStyle w:val="Nessuno"/>
          <w:rFonts w:ascii="Times New Roman" w:hAnsi="Times New Roman" w:cs="Times New Roman"/>
          <w:color w:val="auto"/>
          <w:u w:val="single"/>
        </w:rPr>
        <w:t xml:space="preserve">DS. </w:t>
      </w:r>
      <w:r w:rsidRPr="00174063">
        <w:rPr>
          <w:rStyle w:val="Nessuno"/>
          <w:rFonts w:ascii="Times New Roman" w:hAnsi="Times New Roman" w:cs="Times New Roman"/>
          <w:color w:val="auto"/>
        </w:rPr>
        <w:t xml:space="preserve"> Le candidature dei docenti disponibili per le attività saranno raccolte solo dopo che saranno state presentate le attività stesse, nel collegio del 10 giugno. Il DS ha già ricevuto due candidature di docenti del ramo informatica per attività di project work  che </w:t>
      </w:r>
      <w:proofErr w:type="spellStart"/>
      <w:r w:rsidRPr="00174063">
        <w:rPr>
          <w:rStyle w:val="Nessuno"/>
          <w:rFonts w:ascii="Times New Roman" w:hAnsi="Times New Roman" w:cs="Times New Roman"/>
          <w:color w:val="auto"/>
        </w:rPr>
        <w:t>prevederebbero</w:t>
      </w:r>
      <w:proofErr w:type="spellEnd"/>
      <w:r w:rsidRPr="00174063">
        <w:rPr>
          <w:rStyle w:val="Nessuno"/>
          <w:rFonts w:ascii="Times New Roman" w:hAnsi="Times New Roman" w:cs="Times New Roman"/>
          <w:color w:val="auto"/>
        </w:rPr>
        <w:t xml:space="preserve"> anche l’acquisto di </w:t>
      </w:r>
      <w:proofErr w:type="spellStart"/>
      <w:r w:rsidRPr="00174063">
        <w:rPr>
          <w:rStyle w:val="Nessuno"/>
          <w:rFonts w:ascii="Times New Roman" w:hAnsi="Times New Roman" w:cs="Times New Roman"/>
          <w:color w:val="auto"/>
        </w:rPr>
        <w:t>pc</w:t>
      </w:r>
      <w:proofErr w:type="spellEnd"/>
      <w:r w:rsidRPr="00174063">
        <w:rPr>
          <w:rStyle w:val="Nessuno"/>
          <w:rFonts w:ascii="Times New Roman" w:hAnsi="Times New Roman" w:cs="Times New Roman"/>
          <w:color w:val="auto"/>
        </w:rPr>
        <w:t>.</w:t>
      </w:r>
    </w:p>
    <w:p w:rsidR="002A7EB9" w:rsidRPr="00174063" w:rsidRDefault="00D87A7B">
      <w:pPr>
        <w:pStyle w:val="Paragrafoelenco"/>
        <w:spacing w:after="0" w:line="240" w:lineRule="auto"/>
        <w:ind w:left="0"/>
        <w:rPr>
          <w:rFonts w:ascii="Times New Roman" w:hAnsi="Times New Roman" w:cs="Times New Roman"/>
          <w:color w:val="auto"/>
        </w:rPr>
      </w:pPr>
      <w:r w:rsidRPr="00174063">
        <w:rPr>
          <w:rStyle w:val="Nessuno"/>
          <w:rFonts w:ascii="Times New Roman" w:hAnsi="Times New Roman" w:cs="Times New Roman"/>
          <w:color w:val="auto"/>
        </w:rPr>
        <w:t>Tutte le attività saranno comunque aperte agli alunni di entrambi i plessi.</w:t>
      </w:r>
    </w:p>
    <w:p w:rsidR="002A7EB9" w:rsidRPr="00174063" w:rsidRDefault="00D87A7B">
      <w:pPr>
        <w:pStyle w:val="Paragrafoelenco"/>
        <w:spacing w:after="0" w:line="240" w:lineRule="auto"/>
        <w:ind w:left="0"/>
        <w:rPr>
          <w:rFonts w:ascii="Times New Roman" w:hAnsi="Times New Roman" w:cs="Times New Roman"/>
          <w:color w:val="auto"/>
        </w:rPr>
      </w:pPr>
      <w:r w:rsidRPr="00174063">
        <w:rPr>
          <w:rStyle w:val="Nessuno"/>
          <w:rFonts w:ascii="Times New Roman" w:hAnsi="Times New Roman" w:cs="Times New Roman"/>
          <w:color w:val="auto"/>
        </w:rPr>
        <w:t>Se non si dovessero fare attività i soldi andrebbero restituiti.</w:t>
      </w:r>
    </w:p>
    <w:p w:rsidR="002A7EB9" w:rsidRPr="00174063" w:rsidRDefault="00D87A7B">
      <w:pPr>
        <w:pStyle w:val="Paragrafoelenco"/>
        <w:ind w:left="0"/>
        <w:rPr>
          <w:rFonts w:ascii="Times New Roman" w:hAnsi="Times New Roman" w:cs="Times New Roman"/>
          <w:color w:val="auto"/>
        </w:rPr>
      </w:pPr>
      <w:proofErr w:type="spellStart"/>
      <w:r w:rsidRPr="00174063">
        <w:rPr>
          <w:rFonts w:ascii="Times New Roman" w:hAnsi="Times New Roman" w:cs="Times New Roman"/>
          <w:color w:val="auto"/>
        </w:rPr>
        <w:t>Baronio</w:t>
      </w:r>
      <w:proofErr w:type="spellEnd"/>
      <w:r w:rsidRPr="00174063">
        <w:rPr>
          <w:rFonts w:ascii="Times New Roman" w:hAnsi="Times New Roman" w:cs="Times New Roman"/>
          <w:color w:val="auto"/>
        </w:rPr>
        <w:t xml:space="preserve"> evidenzia come sia necessario dare precedenza a progetti che possano richiedere anche l'investimento di fondi per l'acquisto dei materiali che saranno poi investiti nella didattica ordinaria dell'anno prossimo e nei </w:t>
      </w:r>
      <w:proofErr w:type="spellStart"/>
      <w:r w:rsidRPr="00174063">
        <w:rPr>
          <w:rFonts w:ascii="Times New Roman" w:hAnsi="Times New Roman" w:cs="Times New Roman"/>
          <w:color w:val="auto"/>
        </w:rPr>
        <w:t>lab</w:t>
      </w:r>
      <w:proofErr w:type="spellEnd"/>
      <w:r w:rsidRPr="00174063">
        <w:rPr>
          <w:rFonts w:ascii="Times New Roman" w:hAnsi="Times New Roman" w:cs="Times New Roman"/>
          <w:color w:val="auto"/>
        </w:rPr>
        <w:t xml:space="preserve">. di Info che si andranno a completare con i lavori che avranno inizio a giugno. Solo dopo aver delineato le risorse da destinare a tali progetti si potrà valutare come proseguire nell'investimento dei </w:t>
      </w:r>
      <w:r w:rsidRPr="00174063">
        <w:rPr>
          <w:rFonts w:ascii="Times New Roman" w:hAnsi="Times New Roman" w:cs="Times New Roman"/>
          <w:color w:val="auto"/>
        </w:rPr>
        <w:lastRenderedPageBreak/>
        <w:t>fondi Piano Estate. pertanto richiede che vengano messi come punti prioritari ed essenziali: dotazione strumentale e corsi di recupero.</w:t>
      </w:r>
    </w:p>
    <w:p w:rsidR="002A7EB9" w:rsidRPr="00174063" w:rsidRDefault="002A7EB9">
      <w:pPr>
        <w:pStyle w:val="Paragrafoelenco"/>
        <w:ind w:left="0"/>
        <w:rPr>
          <w:rFonts w:ascii="Times New Roman" w:hAnsi="Times New Roman" w:cs="Times New Roman"/>
          <w:color w:val="auto"/>
          <w:highlight w:val="white"/>
        </w:rPr>
      </w:pPr>
    </w:p>
    <w:p w:rsidR="002A7EB9" w:rsidRPr="00174063" w:rsidRDefault="00D87A7B">
      <w:pPr>
        <w:pStyle w:val="Paragrafoelenco"/>
        <w:ind w:left="0"/>
        <w:rPr>
          <w:color w:val="auto"/>
        </w:rPr>
      </w:pPr>
      <w:r w:rsidRPr="00174063">
        <w:rPr>
          <w:rStyle w:val="Nessuno"/>
          <w:rFonts w:ascii="Times New Roman" w:hAnsi="Times New Roman" w:cs="Times New Roman"/>
          <w:color w:val="auto"/>
        </w:rPr>
        <w:t>Il CDI approva all’unanimità queste priorità per le attività del piano estate.</w:t>
      </w:r>
    </w:p>
    <w:p w:rsidR="002A7EB9" w:rsidRPr="00174063" w:rsidRDefault="00D87A7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color w:val="auto"/>
        </w:rPr>
      </w:pPr>
      <w:r w:rsidRPr="00174063">
        <w:rPr>
          <w:rStyle w:val="Nessuno"/>
          <w:rFonts w:ascii="Times New Roman" w:hAnsi="Times New Roman" w:cs="Times New Roman"/>
          <w:color w:val="auto"/>
          <w:shd w:val="clear" w:color="auto" w:fill="FFFFFF"/>
        </w:rPr>
        <w:t>1) dotazione strumentale (e attività relative per quanto necessario)</w:t>
      </w:r>
    </w:p>
    <w:p w:rsidR="002A7EB9" w:rsidRPr="00174063" w:rsidRDefault="00D87A7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color w:val="auto"/>
        </w:rPr>
      </w:pPr>
      <w:r w:rsidRPr="00174063">
        <w:rPr>
          <w:rStyle w:val="Nessuno"/>
          <w:rFonts w:ascii="Times New Roman" w:hAnsi="Times New Roman" w:cs="Times New Roman"/>
          <w:color w:val="auto"/>
          <w:shd w:val="clear" w:color="auto" w:fill="FFFFFF"/>
        </w:rPr>
        <w:t>2) corsi di recupero</w:t>
      </w:r>
    </w:p>
    <w:p w:rsidR="002A7EB9" w:rsidRPr="00174063" w:rsidRDefault="00D87A7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color w:val="auto"/>
        </w:rPr>
      </w:pPr>
      <w:r w:rsidRPr="00174063">
        <w:rPr>
          <w:rStyle w:val="Nessuno"/>
          <w:rFonts w:ascii="Times New Roman" w:hAnsi="Times New Roman" w:cs="Times New Roman"/>
          <w:color w:val="auto"/>
          <w:shd w:val="clear" w:color="auto" w:fill="FFFFFF"/>
        </w:rPr>
        <w:t>3) Attività di socialità e doposcuola (</w:t>
      </w:r>
      <w:r w:rsidR="00174063">
        <w:rPr>
          <w:rStyle w:val="Nessuno"/>
          <w:rFonts w:ascii="Times New Roman" w:hAnsi="Times New Roman" w:cs="Times New Roman"/>
          <w:color w:val="auto"/>
          <w:shd w:val="clear" w:color="auto" w:fill="FFFFFF"/>
        </w:rPr>
        <w:t xml:space="preserve">da affidare a </w:t>
      </w:r>
      <w:r w:rsidRPr="00174063">
        <w:rPr>
          <w:rStyle w:val="Nessuno"/>
          <w:rFonts w:ascii="Times New Roman" w:hAnsi="Times New Roman" w:cs="Times New Roman"/>
          <w:color w:val="auto"/>
          <w:shd w:val="clear" w:color="auto" w:fill="FFFFFF"/>
        </w:rPr>
        <w:t xml:space="preserve">Opera Don Dino </w:t>
      </w:r>
      <w:r w:rsidR="00174063">
        <w:rPr>
          <w:rStyle w:val="Nessuno"/>
          <w:rFonts w:ascii="Times New Roman" w:hAnsi="Times New Roman" w:cs="Times New Roman"/>
          <w:color w:val="auto"/>
          <w:shd w:val="clear" w:color="auto" w:fill="FFFFFF"/>
        </w:rPr>
        <w:t xml:space="preserve">visto che è titolare del bando anche per </w:t>
      </w:r>
      <w:proofErr w:type="spellStart"/>
      <w:r w:rsidRPr="00174063">
        <w:rPr>
          <w:rStyle w:val="Nessuno"/>
          <w:rFonts w:ascii="Times New Roman" w:hAnsi="Times New Roman" w:cs="Times New Roman"/>
          <w:color w:val="auto"/>
          <w:shd w:val="clear" w:color="auto" w:fill="FFFFFF"/>
        </w:rPr>
        <w:t>a.s.</w:t>
      </w:r>
      <w:proofErr w:type="spellEnd"/>
      <w:r w:rsidRPr="00174063">
        <w:rPr>
          <w:rStyle w:val="Nessuno"/>
          <w:rFonts w:ascii="Times New Roman" w:hAnsi="Times New Roman" w:cs="Times New Roman"/>
          <w:color w:val="auto"/>
          <w:shd w:val="clear" w:color="auto" w:fill="FFFFFF"/>
        </w:rPr>
        <w:t xml:space="preserve"> 21-22)</w:t>
      </w:r>
    </w:p>
    <w:p w:rsidR="002A7EB9" w:rsidRPr="00174063" w:rsidRDefault="00D87A7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color w:val="auto"/>
        </w:rPr>
      </w:pPr>
      <w:r w:rsidRPr="00174063">
        <w:rPr>
          <w:rStyle w:val="Nessuno"/>
          <w:rFonts w:ascii="Times New Roman" w:hAnsi="Times New Roman" w:cs="Times New Roman"/>
          <w:color w:val="auto"/>
          <w:shd w:val="clear" w:color="auto" w:fill="FFFFFF"/>
        </w:rPr>
        <w:t xml:space="preserve">4) </w:t>
      </w:r>
      <w:proofErr w:type="spellStart"/>
      <w:r w:rsidRPr="00174063">
        <w:rPr>
          <w:rStyle w:val="Nessuno"/>
          <w:rFonts w:ascii="Times New Roman" w:hAnsi="Times New Roman" w:cs="Times New Roman"/>
          <w:color w:val="auto"/>
          <w:shd w:val="clear" w:color="auto" w:fill="FFFFFF"/>
        </w:rPr>
        <w:t>summer</w:t>
      </w:r>
      <w:proofErr w:type="spellEnd"/>
      <w:r w:rsidRPr="00174063">
        <w:rPr>
          <w:rStyle w:val="Nessuno"/>
          <w:rFonts w:ascii="Times New Roman" w:hAnsi="Times New Roman" w:cs="Times New Roman"/>
          <w:color w:val="auto"/>
          <w:shd w:val="clear" w:color="auto" w:fill="FFFFFF"/>
        </w:rPr>
        <w:t xml:space="preserve"> </w:t>
      </w:r>
      <w:proofErr w:type="spellStart"/>
      <w:r w:rsidRPr="00174063">
        <w:rPr>
          <w:rStyle w:val="Nessuno"/>
          <w:rFonts w:ascii="Times New Roman" w:hAnsi="Times New Roman" w:cs="Times New Roman"/>
          <w:color w:val="auto"/>
          <w:shd w:val="clear" w:color="auto" w:fill="FFFFFF"/>
        </w:rPr>
        <w:t>school</w:t>
      </w:r>
      <w:proofErr w:type="spellEnd"/>
      <w:r w:rsidRPr="00174063">
        <w:rPr>
          <w:rStyle w:val="Nessuno"/>
          <w:rFonts w:ascii="Times New Roman" w:hAnsi="Times New Roman" w:cs="Times New Roman"/>
          <w:color w:val="auto"/>
          <w:shd w:val="clear" w:color="auto" w:fill="FFFFFF"/>
        </w:rPr>
        <w:t xml:space="preserve"> letteratura e cinema</w:t>
      </w:r>
    </w:p>
    <w:p w:rsidR="002A7EB9" w:rsidRPr="00174063" w:rsidRDefault="00D87A7B">
      <w:pPr>
        <w:pStyle w:val="Paragrafoelenco"/>
        <w:ind w:left="0"/>
        <w:jc w:val="right"/>
        <w:rPr>
          <w:color w:val="auto"/>
        </w:rPr>
      </w:pPr>
      <w:r w:rsidRPr="00174063">
        <w:rPr>
          <w:rStyle w:val="Nessuno"/>
          <w:rFonts w:ascii="Times New Roman" w:hAnsi="Times New Roman" w:cs="Times New Roman"/>
          <w:color w:val="auto"/>
        </w:rPr>
        <w:t>Delibera n.13</w:t>
      </w:r>
    </w:p>
    <w:sectPr w:rsidR="002A7EB9" w:rsidRPr="00174063" w:rsidSect="002A7EB9">
      <w:headerReference w:type="default" r:id="rId7"/>
      <w:headerReference w:type="first" r:id="rId8"/>
      <w:pgSz w:w="11906" w:h="16838"/>
      <w:pgMar w:top="1417" w:right="1134" w:bottom="1134" w:left="1134"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EB9" w:rsidRDefault="00D87A7B">
      <w:r>
        <w:separator/>
      </w:r>
    </w:p>
  </w:endnote>
  <w:endnote w:type="continuationSeparator" w:id="1">
    <w:p w:rsidR="002A7EB9" w:rsidRDefault="00D87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swiss"/>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EB9" w:rsidRDefault="00D87A7B">
      <w:r>
        <w:separator/>
      </w:r>
    </w:p>
  </w:footnote>
  <w:footnote w:type="continuationSeparator" w:id="1">
    <w:p w:rsidR="002A7EB9" w:rsidRDefault="00D87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B9" w:rsidRDefault="002A7EB9">
    <w:pPr>
      <w:jc w:val="center"/>
    </w:pPr>
    <w:r>
      <w:pict>
        <v:group id="_x0000_s1025" style="width:107.1pt;height:74.9pt;mso-wrap-distance-left:0;mso-wrap-distance-right:0;mso-position-horizontal-relative:char;mso-position-vertical-relative:line" coordsize="2142,1498">
          <o:lock v:ext="edit" text="t"/>
          <v:rect id="_x0000_s1026" style="position:absolute;width:2141;height:1497;mso-wrap-style:none;v-text-anchor:middle" stroked="f" strokecolor="#3465a4">
            <v:fill color2="black"/>
            <v:stroke color2="#cb9a5b"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7" type="#_x0000_t75" style="position:absolute;width:2141;height:1497;mso-wrap-style:none;v-text-anchor:middle" strokecolor="#3465a4">
            <v:fill type="frame"/>
            <v:stroke color2="#cb9a5b" joinstyle="round"/>
            <v:imagedata r:id="rId1" o:title=""/>
          </v:shape>
          <w10:wrap type="none"/>
          <w10:anchorlock/>
        </v:group>
      </w:pict>
    </w:r>
    <w:r w:rsidR="00D87A7B">
      <w:rPr>
        <w:rFonts w:ascii="Calibri" w:hAnsi="Calibri" w:cs="Calibri"/>
      </w:rPr>
      <w:tab/>
    </w:r>
  </w:p>
  <w:p w:rsidR="002A7EB9" w:rsidRDefault="002A7EB9">
    <w:pPr>
      <w:jc w:val="center"/>
      <w:rPr>
        <w:rFonts w:ascii="Arial" w:hAnsi="Arial" w:cs="Arial"/>
        <w:b/>
        <w:bCs/>
        <w:sz w:val="25"/>
        <w:szCs w:val="25"/>
      </w:rPr>
    </w:pPr>
  </w:p>
  <w:p w:rsidR="002A7EB9" w:rsidRDefault="00D87A7B">
    <w:pPr>
      <w:jc w:val="center"/>
    </w:pPr>
    <w:r>
      <w:rPr>
        <w:rFonts w:ascii="Arial" w:hAnsi="Arial" w:cs="Arial"/>
        <w:b/>
        <w:bCs/>
        <w:sz w:val="25"/>
        <w:szCs w:val="25"/>
      </w:rPr>
      <w:t xml:space="preserve">ISTITUTO Superiore </w:t>
    </w:r>
    <w:r>
      <w:rPr>
        <w:rFonts w:ascii="Arial" w:eastAsia="Arial" w:hAnsi="Arial" w:cs="Arial"/>
        <w:b/>
        <w:bCs/>
        <w:sz w:val="25"/>
        <w:szCs w:val="25"/>
      </w:rPr>
      <w:br/>
    </w:r>
    <w:r>
      <w:rPr>
        <w:rFonts w:ascii="Arial" w:hAnsi="Arial" w:cs="Arial"/>
        <w:b/>
        <w:bCs/>
        <w:sz w:val="25"/>
        <w:szCs w:val="25"/>
      </w:rPr>
      <w:t>Pascal/</w:t>
    </w:r>
    <w:proofErr w:type="spellStart"/>
    <w:r>
      <w:rPr>
        <w:rFonts w:ascii="Arial" w:hAnsi="Arial" w:cs="Arial"/>
        <w:b/>
        <w:bCs/>
        <w:sz w:val="25"/>
        <w:szCs w:val="25"/>
      </w:rPr>
      <w:t>Comandini</w:t>
    </w:r>
    <w:proofErr w:type="spellEnd"/>
  </w:p>
  <w:p w:rsidR="002A7EB9" w:rsidRDefault="00D87A7B">
    <w:pPr>
      <w:jc w:val="center"/>
    </w:pPr>
    <w:r>
      <w:rPr>
        <w:sz w:val="22"/>
        <w:szCs w:val="22"/>
      </w:rPr>
      <w:t xml:space="preserve">P.le </w:t>
    </w:r>
    <w:proofErr w:type="spellStart"/>
    <w:r>
      <w:rPr>
        <w:sz w:val="22"/>
        <w:szCs w:val="22"/>
      </w:rPr>
      <w:t>Macrelli</w:t>
    </w:r>
    <w:proofErr w:type="spellEnd"/>
    <w:r>
      <w:rPr>
        <w:sz w:val="22"/>
        <w:szCs w:val="22"/>
      </w:rPr>
      <w:t xml:space="preserve">, 100 </w:t>
    </w:r>
    <w:r>
      <w:rPr>
        <w:sz w:val="22"/>
        <w:szCs w:val="22"/>
      </w:rPr>
      <w:br/>
      <w:t xml:space="preserve">47521 Cesena </w:t>
    </w:r>
    <w:r>
      <w:rPr>
        <w:sz w:val="22"/>
        <w:szCs w:val="22"/>
      </w:rPr>
      <w:br/>
      <w:t xml:space="preserve">Tel. +39 054722792 </w:t>
    </w:r>
    <w:r>
      <w:rPr>
        <w:sz w:val="22"/>
        <w:szCs w:val="22"/>
      </w:rPr>
      <w:br/>
    </w:r>
    <w:proofErr w:type="spellStart"/>
    <w:r>
      <w:rPr>
        <w:sz w:val="22"/>
        <w:szCs w:val="22"/>
      </w:rPr>
      <w:t>Cod.fisc.</w:t>
    </w:r>
    <w:proofErr w:type="spellEnd"/>
    <w:r>
      <w:rPr>
        <w:sz w:val="22"/>
        <w:szCs w:val="22"/>
      </w:rPr>
      <w:t xml:space="preserve"> 90076540401 - </w:t>
    </w:r>
    <w:proofErr w:type="spellStart"/>
    <w:r>
      <w:rPr>
        <w:sz w:val="22"/>
        <w:szCs w:val="22"/>
      </w:rPr>
      <w:t>Cod.Mecc.</w:t>
    </w:r>
    <w:proofErr w:type="spellEnd"/>
    <w:r>
      <w:rPr>
        <w:sz w:val="22"/>
        <w:szCs w:val="22"/>
      </w:rPr>
      <w:t xml:space="preserve"> FOIS01100L</w:t>
    </w:r>
    <w:r>
      <w:rPr>
        <w:sz w:val="22"/>
        <w:szCs w:val="22"/>
      </w:rPr>
      <w:br/>
    </w:r>
    <w:hyperlink r:id="rId2" w:history="1">
      <w:r>
        <w:rPr>
          <w:rStyle w:val="Collegamentoipertestuale"/>
          <w:rFonts w:cs="Times New Roman"/>
          <w:color w:val="0000FF"/>
          <w:sz w:val="22"/>
          <w:szCs w:val="22"/>
        </w:rPr>
        <w:t>FOIS01100L@istruzione.it</w:t>
      </w:r>
    </w:hyperlink>
  </w:p>
  <w:p w:rsidR="002A7EB9" w:rsidRDefault="002A7EB9">
    <w:pPr>
      <w:jc w:val="center"/>
    </w:pPr>
    <w:hyperlink r:id="rId3" w:history="1">
      <w:r w:rsidR="00D87A7B">
        <w:rPr>
          <w:rStyle w:val="Collegamentoipertestuale"/>
          <w:rFonts w:cs="Times New Roman"/>
          <w:color w:val="0000FF"/>
          <w:sz w:val="22"/>
          <w:szCs w:val="22"/>
        </w:rPr>
        <w:t>FOIS01100L@pec.istruzione.it</w:t>
      </w:r>
    </w:hyperlink>
    <w:r w:rsidR="00D87A7B">
      <w:tab/>
    </w:r>
  </w:p>
  <w:p w:rsidR="002A7EB9" w:rsidRDefault="002A7EB9">
    <w:pPr>
      <w:jc w:val="center"/>
    </w:pPr>
  </w:p>
  <w:p w:rsidR="002A7EB9" w:rsidRDefault="002A7EB9">
    <w:pPr>
      <w:jc w:val="center"/>
    </w:pPr>
  </w:p>
  <w:p w:rsidR="002A7EB9" w:rsidRDefault="002A7EB9">
    <w:pPr>
      <w:jc w:val="center"/>
    </w:pPr>
    <w:r>
      <w:pict>
        <v:group id="_x0000_s1028" style="width:128.7pt;height:69.6pt;mso-wrap-distance-left:0;mso-wrap-distance-right:0;mso-position-horizontal-relative:char;mso-position-vertical-relative:line" coordsize="2574,1392">
          <o:lock v:ext="edit" text="t"/>
          <v:rect id="_x0000_s1029" style="position:absolute;width:2573;height:1391;mso-wrap-style:none;v-text-anchor:middle" stroked="f" strokecolor="#3465a4">
            <v:fill color2="black"/>
            <v:stroke color2="#cb9a5b" joinstyle="round"/>
          </v:rect>
          <v:shape id="image2" o:spid="_x0000_s1030" type="#_x0000_t75" style="position:absolute;width:2573;height:1391;mso-wrap-style:none;v-text-anchor:middle" strokecolor="#3465a4">
            <v:fill type="frame"/>
            <v:stroke color2="#cb9a5b" joinstyle="round"/>
            <v:imagedata r:id="rId4" o:title="" cropleft="27134f"/>
          </v:shape>
          <w10:wrap type="no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B9" w:rsidRDefault="002A7E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08"/>
      <w:numFmt w:val="bullet"/>
      <w:lvlText w:val="-"/>
      <w:lvlJc w:val="left"/>
      <w:pPr>
        <w:tabs>
          <w:tab w:val="num" w:pos="0"/>
        </w:tabs>
        <w:ind w:left="720" w:hanging="360"/>
      </w:pPr>
      <w:rPr>
        <w:rFonts w:ascii="Times New Roman" w:hAnsi="Times New Roman" w:cs="Times New Roman" w:hint="default"/>
      </w:rPr>
    </w:lvl>
  </w:abstractNum>
  <w:abstractNum w:abstractNumId="2">
    <w:nsid w:val="00000003"/>
    <w:multiLevelType w:val="singleLevel"/>
    <w:tmpl w:val="00000003"/>
    <w:name w:val="WW8Num3"/>
    <w:lvl w:ilvl="0">
      <w:start w:val="1"/>
      <w:numFmt w:val="upperLetter"/>
      <w:lvlText w:val="%1."/>
      <w:lvlJc w:val="left"/>
      <w:pPr>
        <w:tabs>
          <w:tab w:val="num" w:pos="709"/>
        </w:tabs>
        <w:ind w:left="720" w:hanging="360"/>
      </w:pPr>
      <w:rPr>
        <w:rFonts w:cs="Arial Unicode MS"/>
        <w:caps w:val="0"/>
        <w:smallCaps w:val="0"/>
        <w:strike w:val="0"/>
        <w:dstrike w:val="0"/>
        <w:outline w:val="0"/>
        <w:spacing w:val="0"/>
        <w:w w:val="100"/>
        <w:kern w:val="0"/>
        <w:position w:val="0"/>
        <w:sz w:val="22"/>
        <w:szCs w:val="22"/>
        <w:vertAlign w:val="baseline"/>
      </w:rPr>
    </w:lvl>
  </w:abstractNum>
  <w:abstractNum w:abstractNumId="3">
    <w:nsid w:val="00000004"/>
    <w:multiLevelType w:val="singleLevel"/>
    <w:tmpl w:val="00000004"/>
    <w:name w:val="WW8Num4"/>
    <w:lvl w:ilvl="0">
      <w:start w:val="1"/>
      <w:numFmt w:val="decimal"/>
      <w:lvlText w:val="%1."/>
      <w:lvlJc w:val="left"/>
      <w:pPr>
        <w:tabs>
          <w:tab w:val="num" w:pos="0"/>
        </w:tabs>
        <w:ind w:left="1074" w:hanging="360"/>
      </w:pPr>
      <w:rPr>
        <w:rFonts w:ascii="Times New Roman" w:hAnsi="Times New Roman" w:cs="Arial Unicode MS"/>
        <w:b/>
        <w:bCs/>
        <w:caps w:val="0"/>
        <w:smallCaps w:val="0"/>
        <w:strike w:val="0"/>
        <w:dstrike w:val="0"/>
        <w:outline w:val="0"/>
        <w:spacing w:val="0"/>
        <w:w w:val="100"/>
        <w:kern w:val="0"/>
        <w:position w:val="0"/>
        <w:sz w:val="24"/>
        <w:vertAlign w:val="baseline"/>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hint="default"/>
      </w:rPr>
    </w:lvl>
  </w:abstractNum>
  <w:abstractNum w:abstractNumId="5">
    <w:nsid w:val="00000006"/>
    <w:multiLevelType w:val="singleLevel"/>
    <w:tmpl w:val="00000006"/>
    <w:name w:val="WW8Num6"/>
    <w:lvl w:ilvl="0">
      <w:start w:val="1"/>
      <w:numFmt w:val="decimal"/>
      <w:lvlText w:val="%1)"/>
      <w:lvlJc w:val="left"/>
      <w:pPr>
        <w:tabs>
          <w:tab w:val="num" w:pos="0"/>
        </w:tabs>
        <w:ind w:left="1113" w:hanging="393"/>
      </w:pPr>
      <w:rPr>
        <w:rFonts w:cs="Arial Unicode MS"/>
        <w:caps w:val="0"/>
        <w:smallCaps w:val="0"/>
        <w:strike w:val="0"/>
        <w:dstrike w:val="0"/>
        <w:outline w:val="0"/>
        <w:spacing w:val="0"/>
        <w:w w:val="100"/>
        <w:kern w:val="0"/>
        <w:position w:val="0"/>
        <w:sz w:val="24"/>
        <w:szCs w:val="24"/>
        <w:vertAlign w:val="baseline"/>
      </w:rPr>
    </w:lvl>
  </w:abstractNum>
  <w:abstractNum w:abstractNumId="6">
    <w:nsid w:val="00000007"/>
    <w:multiLevelType w:val="singleLevel"/>
    <w:tmpl w:val="00000007"/>
    <w:name w:val="WW8Num7"/>
    <w:lvl w:ilvl="0">
      <w:start w:val="1"/>
      <w:numFmt w:val="decimal"/>
      <w:lvlText w:val="%1."/>
      <w:lvlJc w:val="left"/>
      <w:pPr>
        <w:tabs>
          <w:tab w:val="num" w:pos="720"/>
        </w:tabs>
        <w:ind w:left="714" w:hanging="357"/>
      </w:pPr>
      <w:rPr>
        <w:rFonts w:ascii="Times New Roman" w:hAnsi="Times New Roman" w:cs="Arial Unicode MS"/>
        <w:b/>
        <w:bCs/>
        <w:caps w:val="0"/>
        <w:smallCaps w:val="0"/>
        <w:strike w:val="0"/>
        <w:dstrike w:val="0"/>
        <w:outline w:val="0"/>
        <w:spacing w:val="0"/>
        <w:w w:val="100"/>
        <w:kern w:val="0"/>
        <w:position w:val="0"/>
        <w:sz w:val="20"/>
        <w:szCs w:val="20"/>
        <w:vertAlign w:val="baseline"/>
      </w:rPr>
    </w:lvl>
  </w:abstractNum>
  <w:abstractNum w:abstractNumId="7">
    <w:nsid w:val="00000008"/>
    <w:multiLevelType w:val="singleLevel"/>
    <w:tmpl w:val="00000008"/>
    <w:name w:val="WW8Num8"/>
    <w:lvl w:ilvl="0">
      <w:start w:val="1"/>
      <w:numFmt w:val="decimal"/>
      <w:lvlText w:val="%1."/>
      <w:lvlJc w:val="left"/>
      <w:pPr>
        <w:tabs>
          <w:tab w:val="num" w:pos="0"/>
        </w:tabs>
        <w:ind w:left="786" w:hanging="360"/>
      </w:pPr>
      <w:rPr>
        <w:rFonts w:ascii="Times New Roman" w:hAnsi="Times New Roman" w:cs="Arial Unicode MS"/>
        <w:caps w:val="0"/>
        <w:smallCaps w:val="0"/>
        <w:strike w:val="0"/>
        <w:dstrike w:val="0"/>
        <w:outline w:val="0"/>
        <w:spacing w:val="0"/>
        <w:w w:val="100"/>
        <w:kern w:val="0"/>
        <w:position w:val="0"/>
        <w:sz w:val="20"/>
        <w:szCs w:val="20"/>
        <w:vertAlign w:val="baseline"/>
      </w:rPr>
    </w:lvl>
  </w:abstractNum>
  <w:abstractNum w:abstractNumId="8">
    <w:nsid w:val="00000009"/>
    <w:multiLevelType w:val="singleLevel"/>
    <w:tmpl w:val="00000009"/>
    <w:name w:val="WW8Num9"/>
    <w:lvl w:ilvl="0">
      <w:start w:val="1"/>
      <w:numFmt w:val="decimal"/>
      <w:lvlText w:val="%1."/>
      <w:lvlJc w:val="left"/>
      <w:pPr>
        <w:tabs>
          <w:tab w:val="num" w:pos="0"/>
        </w:tabs>
        <w:ind w:left="714" w:hanging="357"/>
      </w:pPr>
      <w:rPr>
        <w:rFonts w:ascii="Times New Roman" w:hAnsi="Times New Roman" w:cs="Arial Unicode MS"/>
        <w:b/>
        <w:bCs/>
        <w:caps w:val="0"/>
        <w:smallCaps w:val="0"/>
        <w:strike w:val="0"/>
        <w:dstrike w:val="0"/>
        <w:outline w:val="0"/>
        <w:spacing w:val="0"/>
        <w:w w:val="100"/>
        <w:kern w:val="0"/>
        <w:position w:val="0"/>
        <w:sz w:val="24"/>
        <w:vertAlign w:val="baseline"/>
      </w:rPr>
    </w:lvl>
  </w:abstractNum>
  <w:abstractNum w:abstractNumId="9">
    <w:nsid w:val="0000000A"/>
    <w:multiLevelType w:val="singleLevel"/>
    <w:tmpl w:val="0000000A"/>
    <w:name w:val="WW8Num10"/>
    <w:lvl w:ilvl="0">
      <w:start w:val="1"/>
      <w:numFmt w:val="decimal"/>
      <w:lvlText w:val="%1)"/>
      <w:lvlJc w:val="left"/>
      <w:pPr>
        <w:tabs>
          <w:tab w:val="num" w:pos="0"/>
        </w:tabs>
        <w:ind w:left="1080" w:hanging="360"/>
      </w:pPr>
      <w:rPr>
        <w:rFonts w:cs="Arial Unicode MS"/>
        <w:caps w:val="0"/>
        <w:smallCaps w:val="0"/>
        <w:strike w:val="0"/>
        <w:dstrike w:val="0"/>
        <w:outline w:val="0"/>
        <w:spacing w:val="0"/>
        <w:w w:val="100"/>
        <w:kern w:val="0"/>
        <w:position w:val="0"/>
        <w:sz w:val="22"/>
        <w:szCs w:val="22"/>
        <w:vertAlign w:val="baseline"/>
      </w:rPr>
    </w:lvl>
  </w:abstractNum>
  <w:abstractNum w:abstractNumId="10">
    <w:nsid w:val="0000000B"/>
    <w:multiLevelType w:val="singleLevel"/>
    <w:tmpl w:val="0000000B"/>
    <w:name w:val="WW8Num11"/>
    <w:lvl w:ilvl="0">
      <w:start w:val="8"/>
      <w:numFmt w:val="decimal"/>
      <w:lvlText w:val="%1."/>
      <w:lvlJc w:val="left"/>
      <w:pPr>
        <w:tabs>
          <w:tab w:val="num" w:pos="0"/>
        </w:tabs>
        <w:ind w:left="1074" w:hanging="360"/>
      </w:pPr>
      <w:rPr>
        <w:rFonts w:ascii="Times New Roman" w:hAnsi="Times New Roman" w:cs="Arial Unicode MS"/>
        <w:b/>
        <w:bCs/>
        <w:caps w:val="0"/>
        <w:smallCaps w:val="0"/>
        <w:strike w:val="0"/>
        <w:dstrike w:val="0"/>
        <w:outline w:val="0"/>
        <w:spacing w:val="0"/>
        <w:w w:val="100"/>
        <w:kern w:val="0"/>
        <w:position w:val="0"/>
        <w:sz w:val="24"/>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174063"/>
    <w:rsid w:val="00174063"/>
    <w:rsid w:val="002A7EB9"/>
    <w:rsid w:val="00A45A5A"/>
    <w:rsid w:val="00D87A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EB9"/>
    <w:pPr>
      <w:widowControl w:val="0"/>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kern w:val="2"/>
      <w:sz w:val="24"/>
      <w:szCs w:val="24"/>
      <w:lang w:eastAsia="zh-CN"/>
    </w:rPr>
  </w:style>
  <w:style w:type="paragraph" w:styleId="Titolo1">
    <w:name w:val="heading 1"/>
    <w:next w:val="Normale"/>
    <w:qFormat/>
    <w:rsid w:val="002A7EB9"/>
    <w:pPr>
      <w:keepNext/>
      <w:widowControl w:val="0"/>
      <w:pBdr>
        <w:top w:val="none" w:sz="0" w:space="0" w:color="000000"/>
        <w:left w:val="none" w:sz="0" w:space="0" w:color="000000"/>
        <w:bottom w:val="none" w:sz="0" w:space="0" w:color="000000"/>
        <w:right w:val="none" w:sz="0" w:space="0" w:color="000000"/>
      </w:pBdr>
      <w:tabs>
        <w:tab w:val="num" w:pos="0"/>
      </w:tabs>
      <w:suppressAutoHyphens/>
      <w:jc w:val="center"/>
      <w:outlineLvl w:val="0"/>
    </w:pPr>
    <w:rPr>
      <w:color w:val="000000"/>
      <w:sz w:val="24"/>
      <w:szCs w:val="24"/>
      <w:lang w:eastAsia="zh-CN"/>
    </w:rPr>
  </w:style>
  <w:style w:type="paragraph" w:styleId="Titolo2">
    <w:name w:val="heading 2"/>
    <w:next w:val="Normale"/>
    <w:qFormat/>
    <w:rsid w:val="002A7EB9"/>
    <w:pPr>
      <w:keepNext/>
      <w:pBdr>
        <w:top w:val="none" w:sz="0" w:space="0" w:color="000000"/>
        <w:left w:val="none" w:sz="0" w:space="0" w:color="000000"/>
        <w:bottom w:val="none" w:sz="0" w:space="0" w:color="000000"/>
        <w:right w:val="none" w:sz="0" w:space="0" w:color="000000"/>
      </w:pBdr>
      <w:tabs>
        <w:tab w:val="num" w:pos="0"/>
      </w:tabs>
      <w:suppressAutoHyphens/>
      <w:spacing w:before="240" w:after="60"/>
      <w:jc w:val="both"/>
      <w:outlineLvl w:val="1"/>
    </w:pPr>
    <w:rPr>
      <w:rFonts w:ascii="Arial" w:eastAsia="Arial Unicode MS" w:hAnsi="Arial" w:cs="Arial Unicode MS"/>
      <w:b/>
      <w:bCs/>
      <w:i/>
      <w:iCs/>
      <w:color w:val="000000"/>
      <w:sz w:val="28"/>
      <w:szCs w:val="28"/>
      <w:lang w:eastAsia="zh-CN"/>
    </w:rPr>
  </w:style>
  <w:style w:type="paragraph" w:styleId="Titolo3">
    <w:name w:val="heading 3"/>
    <w:basedOn w:val="Normale"/>
    <w:next w:val="Normale"/>
    <w:qFormat/>
    <w:rsid w:val="002A7EB9"/>
    <w:pPr>
      <w:keepNext/>
      <w:keepLines/>
      <w:widowControl/>
      <w:tabs>
        <w:tab w:val="num" w:pos="0"/>
      </w:tabs>
      <w:suppressAutoHyphens w:val="0"/>
      <w:spacing w:before="200"/>
      <w:outlineLvl w:val="2"/>
    </w:pPr>
    <w:rPr>
      <w:rFonts w:ascii="Helvetica Neue" w:eastAsia="Times New Roman" w:hAnsi="Helvetica Neue" w:cs="Times New Roman"/>
      <w:b/>
      <w:bCs/>
      <w:color w:val="4F81BD"/>
      <w:kern w:val="0"/>
    </w:rPr>
  </w:style>
  <w:style w:type="paragraph" w:styleId="Titolo5">
    <w:name w:val="heading 5"/>
    <w:basedOn w:val="Normale"/>
    <w:next w:val="Normale"/>
    <w:qFormat/>
    <w:rsid w:val="002A7EB9"/>
    <w:pPr>
      <w:keepNext/>
      <w:tabs>
        <w:tab w:val="num" w:pos="0"/>
      </w:tabs>
      <w:suppressAutoHyphens w:val="0"/>
      <w:jc w:val="center"/>
      <w:outlineLvl w:val="4"/>
    </w:pPr>
    <w:rPr>
      <w:rFonts w:eastAsia="Times New Roman" w:cs="Times New Roman"/>
      <w:b/>
      <w:color w:val="auto"/>
      <w:kern w:val="0"/>
      <w:sz w:val="28"/>
      <w:szCs w:val="20"/>
    </w:rPr>
  </w:style>
  <w:style w:type="paragraph" w:styleId="Titolo6">
    <w:name w:val="heading 6"/>
    <w:basedOn w:val="Normale"/>
    <w:next w:val="Normale"/>
    <w:qFormat/>
    <w:rsid w:val="002A7EB9"/>
    <w:pPr>
      <w:keepNext/>
      <w:widowControl/>
      <w:tabs>
        <w:tab w:val="num" w:pos="0"/>
      </w:tabs>
      <w:suppressAutoHyphens w:val="0"/>
      <w:jc w:val="center"/>
      <w:outlineLvl w:val="5"/>
    </w:pPr>
    <w:rPr>
      <w:rFonts w:eastAsia="Times New Roman" w:cs="Times New Roman"/>
      <w:b/>
      <w:color w:val="auto"/>
      <w:kern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A7EB9"/>
  </w:style>
  <w:style w:type="character" w:customStyle="1" w:styleId="WW8Num1z1">
    <w:name w:val="WW8Num1z1"/>
    <w:rsid w:val="002A7EB9"/>
  </w:style>
  <w:style w:type="character" w:customStyle="1" w:styleId="WW8Num1z2">
    <w:name w:val="WW8Num1z2"/>
    <w:rsid w:val="002A7EB9"/>
  </w:style>
  <w:style w:type="character" w:customStyle="1" w:styleId="WW8Num1z3">
    <w:name w:val="WW8Num1z3"/>
    <w:rsid w:val="002A7EB9"/>
  </w:style>
  <w:style w:type="character" w:customStyle="1" w:styleId="WW8Num1z4">
    <w:name w:val="WW8Num1z4"/>
    <w:rsid w:val="002A7EB9"/>
  </w:style>
  <w:style w:type="character" w:customStyle="1" w:styleId="WW8Num1z5">
    <w:name w:val="WW8Num1z5"/>
    <w:rsid w:val="002A7EB9"/>
  </w:style>
  <w:style w:type="character" w:customStyle="1" w:styleId="WW8Num1z6">
    <w:name w:val="WW8Num1z6"/>
    <w:rsid w:val="002A7EB9"/>
  </w:style>
  <w:style w:type="character" w:customStyle="1" w:styleId="WW8Num1z7">
    <w:name w:val="WW8Num1z7"/>
    <w:rsid w:val="002A7EB9"/>
  </w:style>
  <w:style w:type="character" w:customStyle="1" w:styleId="WW8Num1z8">
    <w:name w:val="WW8Num1z8"/>
    <w:rsid w:val="002A7EB9"/>
  </w:style>
  <w:style w:type="character" w:customStyle="1" w:styleId="WW8Num2z0">
    <w:name w:val="WW8Num2z0"/>
    <w:rsid w:val="002A7EB9"/>
    <w:rPr>
      <w:rFonts w:ascii="Times New Roman" w:hAnsi="Times New Roman" w:cs="Times New Roman" w:hint="default"/>
    </w:rPr>
  </w:style>
  <w:style w:type="character" w:customStyle="1" w:styleId="WW8Num3z0">
    <w:name w:val="WW8Num3z0"/>
    <w:rsid w:val="002A7EB9"/>
    <w:rPr>
      <w:rFonts w:cs="Arial Unicode MS"/>
      <w:caps w:val="0"/>
      <w:smallCaps w:val="0"/>
      <w:strike w:val="0"/>
      <w:dstrike w:val="0"/>
      <w:outline w:val="0"/>
      <w:spacing w:val="0"/>
      <w:w w:val="100"/>
      <w:kern w:val="0"/>
      <w:position w:val="0"/>
      <w:sz w:val="22"/>
      <w:szCs w:val="22"/>
      <w:vertAlign w:val="baseline"/>
    </w:rPr>
  </w:style>
  <w:style w:type="character" w:customStyle="1" w:styleId="WW8Num4z0">
    <w:name w:val="WW8Num4z0"/>
    <w:rsid w:val="002A7EB9"/>
    <w:rPr>
      <w:rFonts w:ascii="Times New Roman" w:hAnsi="Times New Roman" w:cs="Arial Unicode MS"/>
      <w:b/>
      <w:bCs/>
      <w:caps w:val="0"/>
      <w:smallCaps w:val="0"/>
      <w:strike w:val="0"/>
      <w:dstrike w:val="0"/>
      <w:outline w:val="0"/>
      <w:spacing w:val="0"/>
      <w:w w:val="100"/>
      <w:kern w:val="0"/>
      <w:position w:val="0"/>
      <w:sz w:val="24"/>
      <w:vertAlign w:val="baseline"/>
    </w:rPr>
  </w:style>
  <w:style w:type="character" w:customStyle="1" w:styleId="WW8Num5z0">
    <w:name w:val="WW8Num5z0"/>
    <w:rsid w:val="002A7EB9"/>
    <w:rPr>
      <w:rFonts w:ascii="Times New Roman" w:hAnsi="Times New Roman" w:cs="Times New Roman" w:hint="default"/>
    </w:rPr>
  </w:style>
  <w:style w:type="character" w:customStyle="1" w:styleId="WW8Num6z0">
    <w:name w:val="WW8Num6z0"/>
    <w:rsid w:val="002A7EB9"/>
    <w:rPr>
      <w:rFonts w:cs="Arial Unicode MS"/>
      <w:caps w:val="0"/>
      <w:smallCaps w:val="0"/>
      <w:strike w:val="0"/>
      <w:dstrike w:val="0"/>
      <w:outline w:val="0"/>
      <w:spacing w:val="0"/>
      <w:w w:val="100"/>
      <w:kern w:val="0"/>
      <w:position w:val="0"/>
      <w:sz w:val="24"/>
      <w:szCs w:val="24"/>
      <w:vertAlign w:val="baseline"/>
    </w:rPr>
  </w:style>
  <w:style w:type="character" w:customStyle="1" w:styleId="WW8Num7z0">
    <w:name w:val="WW8Num7z0"/>
    <w:rsid w:val="002A7EB9"/>
    <w:rPr>
      <w:rFonts w:ascii="Times New Roman" w:hAnsi="Times New Roman" w:cs="Arial Unicode MS"/>
      <w:b/>
      <w:bCs/>
      <w:caps w:val="0"/>
      <w:smallCaps w:val="0"/>
      <w:strike w:val="0"/>
      <w:dstrike w:val="0"/>
      <w:outline w:val="0"/>
      <w:spacing w:val="0"/>
      <w:w w:val="100"/>
      <w:kern w:val="0"/>
      <w:position w:val="0"/>
      <w:sz w:val="20"/>
      <w:szCs w:val="20"/>
      <w:vertAlign w:val="baseline"/>
    </w:rPr>
  </w:style>
  <w:style w:type="character" w:customStyle="1" w:styleId="WW8Num8z0">
    <w:name w:val="WW8Num8z0"/>
    <w:rsid w:val="002A7EB9"/>
    <w:rPr>
      <w:rFonts w:ascii="Times New Roman" w:hAnsi="Times New Roman" w:cs="Arial Unicode MS"/>
      <w:caps w:val="0"/>
      <w:smallCaps w:val="0"/>
      <w:strike w:val="0"/>
      <w:dstrike w:val="0"/>
      <w:outline w:val="0"/>
      <w:spacing w:val="0"/>
      <w:w w:val="100"/>
      <w:kern w:val="0"/>
      <w:position w:val="0"/>
      <w:sz w:val="20"/>
      <w:szCs w:val="20"/>
      <w:vertAlign w:val="baseline"/>
    </w:rPr>
  </w:style>
  <w:style w:type="character" w:customStyle="1" w:styleId="WW8Num9z0">
    <w:name w:val="WW8Num9z0"/>
    <w:rsid w:val="002A7EB9"/>
    <w:rPr>
      <w:rFonts w:ascii="Times New Roman" w:hAnsi="Times New Roman" w:cs="Arial Unicode MS"/>
      <w:b/>
      <w:bCs/>
      <w:caps w:val="0"/>
      <w:smallCaps w:val="0"/>
      <w:strike w:val="0"/>
      <w:dstrike w:val="0"/>
      <w:outline w:val="0"/>
      <w:spacing w:val="0"/>
      <w:w w:val="100"/>
      <w:kern w:val="0"/>
      <w:position w:val="0"/>
      <w:sz w:val="24"/>
      <w:vertAlign w:val="baseline"/>
    </w:rPr>
  </w:style>
  <w:style w:type="character" w:customStyle="1" w:styleId="WW8Num10z0">
    <w:name w:val="WW8Num10z0"/>
    <w:rsid w:val="002A7EB9"/>
    <w:rPr>
      <w:rFonts w:cs="Arial Unicode MS"/>
      <w:caps w:val="0"/>
      <w:smallCaps w:val="0"/>
      <w:strike w:val="0"/>
      <w:dstrike w:val="0"/>
      <w:outline w:val="0"/>
      <w:spacing w:val="0"/>
      <w:w w:val="100"/>
      <w:kern w:val="0"/>
      <w:position w:val="0"/>
      <w:sz w:val="22"/>
      <w:szCs w:val="22"/>
      <w:vertAlign w:val="baseline"/>
    </w:rPr>
  </w:style>
  <w:style w:type="character" w:customStyle="1" w:styleId="WW8Num11z0">
    <w:name w:val="WW8Num11z0"/>
    <w:rsid w:val="002A7EB9"/>
    <w:rPr>
      <w:rFonts w:ascii="Times New Roman" w:hAnsi="Times New Roman" w:cs="Arial Unicode MS"/>
      <w:b/>
      <w:bCs/>
      <w:caps w:val="0"/>
      <w:smallCaps w:val="0"/>
      <w:strike w:val="0"/>
      <w:dstrike w:val="0"/>
      <w:outline w:val="0"/>
      <w:spacing w:val="0"/>
      <w:w w:val="100"/>
      <w:kern w:val="0"/>
      <w:position w:val="0"/>
      <w:sz w:val="24"/>
      <w:vertAlign w:val="baseline"/>
    </w:rPr>
  </w:style>
  <w:style w:type="character" w:customStyle="1" w:styleId="WW8Num6z1">
    <w:name w:val="WW8Num6z1"/>
    <w:rsid w:val="002A7EB9"/>
  </w:style>
  <w:style w:type="character" w:customStyle="1" w:styleId="WW8Num6z2">
    <w:name w:val="WW8Num6z2"/>
    <w:rsid w:val="002A7EB9"/>
  </w:style>
  <w:style w:type="character" w:customStyle="1" w:styleId="WW8Num6z3">
    <w:name w:val="WW8Num6z3"/>
    <w:rsid w:val="002A7EB9"/>
  </w:style>
  <w:style w:type="character" w:customStyle="1" w:styleId="WW8Num6z4">
    <w:name w:val="WW8Num6z4"/>
    <w:rsid w:val="002A7EB9"/>
  </w:style>
  <w:style w:type="character" w:customStyle="1" w:styleId="WW8Num6z5">
    <w:name w:val="WW8Num6z5"/>
    <w:rsid w:val="002A7EB9"/>
  </w:style>
  <w:style w:type="character" w:customStyle="1" w:styleId="WW8Num6z6">
    <w:name w:val="WW8Num6z6"/>
    <w:rsid w:val="002A7EB9"/>
  </w:style>
  <w:style w:type="character" w:customStyle="1" w:styleId="WW8Num6z7">
    <w:name w:val="WW8Num6z7"/>
    <w:rsid w:val="002A7EB9"/>
  </w:style>
  <w:style w:type="character" w:customStyle="1" w:styleId="WW8Num6z8">
    <w:name w:val="WW8Num6z8"/>
    <w:rsid w:val="002A7EB9"/>
  </w:style>
  <w:style w:type="character" w:customStyle="1" w:styleId="WW8Num7z1">
    <w:name w:val="WW8Num7z1"/>
    <w:rsid w:val="002A7EB9"/>
    <w:rPr>
      <w:rFonts w:ascii="Courier New" w:hAnsi="Courier New" w:cs="Courier New" w:hint="default"/>
    </w:rPr>
  </w:style>
  <w:style w:type="character" w:customStyle="1" w:styleId="WW8Num7z2">
    <w:name w:val="WW8Num7z2"/>
    <w:rsid w:val="002A7EB9"/>
    <w:rPr>
      <w:rFonts w:ascii="Wingdings" w:hAnsi="Wingdings" w:cs="Wingdings" w:hint="default"/>
    </w:rPr>
  </w:style>
  <w:style w:type="character" w:customStyle="1" w:styleId="WW8Num7z3">
    <w:name w:val="WW8Num7z3"/>
    <w:rsid w:val="002A7EB9"/>
    <w:rPr>
      <w:rFonts w:ascii="Symbol" w:hAnsi="Symbol" w:cs="Symbol" w:hint="default"/>
    </w:rPr>
  </w:style>
  <w:style w:type="character" w:customStyle="1" w:styleId="WW8Num8z1">
    <w:name w:val="WW8Num8z1"/>
    <w:rsid w:val="002A7EB9"/>
    <w:rPr>
      <w:rFonts w:ascii="Courier New" w:hAnsi="Courier New" w:cs="Courier New" w:hint="default"/>
    </w:rPr>
  </w:style>
  <w:style w:type="character" w:customStyle="1" w:styleId="WW8Num8z2">
    <w:name w:val="WW8Num8z2"/>
    <w:rsid w:val="002A7EB9"/>
    <w:rPr>
      <w:rFonts w:ascii="Wingdings" w:hAnsi="Wingdings" w:cs="Wingdings" w:hint="default"/>
    </w:rPr>
  </w:style>
  <w:style w:type="character" w:customStyle="1" w:styleId="WW8Num8z3">
    <w:name w:val="WW8Num8z3"/>
    <w:rsid w:val="002A7EB9"/>
    <w:rPr>
      <w:rFonts w:ascii="Symbol" w:hAnsi="Symbol" w:cs="Symbol" w:hint="default"/>
    </w:rPr>
  </w:style>
  <w:style w:type="character" w:customStyle="1" w:styleId="WW8Num10z1">
    <w:name w:val="WW8Num10z1"/>
    <w:rsid w:val="002A7EB9"/>
    <w:rPr>
      <w:rFonts w:ascii="Arial Unicode MS" w:eastAsia="Arial Unicode MS" w:hAnsi="Arial Unicode MS" w:cs="Arial Unicode MS"/>
      <w:b w:val="0"/>
      <w:bCs w:val="0"/>
      <w:i w:val="0"/>
      <w:iCs w:val="0"/>
      <w:caps w:val="0"/>
      <w:smallCaps w:val="0"/>
      <w:strike w:val="0"/>
      <w:dstrike w:val="0"/>
      <w:outline w:val="0"/>
      <w:spacing w:val="0"/>
      <w:w w:val="100"/>
      <w:kern w:val="0"/>
      <w:position w:val="0"/>
      <w:sz w:val="22"/>
      <w:szCs w:val="22"/>
      <w:vertAlign w:val="baseline"/>
    </w:rPr>
  </w:style>
  <w:style w:type="character" w:customStyle="1" w:styleId="WW8Num10z2">
    <w:name w:val="WW8Num10z2"/>
    <w:rsid w:val="002A7EB9"/>
    <w:rPr>
      <w:rFonts w:ascii="Arial Unicode MS" w:eastAsia="Arial Unicode MS" w:hAnsi="Arial Unicode MS" w:cs="Arial Unicode MS"/>
      <w:b w:val="0"/>
      <w:bCs w:val="0"/>
      <w:i w:val="0"/>
      <w:iCs w:val="0"/>
      <w:caps w:val="0"/>
      <w:smallCaps w:val="0"/>
      <w:strike w:val="0"/>
      <w:dstrike w:val="0"/>
      <w:outline w:val="0"/>
      <w:spacing w:val="0"/>
      <w:w w:val="100"/>
      <w:kern w:val="0"/>
      <w:position w:val="0"/>
      <w:sz w:val="24"/>
      <w:szCs w:val="24"/>
      <w:vertAlign w:val="baseline"/>
    </w:rPr>
  </w:style>
  <w:style w:type="character" w:customStyle="1" w:styleId="WW8Num12z0">
    <w:name w:val="WW8Num12z0"/>
    <w:rsid w:val="002A7EB9"/>
    <w:rPr>
      <w:rFonts w:cs="Arial Unicode MS"/>
      <w:caps w:val="0"/>
      <w:smallCaps w:val="0"/>
      <w:strike w:val="0"/>
      <w:dstrike w:val="0"/>
      <w:outline w:val="0"/>
      <w:spacing w:val="0"/>
      <w:w w:val="100"/>
      <w:kern w:val="0"/>
      <w:position w:val="0"/>
      <w:sz w:val="24"/>
      <w:szCs w:val="24"/>
      <w:vertAlign w:val="baseline"/>
    </w:rPr>
  </w:style>
  <w:style w:type="character" w:customStyle="1" w:styleId="WW8Num13z0">
    <w:name w:val="WW8Num13z0"/>
    <w:rsid w:val="002A7EB9"/>
    <w:rPr>
      <w:rFonts w:hint="default"/>
    </w:rPr>
  </w:style>
  <w:style w:type="character" w:customStyle="1" w:styleId="WW8Num13z1">
    <w:name w:val="WW8Num13z1"/>
    <w:rsid w:val="002A7EB9"/>
    <w:rPr>
      <w:rFonts w:ascii="Times New Roman" w:eastAsia="Times New Roman" w:hAnsi="Times New Roman" w:cs="Times New Roman" w:hint="default"/>
    </w:rPr>
  </w:style>
  <w:style w:type="character" w:customStyle="1" w:styleId="WW8Num13z2">
    <w:name w:val="WW8Num13z2"/>
    <w:rsid w:val="002A7EB9"/>
  </w:style>
  <w:style w:type="character" w:customStyle="1" w:styleId="WW8Num13z3">
    <w:name w:val="WW8Num13z3"/>
    <w:rsid w:val="002A7EB9"/>
  </w:style>
  <w:style w:type="character" w:customStyle="1" w:styleId="WW8Num13z4">
    <w:name w:val="WW8Num13z4"/>
    <w:rsid w:val="002A7EB9"/>
  </w:style>
  <w:style w:type="character" w:customStyle="1" w:styleId="WW8Num13z5">
    <w:name w:val="WW8Num13z5"/>
    <w:rsid w:val="002A7EB9"/>
  </w:style>
  <w:style w:type="character" w:customStyle="1" w:styleId="WW8Num13z6">
    <w:name w:val="WW8Num13z6"/>
    <w:rsid w:val="002A7EB9"/>
  </w:style>
  <w:style w:type="character" w:customStyle="1" w:styleId="WW8Num13z7">
    <w:name w:val="WW8Num13z7"/>
    <w:rsid w:val="002A7EB9"/>
  </w:style>
  <w:style w:type="character" w:customStyle="1" w:styleId="WW8Num13z8">
    <w:name w:val="WW8Num13z8"/>
    <w:rsid w:val="002A7EB9"/>
  </w:style>
  <w:style w:type="character" w:customStyle="1" w:styleId="WW8Num14z0">
    <w:name w:val="WW8Num14z0"/>
    <w:rsid w:val="002A7EB9"/>
    <w:rPr>
      <w:rFonts w:ascii="Times New Roman" w:eastAsia="Calibri" w:hAnsi="Times New Roman" w:cs="Times New Roman" w:hint="default"/>
    </w:rPr>
  </w:style>
  <w:style w:type="character" w:customStyle="1" w:styleId="WW8Num14z1">
    <w:name w:val="WW8Num14z1"/>
    <w:rsid w:val="002A7EB9"/>
    <w:rPr>
      <w:rFonts w:ascii="Courier New" w:hAnsi="Courier New" w:cs="Courier New" w:hint="default"/>
    </w:rPr>
  </w:style>
  <w:style w:type="character" w:customStyle="1" w:styleId="WW8Num14z2">
    <w:name w:val="WW8Num14z2"/>
    <w:rsid w:val="002A7EB9"/>
    <w:rPr>
      <w:rFonts w:ascii="Wingdings" w:hAnsi="Wingdings" w:cs="Wingdings" w:hint="default"/>
    </w:rPr>
  </w:style>
  <w:style w:type="character" w:customStyle="1" w:styleId="WW8Num14z3">
    <w:name w:val="WW8Num14z3"/>
    <w:rsid w:val="002A7EB9"/>
    <w:rPr>
      <w:rFonts w:ascii="Symbol" w:hAnsi="Symbol" w:cs="Symbol" w:hint="default"/>
    </w:rPr>
  </w:style>
  <w:style w:type="character" w:customStyle="1" w:styleId="WW8Num15z0">
    <w:name w:val="WW8Num15z0"/>
    <w:rsid w:val="002A7EB9"/>
    <w:rPr>
      <w:rFonts w:hint="default"/>
    </w:rPr>
  </w:style>
  <w:style w:type="character" w:customStyle="1" w:styleId="WW8Num15z1">
    <w:name w:val="WW8Num15z1"/>
    <w:rsid w:val="002A7EB9"/>
  </w:style>
  <w:style w:type="character" w:customStyle="1" w:styleId="WW8Num15z2">
    <w:name w:val="WW8Num15z2"/>
    <w:rsid w:val="002A7EB9"/>
  </w:style>
  <w:style w:type="character" w:customStyle="1" w:styleId="WW8Num15z3">
    <w:name w:val="WW8Num15z3"/>
    <w:rsid w:val="002A7EB9"/>
  </w:style>
  <w:style w:type="character" w:customStyle="1" w:styleId="WW8Num15z4">
    <w:name w:val="WW8Num15z4"/>
    <w:rsid w:val="002A7EB9"/>
  </w:style>
  <w:style w:type="character" w:customStyle="1" w:styleId="WW8Num15z5">
    <w:name w:val="WW8Num15z5"/>
    <w:rsid w:val="002A7EB9"/>
  </w:style>
  <w:style w:type="character" w:customStyle="1" w:styleId="WW8Num15z6">
    <w:name w:val="WW8Num15z6"/>
    <w:rsid w:val="002A7EB9"/>
  </w:style>
  <w:style w:type="character" w:customStyle="1" w:styleId="WW8Num15z7">
    <w:name w:val="WW8Num15z7"/>
    <w:rsid w:val="002A7EB9"/>
  </w:style>
  <w:style w:type="character" w:customStyle="1" w:styleId="WW8Num15z8">
    <w:name w:val="WW8Num15z8"/>
    <w:rsid w:val="002A7EB9"/>
  </w:style>
  <w:style w:type="character" w:customStyle="1" w:styleId="WW8Num16z0">
    <w:name w:val="WW8Num16z0"/>
    <w:rsid w:val="002A7EB9"/>
    <w:rPr>
      <w:rFonts w:ascii="Times New Roman" w:eastAsia="Calibri" w:hAnsi="Times New Roman" w:cs="Times New Roman" w:hint="default"/>
    </w:rPr>
  </w:style>
  <w:style w:type="character" w:customStyle="1" w:styleId="WW8Num16z1">
    <w:name w:val="WW8Num16z1"/>
    <w:rsid w:val="002A7EB9"/>
    <w:rPr>
      <w:rFonts w:ascii="Courier New" w:hAnsi="Courier New" w:cs="Courier New" w:hint="default"/>
    </w:rPr>
  </w:style>
  <w:style w:type="character" w:customStyle="1" w:styleId="WW8Num16z2">
    <w:name w:val="WW8Num16z2"/>
    <w:rsid w:val="002A7EB9"/>
    <w:rPr>
      <w:rFonts w:ascii="Wingdings" w:hAnsi="Wingdings" w:cs="Wingdings" w:hint="default"/>
    </w:rPr>
  </w:style>
  <w:style w:type="character" w:customStyle="1" w:styleId="WW8Num16z3">
    <w:name w:val="WW8Num16z3"/>
    <w:rsid w:val="002A7EB9"/>
    <w:rPr>
      <w:rFonts w:ascii="Symbol" w:hAnsi="Symbol" w:cs="Symbol" w:hint="default"/>
    </w:rPr>
  </w:style>
  <w:style w:type="character" w:customStyle="1" w:styleId="WW8Num17z0">
    <w:name w:val="WW8Num17z0"/>
    <w:rsid w:val="002A7EB9"/>
    <w:rPr>
      <w:rFonts w:cs="Arial Unicode MS"/>
      <w:b/>
      <w:bCs/>
      <w:caps w:val="0"/>
      <w:smallCaps w:val="0"/>
      <w:strike w:val="0"/>
      <w:dstrike w:val="0"/>
      <w:outline w:val="0"/>
      <w:spacing w:val="0"/>
      <w:w w:val="100"/>
      <w:kern w:val="0"/>
      <w:position w:val="0"/>
      <w:sz w:val="20"/>
      <w:szCs w:val="20"/>
      <w:vertAlign w:val="baseline"/>
    </w:rPr>
  </w:style>
  <w:style w:type="character" w:customStyle="1" w:styleId="WW8Num18z0">
    <w:name w:val="WW8Num18z0"/>
    <w:rsid w:val="002A7EB9"/>
    <w:rPr>
      <w:rFonts w:cs="Arial Unicode MS"/>
      <w:caps w:val="0"/>
      <w:smallCaps w:val="0"/>
      <w:strike w:val="0"/>
      <w:dstrike w:val="0"/>
      <w:outline w:val="0"/>
      <w:spacing w:val="0"/>
      <w:w w:val="100"/>
      <w:kern w:val="0"/>
      <w:position w:val="0"/>
      <w:sz w:val="24"/>
      <w:vertAlign w:val="baseline"/>
    </w:rPr>
  </w:style>
  <w:style w:type="character" w:customStyle="1" w:styleId="WW8Num19z0">
    <w:name w:val="WW8Num19z0"/>
    <w:rsid w:val="002A7EB9"/>
    <w:rPr>
      <w:rFonts w:hint="default"/>
    </w:rPr>
  </w:style>
  <w:style w:type="character" w:customStyle="1" w:styleId="WW8Num19z1">
    <w:name w:val="WW8Num19z1"/>
    <w:rsid w:val="002A7EB9"/>
  </w:style>
  <w:style w:type="character" w:customStyle="1" w:styleId="WW8Num19z2">
    <w:name w:val="WW8Num19z2"/>
    <w:rsid w:val="002A7EB9"/>
  </w:style>
  <w:style w:type="character" w:customStyle="1" w:styleId="WW8Num19z3">
    <w:name w:val="WW8Num19z3"/>
    <w:rsid w:val="002A7EB9"/>
  </w:style>
  <w:style w:type="character" w:customStyle="1" w:styleId="WW8Num19z4">
    <w:name w:val="WW8Num19z4"/>
    <w:rsid w:val="002A7EB9"/>
  </w:style>
  <w:style w:type="character" w:customStyle="1" w:styleId="WW8Num19z5">
    <w:name w:val="WW8Num19z5"/>
    <w:rsid w:val="002A7EB9"/>
  </w:style>
  <w:style w:type="character" w:customStyle="1" w:styleId="WW8Num19z6">
    <w:name w:val="WW8Num19z6"/>
    <w:rsid w:val="002A7EB9"/>
  </w:style>
  <w:style w:type="character" w:customStyle="1" w:styleId="WW8Num19z7">
    <w:name w:val="WW8Num19z7"/>
    <w:rsid w:val="002A7EB9"/>
  </w:style>
  <w:style w:type="character" w:customStyle="1" w:styleId="WW8Num19z8">
    <w:name w:val="WW8Num19z8"/>
    <w:rsid w:val="002A7EB9"/>
  </w:style>
  <w:style w:type="character" w:customStyle="1" w:styleId="WW8Num20z0">
    <w:name w:val="WW8Num20z0"/>
    <w:rsid w:val="002A7EB9"/>
    <w:rPr>
      <w:rFonts w:hint="default"/>
    </w:rPr>
  </w:style>
  <w:style w:type="character" w:customStyle="1" w:styleId="WW8Num20z1">
    <w:name w:val="WW8Num20z1"/>
    <w:rsid w:val="002A7EB9"/>
  </w:style>
  <w:style w:type="character" w:customStyle="1" w:styleId="WW8Num20z2">
    <w:name w:val="WW8Num20z2"/>
    <w:rsid w:val="002A7EB9"/>
  </w:style>
  <w:style w:type="character" w:customStyle="1" w:styleId="WW8Num20z3">
    <w:name w:val="WW8Num20z3"/>
    <w:rsid w:val="002A7EB9"/>
  </w:style>
  <w:style w:type="character" w:customStyle="1" w:styleId="WW8Num20z4">
    <w:name w:val="WW8Num20z4"/>
    <w:rsid w:val="002A7EB9"/>
  </w:style>
  <w:style w:type="character" w:customStyle="1" w:styleId="WW8Num20z5">
    <w:name w:val="WW8Num20z5"/>
    <w:rsid w:val="002A7EB9"/>
  </w:style>
  <w:style w:type="character" w:customStyle="1" w:styleId="WW8Num20z6">
    <w:name w:val="WW8Num20z6"/>
    <w:rsid w:val="002A7EB9"/>
  </w:style>
  <w:style w:type="character" w:customStyle="1" w:styleId="WW8Num20z7">
    <w:name w:val="WW8Num20z7"/>
    <w:rsid w:val="002A7EB9"/>
  </w:style>
  <w:style w:type="character" w:customStyle="1" w:styleId="WW8Num20z8">
    <w:name w:val="WW8Num20z8"/>
    <w:rsid w:val="002A7EB9"/>
  </w:style>
  <w:style w:type="character" w:customStyle="1" w:styleId="WW8Num21z0">
    <w:name w:val="WW8Num21z0"/>
    <w:rsid w:val="002A7EB9"/>
    <w:rPr>
      <w:sz w:val="20"/>
      <w:szCs w:val="20"/>
      <w:lang w:val="it-IT"/>
    </w:rPr>
  </w:style>
  <w:style w:type="character" w:customStyle="1" w:styleId="WW8Num22z0">
    <w:name w:val="WW8Num22z0"/>
    <w:rsid w:val="002A7EB9"/>
    <w:rPr>
      <w:rFonts w:ascii="Times New Roman" w:eastAsia="Calibri" w:hAnsi="Times New Roman" w:cs="Times New Roman" w:hint="default"/>
    </w:rPr>
  </w:style>
  <w:style w:type="character" w:customStyle="1" w:styleId="WW8Num22z1">
    <w:name w:val="WW8Num22z1"/>
    <w:rsid w:val="002A7EB9"/>
    <w:rPr>
      <w:rFonts w:ascii="Courier New" w:hAnsi="Courier New" w:cs="Courier New" w:hint="default"/>
    </w:rPr>
  </w:style>
  <w:style w:type="character" w:customStyle="1" w:styleId="WW8Num22z2">
    <w:name w:val="WW8Num22z2"/>
    <w:rsid w:val="002A7EB9"/>
    <w:rPr>
      <w:rFonts w:ascii="Wingdings" w:hAnsi="Wingdings" w:cs="Wingdings" w:hint="default"/>
    </w:rPr>
  </w:style>
  <w:style w:type="character" w:customStyle="1" w:styleId="WW8Num22z3">
    <w:name w:val="WW8Num22z3"/>
    <w:rsid w:val="002A7EB9"/>
    <w:rPr>
      <w:rFonts w:ascii="Symbol" w:hAnsi="Symbol" w:cs="Symbol" w:hint="default"/>
    </w:rPr>
  </w:style>
  <w:style w:type="character" w:customStyle="1" w:styleId="WW8Num23z0">
    <w:name w:val="WW8Num23z0"/>
    <w:rsid w:val="002A7EB9"/>
    <w:rPr>
      <w:rFonts w:ascii="Times New Roman" w:eastAsia="Calibri" w:hAnsi="Times New Roman" w:cs="Times New Roman" w:hint="default"/>
    </w:rPr>
  </w:style>
  <w:style w:type="character" w:customStyle="1" w:styleId="WW8Num23z1">
    <w:name w:val="WW8Num23z1"/>
    <w:rsid w:val="002A7EB9"/>
    <w:rPr>
      <w:rFonts w:ascii="Courier New" w:hAnsi="Courier New" w:cs="Courier New" w:hint="default"/>
    </w:rPr>
  </w:style>
  <w:style w:type="character" w:customStyle="1" w:styleId="WW8Num23z2">
    <w:name w:val="WW8Num23z2"/>
    <w:rsid w:val="002A7EB9"/>
    <w:rPr>
      <w:rFonts w:ascii="Wingdings" w:hAnsi="Wingdings" w:cs="Wingdings" w:hint="default"/>
    </w:rPr>
  </w:style>
  <w:style w:type="character" w:customStyle="1" w:styleId="WW8Num23z3">
    <w:name w:val="WW8Num23z3"/>
    <w:rsid w:val="002A7EB9"/>
    <w:rPr>
      <w:rFonts w:ascii="Symbol" w:hAnsi="Symbol" w:cs="Symbol" w:hint="default"/>
    </w:rPr>
  </w:style>
  <w:style w:type="character" w:customStyle="1" w:styleId="WW8Num24z0">
    <w:name w:val="WW8Num24z0"/>
    <w:rsid w:val="002A7EB9"/>
    <w:rPr>
      <w:rFonts w:cs="Arial Unicode MS"/>
      <w:b/>
      <w:bCs/>
      <w:caps w:val="0"/>
      <w:smallCaps w:val="0"/>
      <w:strike w:val="0"/>
      <w:dstrike w:val="0"/>
      <w:outline w:val="0"/>
      <w:spacing w:val="0"/>
      <w:w w:val="100"/>
      <w:kern w:val="0"/>
      <w:position w:val="0"/>
      <w:sz w:val="24"/>
      <w:vertAlign w:val="baseline"/>
    </w:rPr>
  </w:style>
  <w:style w:type="character" w:customStyle="1" w:styleId="WW8Num25z0">
    <w:name w:val="WW8Num25z0"/>
    <w:rsid w:val="002A7EB9"/>
    <w:rPr>
      <w:rFonts w:cs="Arial Unicode MS"/>
      <w:caps w:val="0"/>
      <w:smallCaps w:val="0"/>
      <w:strike w:val="0"/>
      <w:dstrike w:val="0"/>
      <w:outline w:val="0"/>
      <w:spacing w:val="0"/>
      <w:w w:val="100"/>
      <w:kern w:val="0"/>
      <w:position w:val="0"/>
      <w:sz w:val="24"/>
      <w:szCs w:val="24"/>
      <w:vertAlign w:val="baseline"/>
    </w:rPr>
  </w:style>
  <w:style w:type="character" w:customStyle="1" w:styleId="WW8Num26z0">
    <w:name w:val="WW8Num26z0"/>
    <w:rsid w:val="002A7EB9"/>
    <w:rPr>
      <w:rFonts w:ascii="Times New Roman" w:hAnsi="Times New Roman" w:cs="Arial Unicode MS"/>
      <w:b/>
      <w:bCs/>
      <w:caps w:val="0"/>
      <w:smallCaps w:val="0"/>
      <w:strike w:val="0"/>
      <w:dstrike w:val="0"/>
      <w:outline w:val="0"/>
      <w:spacing w:val="0"/>
      <w:w w:val="100"/>
      <w:kern w:val="0"/>
      <w:position w:val="0"/>
      <w:sz w:val="20"/>
      <w:szCs w:val="20"/>
      <w:vertAlign w:val="baseline"/>
    </w:rPr>
  </w:style>
  <w:style w:type="character" w:customStyle="1" w:styleId="WW8Num27z0">
    <w:name w:val="WW8Num27z0"/>
    <w:rsid w:val="002A7EB9"/>
    <w:rPr>
      <w:rFonts w:ascii="Calibri" w:eastAsia="SimSun" w:hAnsi="Calibri" w:cs="Calibri" w:hint="default"/>
    </w:rPr>
  </w:style>
  <w:style w:type="character" w:customStyle="1" w:styleId="WW8Num27z1">
    <w:name w:val="WW8Num27z1"/>
    <w:rsid w:val="002A7EB9"/>
    <w:rPr>
      <w:rFonts w:ascii="Courier New" w:hAnsi="Courier New" w:cs="Courier New" w:hint="default"/>
    </w:rPr>
  </w:style>
  <w:style w:type="character" w:customStyle="1" w:styleId="WW8Num27z2">
    <w:name w:val="WW8Num27z2"/>
    <w:rsid w:val="002A7EB9"/>
    <w:rPr>
      <w:rFonts w:ascii="Wingdings" w:hAnsi="Wingdings" w:cs="Wingdings" w:hint="default"/>
    </w:rPr>
  </w:style>
  <w:style w:type="character" w:customStyle="1" w:styleId="WW8Num27z3">
    <w:name w:val="WW8Num27z3"/>
    <w:rsid w:val="002A7EB9"/>
    <w:rPr>
      <w:rFonts w:ascii="Symbol" w:hAnsi="Symbol" w:cs="Symbol" w:hint="default"/>
    </w:rPr>
  </w:style>
  <w:style w:type="character" w:customStyle="1" w:styleId="WW8Num28z0">
    <w:name w:val="WW8Num28z0"/>
    <w:rsid w:val="002A7EB9"/>
    <w:rPr>
      <w:rFonts w:ascii="Times New Roman" w:eastAsia="Calibri" w:hAnsi="Times New Roman" w:cs="Times New Roman" w:hint="default"/>
    </w:rPr>
  </w:style>
  <w:style w:type="character" w:customStyle="1" w:styleId="WW8Num28z1">
    <w:name w:val="WW8Num28z1"/>
    <w:rsid w:val="002A7EB9"/>
    <w:rPr>
      <w:rFonts w:ascii="Courier New" w:hAnsi="Courier New" w:cs="Courier New" w:hint="default"/>
    </w:rPr>
  </w:style>
  <w:style w:type="character" w:customStyle="1" w:styleId="WW8Num28z2">
    <w:name w:val="WW8Num28z2"/>
    <w:rsid w:val="002A7EB9"/>
    <w:rPr>
      <w:rFonts w:ascii="Wingdings" w:hAnsi="Wingdings" w:cs="Wingdings" w:hint="default"/>
    </w:rPr>
  </w:style>
  <w:style w:type="character" w:customStyle="1" w:styleId="WW8Num28z3">
    <w:name w:val="WW8Num28z3"/>
    <w:rsid w:val="002A7EB9"/>
    <w:rPr>
      <w:rFonts w:ascii="Symbol" w:hAnsi="Symbol" w:cs="Symbol" w:hint="default"/>
    </w:rPr>
  </w:style>
  <w:style w:type="character" w:customStyle="1" w:styleId="WW8NumSt3z0">
    <w:name w:val="WW8NumSt3z0"/>
    <w:rsid w:val="002A7EB9"/>
    <w:rPr>
      <w:rFonts w:ascii="Times New Roman" w:hAnsi="Times New Roman" w:cs="Arial Unicode MS"/>
      <w:caps w:val="0"/>
      <w:smallCaps w:val="0"/>
      <w:strike w:val="0"/>
      <w:dstrike w:val="0"/>
      <w:outline w:val="0"/>
      <w:spacing w:val="0"/>
      <w:w w:val="100"/>
      <w:kern w:val="0"/>
      <w:position w:val="0"/>
      <w:sz w:val="20"/>
      <w:szCs w:val="20"/>
      <w:vertAlign w:val="baseline"/>
    </w:rPr>
  </w:style>
  <w:style w:type="character" w:customStyle="1" w:styleId="WW8NumSt6z0">
    <w:name w:val="WW8NumSt6z0"/>
    <w:rsid w:val="002A7EB9"/>
    <w:rPr>
      <w:rFonts w:ascii="Times New Roman" w:hAnsi="Times New Roman" w:cs="Arial Unicode MS"/>
      <w:b/>
      <w:bCs/>
      <w:caps w:val="0"/>
      <w:smallCaps w:val="0"/>
      <w:strike w:val="0"/>
      <w:dstrike w:val="0"/>
      <w:outline w:val="0"/>
      <w:spacing w:val="0"/>
      <w:w w:val="100"/>
      <w:kern w:val="0"/>
      <w:position w:val="0"/>
      <w:sz w:val="24"/>
      <w:vertAlign w:val="baseline"/>
    </w:rPr>
  </w:style>
  <w:style w:type="character" w:customStyle="1" w:styleId="WW8NumSt9z0">
    <w:name w:val="WW8NumSt9z0"/>
    <w:rsid w:val="002A7EB9"/>
    <w:rPr>
      <w:rFonts w:cs="Arial Unicode MS"/>
      <w:caps w:val="0"/>
      <w:smallCaps w:val="0"/>
      <w:strike w:val="0"/>
      <w:dstrike w:val="0"/>
      <w:outline w:val="0"/>
      <w:spacing w:val="0"/>
      <w:w w:val="100"/>
      <w:kern w:val="0"/>
      <w:position w:val="0"/>
      <w:sz w:val="22"/>
      <w:szCs w:val="22"/>
      <w:vertAlign w:val="baseline"/>
    </w:rPr>
  </w:style>
  <w:style w:type="character" w:customStyle="1" w:styleId="WW8NumSt18z0">
    <w:name w:val="WW8NumSt18z0"/>
    <w:rsid w:val="002A7EB9"/>
    <w:rPr>
      <w:rFonts w:cs="Arial Unicode MS"/>
      <w:caps w:val="0"/>
      <w:smallCaps w:val="0"/>
      <w:strike w:val="0"/>
      <w:dstrike w:val="0"/>
      <w:outline w:val="0"/>
      <w:spacing w:val="0"/>
      <w:w w:val="100"/>
      <w:kern w:val="0"/>
      <w:position w:val="0"/>
      <w:sz w:val="24"/>
      <w:vertAlign w:val="baseline"/>
    </w:rPr>
  </w:style>
  <w:style w:type="character" w:customStyle="1" w:styleId="Carpredefinitoparagrafo1">
    <w:name w:val="Car. predefinito paragrafo1"/>
    <w:rsid w:val="002A7EB9"/>
  </w:style>
  <w:style w:type="character" w:styleId="Collegamentoipertestuale">
    <w:name w:val="Hyperlink"/>
    <w:rsid w:val="002A7EB9"/>
    <w:rPr>
      <w:u w:val="single"/>
    </w:rPr>
  </w:style>
  <w:style w:type="character" w:customStyle="1" w:styleId="Nessuno">
    <w:name w:val="Nessuno"/>
    <w:rsid w:val="002A7EB9"/>
  </w:style>
  <w:style w:type="character" w:customStyle="1" w:styleId="Hyperlink0">
    <w:name w:val="Hyperlink.0"/>
    <w:rsid w:val="002A7EB9"/>
    <w:rPr>
      <w:rFonts w:ascii="Times New Roman" w:eastAsia="Times New Roman" w:hAnsi="Times New Roman" w:cs="Times New Roman"/>
      <w:outline w:val="0"/>
      <w:color w:val="0000FF"/>
      <w:u w:val="single" w:color="0000FF"/>
      <w:shd w:val="clear" w:color="auto" w:fill="auto"/>
      <w:lang w:val="it-IT"/>
    </w:rPr>
  </w:style>
  <w:style w:type="character" w:customStyle="1" w:styleId="Hyperlink1">
    <w:name w:val="Hyperlink.1"/>
    <w:rsid w:val="002A7EB9"/>
    <w:rPr>
      <w:rFonts w:ascii="Times New Roman" w:eastAsia="Times New Roman" w:hAnsi="Times New Roman" w:cs="Times New Roman"/>
      <w:outline w:val="0"/>
      <w:color w:val="0000FF"/>
      <w:sz w:val="22"/>
      <w:szCs w:val="22"/>
      <w:u w:val="single" w:color="0000FF"/>
      <w:shd w:val="clear" w:color="auto" w:fill="auto"/>
      <w:lang w:val="it-IT"/>
    </w:rPr>
  </w:style>
  <w:style w:type="character" w:customStyle="1" w:styleId="NessunoA">
    <w:name w:val="Nessuno A"/>
    <w:rsid w:val="002A7EB9"/>
  </w:style>
  <w:style w:type="character" w:customStyle="1" w:styleId="Titolo1Carattere">
    <w:name w:val="Titolo 1 Carattere"/>
    <w:rsid w:val="002A7EB9"/>
    <w:rPr>
      <w:rFonts w:eastAsia="Times New Roman"/>
      <w:color w:val="000000"/>
      <w:sz w:val="24"/>
      <w:szCs w:val="24"/>
      <w:lang w:val="it-IT" w:bidi="ar-SA"/>
    </w:rPr>
  </w:style>
  <w:style w:type="character" w:customStyle="1" w:styleId="Titolo2Carattere">
    <w:name w:val="Titolo 2 Carattere"/>
    <w:rsid w:val="002A7EB9"/>
    <w:rPr>
      <w:rFonts w:ascii="Arial" w:hAnsi="Arial" w:cs="Arial Unicode MS"/>
      <w:b/>
      <w:bCs/>
      <w:i/>
      <w:iCs/>
      <w:color w:val="000000"/>
      <w:sz w:val="28"/>
      <w:szCs w:val="28"/>
      <w:lang w:val="it-IT" w:bidi="ar-SA"/>
    </w:rPr>
  </w:style>
  <w:style w:type="character" w:customStyle="1" w:styleId="Titolo3Carattere">
    <w:name w:val="Titolo 3 Carattere"/>
    <w:rsid w:val="002A7EB9"/>
    <w:rPr>
      <w:rFonts w:ascii="Helvetica Neue" w:eastAsia="Times New Roman" w:hAnsi="Helvetica Neue" w:cs="Times New Roman"/>
      <w:b/>
      <w:bCs/>
      <w:color w:val="4F81BD"/>
      <w:sz w:val="24"/>
      <w:szCs w:val="24"/>
    </w:rPr>
  </w:style>
  <w:style w:type="character" w:customStyle="1" w:styleId="Titolo5Carattere">
    <w:name w:val="Titolo 5 Carattere"/>
    <w:rsid w:val="002A7EB9"/>
    <w:rPr>
      <w:rFonts w:eastAsia="Times New Roman"/>
      <w:b/>
      <w:sz w:val="28"/>
    </w:rPr>
  </w:style>
  <w:style w:type="character" w:customStyle="1" w:styleId="Titolo6Carattere">
    <w:name w:val="Titolo 6 Carattere"/>
    <w:rsid w:val="002A7EB9"/>
    <w:rPr>
      <w:rFonts w:eastAsia="Times New Roman"/>
      <w:b/>
      <w:sz w:val="24"/>
    </w:rPr>
  </w:style>
  <w:style w:type="character" w:customStyle="1" w:styleId="IntestazioneCarattere">
    <w:name w:val="Intestazione Carattere"/>
    <w:rsid w:val="002A7EB9"/>
    <w:rPr>
      <w:rFonts w:cs="Arial Unicode MS"/>
      <w:color w:val="000000"/>
      <w:kern w:val="2"/>
      <w:sz w:val="24"/>
      <w:szCs w:val="24"/>
    </w:rPr>
  </w:style>
  <w:style w:type="character" w:customStyle="1" w:styleId="PidipaginaCarattere">
    <w:name w:val="Piè di pagina Carattere"/>
    <w:rsid w:val="002A7EB9"/>
    <w:rPr>
      <w:rFonts w:cs="Arial Unicode MS"/>
      <w:color w:val="000000"/>
      <w:kern w:val="2"/>
      <w:sz w:val="24"/>
      <w:szCs w:val="24"/>
    </w:rPr>
  </w:style>
  <w:style w:type="character" w:customStyle="1" w:styleId="WW8Num2z5">
    <w:name w:val="WW8Num2z5"/>
    <w:rsid w:val="002A7EB9"/>
  </w:style>
  <w:style w:type="character" w:customStyle="1" w:styleId="Corpodeltesto2Carattere">
    <w:name w:val="Corpo del testo 2 Carattere"/>
    <w:rsid w:val="002A7EB9"/>
    <w:rPr>
      <w:rFonts w:ascii="Calibri" w:eastAsia="Calibri" w:hAnsi="Calibri" w:cs="Calibri"/>
      <w:color w:val="00000A"/>
      <w:sz w:val="24"/>
      <w:szCs w:val="24"/>
    </w:rPr>
  </w:style>
  <w:style w:type="character" w:customStyle="1" w:styleId="CorpodeltestoCarattere">
    <w:name w:val="Corpo del testo Carattere"/>
    <w:rsid w:val="002A7EB9"/>
    <w:rPr>
      <w:rFonts w:eastAsia="Times New Roman"/>
    </w:rPr>
  </w:style>
  <w:style w:type="character" w:styleId="Enfasigrassetto">
    <w:name w:val="Strong"/>
    <w:qFormat/>
    <w:rsid w:val="002A7EB9"/>
    <w:rPr>
      <w:b/>
      <w:bCs/>
    </w:rPr>
  </w:style>
  <w:style w:type="character" w:styleId="Collegamentovisitato">
    <w:name w:val="FollowedHyperlink"/>
    <w:rsid w:val="002A7EB9"/>
    <w:rPr>
      <w:color w:val="800080"/>
      <w:u w:val="single"/>
    </w:rPr>
  </w:style>
  <w:style w:type="paragraph" w:customStyle="1" w:styleId="Titolo10">
    <w:name w:val="Titolo1"/>
    <w:basedOn w:val="Normale"/>
    <w:next w:val="Corpodeltesto"/>
    <w:rsid w:val="002A7EB9"/>
    <w:pPr>
      <w:keepNext/>
      <w:spacing w:before="240" w:after="120"/>
    </w:pPr>
    <w:rPr>
      <w:rFonts w:ascii="Liberation Sans" w:eastAsia="Microsoft YaHei" w:hAnsi="Liberation Sans" w:cs="Arial"/>
      <w:sz w:val="28"/>
      <w:szCs w:val="28"/>
    </w:rPr>
  </w:style>
  <w:style w:type="paragraph" w:styleId="Corpodeltesto">
    <w:name w:val="Body Text"/>
    <w:basedOn w:val="Normale"/>
    <w:rsid w:val="002A7EB9"/>
    <w:pPr>
      <w:widowControl/>
      <w:suppressAutoHyphens w:val="0"/>
      <w:spacing w:after="120"/>
    </w:pPr>
    <w:rPr>
      <w:rFonts w:eastAsia="Times New Roman" w:cs="Times New Roman"/>
      <w:color w:val="auto"/>
      <w:kern w:val="0"/>
      <w:sz w:val="20"/>
      <w:szCs w:val="20"/>
    </w:rPr>
  </w:style>
  <w:style w:type="paragraph" w:styleId="Elenco">
    <w:name w:val="List"/>
    <w:basedOn w:val="Corpodeltesto"/>
    <w:rsid w:val="002A7EB9"/>
    <w:rPr>
      <w:rFonts w:cs="Arial"/>
    </w:rPr>
  </w:style>
  <w:style w:type="paragraph" w:styleId="Didascalia">
    <w:name w:val="caption"/>
    <w:basedOn w:val="Normale"/>
    <w:qFormat/>
    <w:rsid w:val="002A7EB9"/>
    <w:pPr>
      <w:suppressLineNumbers/>
      <w:spacing w:before="120" w:after="120"/>
    </w:pPr>
    <w:rPr>
      <w:rFonts w:cs="Arial"/>
      <w:i/>
      <w:iCs/>
    </w:rPr>
  </w:style>
  <w:style w:type="paragraph" w:customStyle="1" w:styleId="Indice">
    <w:name w:val="Indice"/>
    <w:basedOn w:val="Normale"/>
    <w:rsid w:val="002A7EB9"/>
    <w:pPr>
      <w:suppressLineNumbers/>
    </w:pPr>
    <w:rPr>
      <w:rFonts w:cs="Arial"/>
    </w:rPr>
  </w:style>
  <w:style w:type="paragraph" w:customStyle="1" w:styleId="Intestazioneepidipagina">
    <w:name w:val="Intestazione e piè di pagina"/>
    <w:rsid w:val="002A7EB9"/>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Helvetica Neue" w:hAnsi="Helvetica Neue" w:cs="Helvetica Neue"/>
      <w:color w:val="000000"/>
      <w:sz w:val="24"/>
      <w:szCs w:val="24"/>
      <w:lang w:eastAsia="zh-CN"/>
    </w:rPr>
  </w:style>
  <w:style w:type="paragraph" w:styleId="Paragrafoelenco">
    <w:name w:val="List Paragraph"/>
    <w:qFormat/>
    <w:rsid w:val="002A7EB9"/>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ascii="Calibri" w:eastAsia="Arial Unicode MS" w:hAnsi="Calibri" w:cs="Arial Unicode MS"/>
      <w:color w:val="000000"/>
      <w:sz w:val="22"/>
      <w:szCs w:val="22"/>
      <w:lang w:eastAsia="zh-CN"/>
    </w:rPr>
  </w:style>
  <w:style w:type="paragraph" w:customStyle="1" w:styleId="Didefault">
    <w:name w:val="Di default"/>
    <w:rsid w:val="002A7EB9"/>
    <w:pPr>
      <w:pBdr>
        <w:top w:val="none" w:sz="0" w:space="0" w:color="000000"/>
        <w:left w:val="none" w:sz="0" w:space="0" w:color="000000"/>
        <w:bottom w:val="none" w:sz="0" w:space="0" w:color="000000"/>
        <w:right w:val="none" w:sz="0" w:space="0" w:color="000000"/>
      </w:pBdr>
      <w:suppressAutoHyphens/>
      <w:spacing w:before="160" w:line="288" w:lineRule="auto"/>
    </w:pPr>
    <w:rPr>
      <w:rFonts w:ascii="Helvetica Neue" w:eastAsia="Arial Unicode MS" w:hAnsi="Helvetica Neue" w:cs="Arial Unicode MS"/>
      <w:color w:val="000000"/>
      <w:sz w:val="24"/>
      <w:szCs w:val="24"/>
      <w:lang w:eastAsia="zh-CN"/>
    </w:rPr>
  </w:style>
  <w:style w:type="paragraph" w:customStyle="1" w:styleId="Corpo">
    <w:name w:val="Corpo"/>
    <w:rsid w:val="002A7EB9"/>
    <w:pPr>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color w:val="000000"/>
      <w:sz w:val="22"/>
      <w:szCs w:val="22"/>
      <w:lang w:eastAsia="zh-CN"/>
    </w:rPr>
  </w:style>
  <w:style w:type="paragraph" w:styleId="NormaleWeb">
    <w:name w:val="Normal (Web)"/>
    <w:rsid w:val="002A7EB9"/>
    <w:pPr>
      <w:pBdr>
        <w:top w:val="none" w:sz="0" w:space="0" w:color="000000"/>
        <w:left w:val="none" w:sz="0" w:space="0" w:color="000000"/>
        <w:bottom w:val="none" w:sz="0" w:space="0" w:color="000000"/>
        <w:right w:val="none" w:sz="0" w:space="0" w:color="000000"/>
      </w:pBdr>
      <w:suppressAutoHyphens/>
    </w:pPr>
    <w:rPr>
      <w:color w:val="000000"/>
      <w:sz w:val="24"/>
      <w:szCs w:val="24"/>
      <w:lang w:eastAsia="zh-CN"/>
    </w:rPr>
  </w:style>
  <w:style w:type="paragraph" w:customStyle="1" w:styleId="Normale1">
    <w:name w:val="Normale1"/>
    <w:rsid w:val="002A7EB9"/>
    <w:pPr>
      <w:keepNext/>
      <w:widowControl w:val="0"/>
      <w:pBdr>
        <w:top w:val="none" w:sz="0" w:space="0" w:color="000000"/>
        <w:left w:val="none" w:sz="0" w:space="0" w:color="000000"/>
        <w:bottom w:val="none" w:sz="0" w:space="0" w:color="000000"/>
        <w:right w:val="none" w:sz="0" w:space="0" w:color="000000"/>
      </w:pBdr>
      <w:shd w:val="clear" w:color="auto" w:fill="FFFFFF"/>
      <w:suppressAutoHyphens/>
    </w:pPr>
    <w:rPr>
      <w:color w:val="000000"/>
      <w:kern w:val="2"/>
      <w:lang w:eastAsia="zh-CN"/>
    </w:rPr>
  </w:style>
  <w:style w:type="paragraph" w:styleId="Intestazione">
    <w:name w:val="header"/>
    <w:basedOn w:val="Normale"/>
    <w:rsid w:val="002A7EB9"/>
  </w:style>
  <w:style w:type="paragraph" w:styleId="Pidipagina">
    <w:name w:val="footer"/>
    <w:basedOn w:val="Normale"/>
    <w:rsid w:val="002A7EB9"/>
  </w:style>
  <w:style w:type="paragraph" w:customStyle="1" w:styleId="Corpodeltesto21">
    <w:name w:val="Corpo del testo 21"/>
    <w:basedOn w:val="Normale"/>
    <w:rsid w:val="002A7EB9"/>
    <w:pPr>
      <w:widowControl/>
      <w:suppressAutoHyphens w:val="0"/>
      <w:spacing w:after="120" w:line="480" w:lineRule="auto"/>
    </w:pPr>
    <w:rPr>
      <w:rFonts w:ascii="Calibri" w:eastAsia="Calibri" w:hAnsi="Calibri" w:cs="Calibri"/>
      <w:color w:val="00000A"/>
      <w:kern w:val="0"/>
    </w:rPr>
  </w:style>
  <w:style w:type="paragraph" w:customStyle="1" w:styleId="CorpoTesto">
    <w:name w:val="Corpo Testo"/>
    <w:basedOn w:val="Normale"/>
    <w:rsid w:val="002A7EB9"/>
    <w:pPr>
      <w:widowControl/>
      <w:suppressAutoHyphens w:val="0"/>
      <w:spacing w:line="360" w:lineRule="exact"/>
      <w:jc w:val="both"/>
    </w:pPr>
    <w:rPr>
      <w:rFonts w:eastAsia="Times New Roman" w:cs="Times New Roman"/>
      <w:color w:val="auto"/>
      <w:kern w:val="0"/>
      <w:szCs w:val="20"/>
    </w:rPr>
  </w:style>
  <w:style w:type="paragraph" w:customStyle="1" w:styleId="xl65">
    <w:name w:val="xl65"/>
    <w:basedOn w:val="Normale"/>
    <w:rsid w:val="002A7EB9"/>
    <w:pPr>
      <w:widowControl/>
      <w:suppressAutoHyphens w:val="0"/>
      <w:spacing w:before="280" w:after="280"/>
      <w:jc w:val="center"/>
      <w:textAlignment w:val="center"/>
    </w:pPr>
    <w:rPr>
      <w:rFonts w:ascii="Arial" w:eastAsia="Times New Roman" w:hAnsi="Arial" w:cs="Arial"/>
      <w:color w:val="auto"/>
      <w:kern w:val="0"/>
      <w:sz w:val="20"/>
      <w:szCs w:val="20"/>
    </w:rPr>
  </w:style>
  <w:style w:type="paragraph" w:customStyle="1" w:styleId="xl66">
    <w:name w:val="xl66"/>
    <w:basedOn w:val="Normale"/>
    <w:rsid w:val="002A7EB9"/>
    <w:pPr>
      <w:widowControl/>
      <w:suppressAutoHyphens w:val="0"/>
      <w:spacing w:before="280" w:after="280"/>
      <w:textAlignment w:val="center"/>
    </w:pPr>
    <w:rPr>
      <w:rFonts w:ascii="Arial" w:eastAsia="Times New Roman" w:hAnsi="Arial" w:cs="Arial"/>
      <w:color w:val="auto"/>
      <w:kern w:val="0"/>
      <w:sz w:val="20"/>
      <w:szCs w:val="20"/>
    </w:rPr>
  </w:style>
  <w:style w:type="paragraph" w:customStyle="1" w:styleId="xl67">
    <w:name w:val="xl67"/>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jc w:val="center"/>
      <w:textAlignment w:val="center"/>
    </w:pPr>
    <w:rPr>
      <w:rFonts w:eastAsia="Times New Roman" w:cs="Times New Roman"/>
      <w:color w:val="auto"/>
      <w:kern w:val="0"/>
      <w:sz w:val="20"/>
      <w:szCs w:val="20"/>
    </w:rPr>
  </w:style>
  <w:style w:type="paragraph" w:customStyle="1" w:styleId="xl68">
    <w:name w:val="xl68"/>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jc w:val="center"/>
      <w:textAlignment w:val="center"/>
    </w:pPr>
    <w:rPr>
      <w:rFonts w:eastAsia="Times New Roman" w:cs="Times New Roman"/>
      <w:color w:val="auto"/>
      <w:kern w:val="0"/>
      <w:sz w:val="20"/>
      <w:szCs w:val="20"/>
    </w:rPr>
  </w:style>
  <w:style w:type="paragraph" w:customStyle="1" w:styleId="xl69">
    <w:name w:val="xl69"/>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textAlignment w:val="top"/>
    </w:pPr>
    <w:rPr>
      <w:rFonts w:eastAsia="Times New Roman" w:cs="Times New Roman"/>
      <w:color w:val="auto"/>
      <w:kern w:val="0"/>
      <w:sz w:val="20"/>
      <w:szCs w:val="20"/>
    </w:rPr>
  </w:style>
  <w:style w:type="paragraph" w:customStyle="1" w:styleId="xl70">
    <w:name w:val="xl70"/>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jc w:val="center"/>
      <w:textAlignment w:val="top"/>
    </w:pPr>
    <w:rPr>
      <w:rFonts w:eastAsia="Times New Roman" w:cs="Times New Roman"/>
      <w:color w:val="auto"/>
      <w:kern w:val="0"/>
      <w:sz w:val="20"/>
      <w:szCs w:val="20"/>
    </w:rPr>
  </w:style>
  <w:style w:type="paragraph" w:customStyle="1" w:styleId="xl71">
    <w:name w:val="xl71"/>
    <w:basedOn w:val="Normale"/>
    <w:rsid w:val="002A7EB9"/>
    <w:pPr>
      <w:widowControl/>
      <w:pBdr>
        <w:left w:val="single" w:sz="8" w:space="0" w:color="000000"/>
        <w:bottom w:val="single" w:sz="4"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72">
    <w:name w:val="xl72"/>
    <w:basedOn w:val="Normale"/>
    <w:rsid w:val="002A7EB9"/>
    <w:pPr>
      <w:widowControl/>
      <w:pBdr>
        <w:top w:val="single" w:sz="8" w:space="0" w:color="000000"/>
        <w:left w:val="single" w:sz="8" w:space="0" w:color="000000"/>
        <w:bottom w:val="single" w:sz="4" w:space="0" w:color="000000"/>
        <w:right w:val="single" w:sz="8"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73">
    <w:name w:val="xl73"/>
    <w:basedOn w:val="Normale"/>
    <w:rsid w:val="002A7EB9"/>
    <w:pPr>
      <w:widowControl/>
      <w:pBdr>
        <w:top w:val="single" w:sz="4" w:space="0" w:color="000000"/>
        <w:bottom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74">
    <w:name w:val="xl74"/>
    <w:basedOn w:val="Normale"/>
    <w:rsid w:val="002A7EB9"/>
    <w:pPr>
      <w:widowControl/>
      <w:pBdr>
        <w:top w:val="single" w:sz="4" w:space="0" w:color="000000"/>
        <w:left w:val="single" w:sz="8" w:space="0" w:color="000000"/>
        <w:bottom w:val="single" w:sz="4"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75">
    <w:name w:val="xl75"/>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76">
    <w:name w:val="xl76"/>
    <w:basedOn w:val="Normale"/>
    <w:rsid w:val="002A7EB9"/>
    <w:pPr>
      <w:widowControl/>
      <w:pBdr>
        <w:top w:val="single" w:sz="4" w:space="0" w:color="000000"/>
        <w:bottom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77">
    <w:name w:val="xl77"/>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78">
    <w:name w:val="xl78"/>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79">
    <w:name w:val="xl79"/>
    <w:basedOn w:val="Normale"/>
    <w:rsid w:val="002A7EB9"/>
    <w:pPr>
      <w:widowControl/>
      <w:pBdr>
        <w:top w:val="single" w:sz="4" w:space="0" w:color="000000"/>
        <w:left w:val="single" w:sz="4" w:space="0" w:color="000000"/>
        <w:bottom w:val="single" w:sz="4"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80">
    <w:name w:val="xl80"/>
    <w:basedOn w:val="Normale"/>
    <w:rsid w:val="002A7EB9"/>
    <w:pPr>
      <w:widowControl/>
      <w:pBdr>
        <w:bottom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81">
    <w:name w:val="xl81"/>
    <w:basedOn w:val="Normale"/>
    <w:rsid w:val="002A7EB9"/>
    <w:pPr>
      <w:widowControl/>
      <w:pBdr>
        <w:top w:val="single" w:sz="4" w:space="0" w:color="000000"/>
        <w:bottom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82">
    <w:name w:val="xl82"/>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83">
    <w:name w:val="xl83"/>
    <w:basedOn w:val="Normale"/>
    <w:rsid w:val="002A7EB9"/>
    <w:pPr>
      <w:widowControl/>
      <w:pBdr>
        <w:left w:val="single" w:sz="8"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84">
    <w:name w:val="xl84"/>
    <w:basedOn w:val="Normale"/>
    <w:rsid w:val="002A7EB9"/>
    <w:pPr>
      <w:widowControl/>
      <w:pBdr>
        <w:top w:val="single" w:sz="4" w:space="0" w:color="000000"/>
        <w:left w:val="single" w:sz="8" w:space="0" w:color="000000"/>
        <w:bottom w:val="single" w:sz="4"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85">
    <w:name w:val="xl85"/>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86">
    <w:name w:val="xl86"/>
    <w:basedOn w:val="Normale"/>
    <w:rsid w:val="002A7EB9"/>
    <w:pPr>
      <w:widowControl/>
      <w:pBdr>
        <w:top w:val="single" w:sz="4" w:space="0" w:color="000000"/>
        <w:bottom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87">
    <w:name w:val="xl87"/>
    <w:basedOn w:val="Normale"/>
    <w:rsid w:val="002A7EB9"/>
    <w:pPr>
      <w:widowControl/>
      <w:pBdr>
        <w:top w:val="single" w:sz="4" w:space="0" w:color="000000"/>
        <w:bottom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88">
    <w:name w:val="xl88"/>
    <w:basedOn w:val="Normale"/>
    <w:rsid w:val="002A7EB9"/>
    <w:pPr>
      <w:widowControl/>
      <w:pBdr>
        <w:top w:val="single" w:sz="4" w:space="0" w:color="000000"/>
        <w:bottom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89">
    <w:name w:val="xl89"/>
    <w:basedOn w:val="Normale"/>
    <w:rsid w:val="002A7EB9"/>
    <w:pPr>
      <w:widowControl/>
      <w:pBdr>
        <w:top w:val="single" w:sz="4" w:space="0" w:color="000000"/>
        <w:left w:val="single" w:sz="8" w:space="0" w:color="000000"/>
        <w:bottom w:val="single" w:sz="8"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90">
    <w:name w:val="xl90"/>
    <w:basedOn w:val="Normale"/>
    <w:rsid w:val="002A7EB9"/>
    <w:pPr>
      <w:widowControl/>
      <w:pBdr>
        <w:top w:val="single" w:sz="4" w:space="0" w:color="000000"/>
        <w:left w:val="single" w:sz="8" w:space="0" w:color="000000"/>
        <w:bottom w:val="single" w:sz="8" w:space="0" w:color="000000"/>
        <w:right w:val="single" w:sz="8"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91">
    <w:name w:val="xl91"/>
    <w:basedOn w:val="Normale"/>
    <w:rsid w:val="002A7EB9"/>
    <w:pPr>
      <w:widowControl/>
      <w:pBdr>
        <w:top w:val="single" w:sz="4" w:space="0" w:color="000000"/>
        <w:bottom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92">
    <w:name w:val="xl92"/>
    <w:basedOn w:val="Normale"/>
    <w:rsid w:val="002A7EB9"/>
    <w:pPr>
      <w:widowControl/>
      <w:suppressAutoHyphens w:val="0"/>
      <w:spacing w:before="280" w:after="280"/>
      <w:jc w:val="center"/>
      <w:textAlignment w:val="center"/>
    </w:pPr>
    <w:rPr>
      <w:rFonts w:eastAsia="Times New Roman" w:cs="Times New Roman"/>
      <w:b/>
      <w:bCs/>
      <w:color w:val="auto"/>
      <w:kern w:val="0"/>
      <w:sz w:val="20"/>
      <w:szCs w:val="20"/>
    </w:rPr>
  </w:style>
  <w:style w:type="paragraph" w:customStyle="1" w:styleId="xl93">
    <w:name w:val="xl93"/>
    <w:basedOn w:val="Normale"/>
    <w:rsid w:val="002A7EB9"/>
    <w:pPr>
      <w:widowControl/>
      <w:suppressAutoHyphens w:val="0"/>
      <w:spacing w:before="280" w:after="280"/>
      <w:jc w:val="right"/>
      <w:textAlignment w:val="center"/>
    </w:pPr>
    <w:rPr>
      <w:rFonts w:eastAsia="Times New Roman" w:cs="Times New Roman"/>
      <w:b/>
      <w:bCs/>
      <w:color w:val="auto"/>
      <w:kern w:val="0"/>
      <w:sz w:val="20"/>
      <w:szCs w:val="20"/>
    </w:rPr>
  </w:style>
  <w:style w:type="paragraph" w:customStyle="1" w:styleId="xl94">
    <w:name w:val="xl94"/>
    <w:basedOn w:val="Normale"/>
    <w:rsid w:val="002A7EB9"/>
    <w:pPr>
      <w:widowControl/>
      <w:pBdr>
        <w:left w:val="single" w:sz="8" w:space="0" w:color="000000"/>
        <w:bottom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95">
    <w:name w:val="xl95"/>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96">
    <w:name w:val="xl96"/>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97">
    <w:name w:val="xl97"/>
    <w:basedOn w:val="Normale"/>
    <w:rsid w:val="002A7EB9"/>
    <w:pPr>
      <w:widowControl/>
      <w:suppressAutoHyphens w:val="0"/>
      <w:spacing w:before="280" w:after="280"/>
      <w:textAlignment w:val="center"/>
    </w:pPr>
    <w:rPr>
      <w:rFonts w:eastAsia="Times New Roman" w:cs="Times New Roman"/>
      <w:b/>
      <w:bCs/>
      <w:color w:val="auto"/>
      <w:kern w:val="0"/>
      <w:sz w:val="20"/>
      <w:szCs w:val="20"/>
    </w:rPr>
  </w:style>
  <w:style w:type="paragraph" w:customStyle="1" w:styleId="xl98">
    <w:name w:val="xl98"/>
    <w:basedOn w:val="Normale"/>
    <w:rsid w:val="002A7EB9"/>
    <w:pPr>
      <w:widowControl/>
      <w:suppressAutoHyphens w:val="0"/>
      <w:spacing w:before="280" w:after="280"/>
      <w:textAlignment w:val="center"/>
    </w:pPr>
    <w:rPr>
      <w:rFonts w:eastAsia="Times New Roman" w:cs="Times New Roman"/>
      <w:color w:val="auto"/>
      <w:kern w:val="0"/>
      <w:sz w:val="20"/>
      <w:szCs w:val="20"/>
    </w:rPr>
  </w:style>
  <w:style w:type="paragraph" w:customStyle="1" w:styleId="xl99">
    <w:name w:val="xl99"/>
    <w:basedOn w:val="Normale"/>
    <w:rsid w:val="002A7EB9"/>
    <w:pPr>
      <w:widowControl/>
      <w:pBdr>
        <w:top w:val="single" w:sz="8" w:space="0" w:color="000000"/>
        <w:left w:val="single" w:sz="8" w:space="0" w:color="000000"/>
        <w:bottom w:val="single" w:sz="4"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00">
    <w:name w:val="xl100"/>
    <w:basedOn w:val="Normale"/>
    <w:rsid w:val="002A7EB9"/>
    <w:pPr>
      <w:widowControl/>
      <w:pBdr>
        <w:top w:val="single" w:sz="8" w:space="0" w:color="000000"/>
        <w:left w:val="single" w:sz="8" w:space="0" w:color="000000"/>
        <w:right w:val="single" w:sz="8"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01">
    <w:name w:val="xl101"/>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02">
    <w:name w:val="xl102"/>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03">
    <w:name w:val="xl103"/>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04">
    <w:name w:val="xl104"/>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05">
    <w:name w:val="xl105"/>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06">
    <w:name w:val="xl106"/>
    <w:basedOn w:val="Normale"/>
    <w:rsid w:val="002A7EB9"/>
    <w:pPr>
      <w:widowControl/>
      <w:pBdr>
        <w:top w:val="single" w:sz="4" w:space="0" w:color="000000"/>
        <w:left w:val="single" w:sz="4" w:space="0" w:color="000000"/>
        <w:bottom w:val="single" w:sz="4" w:space="0" w:color="000000"/>
        <w:right w:val="single" w:sz="8"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07">
    <w:name w:val="xl107"/>
    <w:basedOn w:val="Normale"/>
    <w:rsid w:val="002A7EB9"/>
    <w:pPr>
      <w:widowControl/>
      <w:pBdr>
        <w:top w:val="single" w:sz="4" w:space="0" w:color="000000"/>
        <w:left w:val="single" w:sz="8" w:space="0" w:color="000000"/>
        <w:bottom w:val="single" w:sz="8"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08">
    <w:name w:val="xl108"/>
    <w:basedOn w:val="Normale"/>
    <w:rsid w:val="002A7EB9"/>
    <w:pPr>
      <w:widowControl/>
      <w:pBdr>
        <w:top w:val="single" w:sz="4" w:space="0" w:color="000000"/>
        <w:left w:val="single" w:sz="4" w:space="0" w:color="000000"/>
        <w:bottom w:val="single" w:sz="8"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09">
    <w:name w:val="xl109"/>
    <w:basedOn w:val="Normale"/>
    <w:rsid w:val="002A7EB9"/>
    <w:pPr>
      <w:widowControl/>
      <w:pBdr>
        <w:top w:val="single" w:sz="8" w:space="0" w:color="000000"/>
        <w:bottom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10">
    <w:name w:val="xl110"/>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11">
    <w:name w:val="xl111"/>
    <w:basedOn w:val="Normale"/>
    <w:rsid w:val="002A7EB9"/>
    <w:pPr>
      <w:widowControl/>
      <w:pBdr>
        <w:left w:val="single" w:sz="8" w:space="0" w:color="000000"/>
        <w:bottom w:val="single" w:sz="8" w:space="0" w:color="000000"/>
        <w:right w:val="single" w:sz="8" w:space="0" w:color="000000"/>
      </w:pBdr>
      <w:suppressAutoHyphens w:val="0"/>
      <w:spacing w:before="280" w:after="280"/>
      <w:jc w:val="center"/>
      <w:textAlignment w:val="top"/>
    </w:pPr>
    <w:rPr>
      <w:rFonts w:eastAsia="Times New Roman" w:cs="Times New Roman"/>
      <w:b/>
      <w:bCs/>
      <w:color w:val="auto"/>
      <w:kern w:val="0"/>
      <w:sz w:val="20"/>
      <w:szCs w:val="20"/>
    </w:rPr>
  </w:style>
  <w:style w:type="paragraph" w:customStyle="1" w:styleId="xl112">
    <w:name w:val="xl112"/>
    <w:basedOn w:val="Normale"/>
    <w:rsid w:val="002A7EB9"/>
    <w:pPr>
      <w:widowControl/>
      <w:pBdr>
        <w:bottom w:val="single" w:sz="8" w:space="0" w:color="000000"/>
        <w:right w:val="single" w:sz="8" w:space="0" w:color="000000"/>
      </w:pBdr>
      <w:suppressAutoHyphens w:val="0"/>
      <w:spacing w:before="280" w:after="280"/>
      <w:ind w:firstLine="100"/>
      <w:textAlignment w:val="top"/>
    </w:pPr>
    <w:rPr>
      <w:rFonts w:eastAsia="Times New Roman" w:cs="Times New Roman"/>
      <w:b/>
      <w:bCs/>
      <w:color w:val="auto"/>
      <w:kern w:val="0"/>
      <w:sz w:val="20"/>
      <w:szCs w:val="20"/>
    </w:rPr>
  </w:style>
  <w:style w:type="paragraph" w:customStyle="1" w:styleId="xl113">
    <w:name w:val="xl113"/>
    <w:basedOn w:val="Normale"/>
    <w:rsid w:val="002A7EB9"/>
    <w:pPr>
      <w:widowControl/>
      <w:pBdr>
        <w:bottom w:val="single" w:sz="8" w:space="0" w:color="000000"/>
      </w:pBdr>
      <w:suppressAutoHyphens w:val="0"/>
      <w:spacing w:before="280" w:after="280"/>
      <w:textAlignment w:val="top"/>
    </w:pPr>
    <w:rPr>
      <w:rFonts w:eastAsia="Times New Roman" w:cs="Times New Roman"/>
      <w:b/>
      <w:bCs/>
      <w:color w:val="auto"/>
      <w:kern w:val="0"/>
      <w:sz w:val="20"/>
      <w:szCs w:val="20"/>
    </w:rPr>
  </w:style>
  <w:style w:type="paragraph" w:customStyle="1" w:styleId="xl114">
    <w:name w:val="xl114"/>
    <w:basedOn w:val="Normale"/>
    <w:rsid w:val="002A7EB9"/>
    <w:pPr>
      <w:widowControl/>
      <w:pBdr>
        <w:top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15">
    <w:name w:val="xl115"/>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16">
    <w:name w:val="xl116"/>
    <w:basedOn w:val="Normale"/>
    <w:rsid w:val="002A7EB9"/>
    <w:pPr>
      <w:widowControl/>
      <w:pBdr>
        <w:top w:val="single" w:sz="8" w:space="0" w:color="000000"/>
        <w:left w:val="single" w:sz="8"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17">
    <w:name w:val="xl117"/>
    <w:basedOn w:val="Normale"/>
    <w:rsid w:val="002A7EB9"/>
    <w:pPr>
      <w:widowControl/>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18">
    <w:name w:val="xl118"/>
    <w:basedOn w:val="Normale"/>
    <w:rsid w:val="002A7EB9"/>
    <w:pPr>
      <w:widowControl/>
      <w:pBdr>
        <w:top w:val="single" w:sz="8" w:space="0" w:color="000000"/>
        <w:left w:val="single" w:sz="4"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19">
    <w:name w:val="xl119"/>
    <w:basedOn w:val="Normale"/>
    <w:rsid w:val="002A7EB9"/>
    <w:pPr>
      <w:widowControl/>
      <w:pBdr>
        <w:top w:val="single" w:sz="8" w:space="0" w:color="000000"/>
        <w:left w:val="single" w:sz="4" w:space="0" w:color="000000"/>
        <w:bottom w:val="single" w:sz="4"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20">
    <w:name w:val="xl120"/>
    <w:basedOn w:val="Normale"/>
    <w:rsid w:val="002A7EB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eastAsia="Times New Roman" w:cs="Times New Roman"/>
      <w:color w:val="auto"/>
      <w:kern w:val="0"/>
      <w:sz w:val="20"/>
      <w:szCs w:val="20"/>
    </w:rPr>
  </w:style>
  <w:style w:type="paragraph" w:customStyle="1" w:styleId="xl121">
    <w:name w:val="xl121"/>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22">
    <w:name w:val="xl122"/>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23">
    <w:name w:val="xl123"/>
    <w:basedOn w:val="Normale"/>
    <w:rsid w:val="002A7EB9"/>
    <w:pPr>
      <w:widowControl/>
      <w:pBdr>
        <w:top w:val="single" w:sz="4" w:space="0" w:color="000000"/>
        <w:left w:val="single" w:sz="4" w:space="0" w:color="000000"/>
        <w:bottom w:val="single" w:sz="4"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24">
    <w:name w:val="xl124"/>
    <w:basedOn w:val="Normale"/>
    <w:rsid w:val="002A7EB9"/>
    <w:pPr>
      <w:widowControl/>
      <w:pBdr>
        <w:top w:val="single" w:sz="4" w:space="0" w:color="000000"/>
        <w:left w:val="single" w:sz="8" w:space="0" w:color="000000"/>
        <w:bottom w:val="single" w:sz="4" w:space="0" w:color="000000"/>
        <w:right w:val="single" w:sz="4" w:space="0" w:color="000000"/>
      </w:pBdr>
      <w:suppressAutoHyphens w:val="0"/>
      <w:spacing w:before="280" w:after="280"/>
      <w:textAlignment w:val="top"/>
    </w:pPr>
    <w:rPr>
      <w:rFonts w:eastAsia="Times New Roman" w:cs="Times New Roman"/>
      <w:color w:val="auto"/>
      <w:kern w:val="0"/>
      <w:sz w:val="20"/>
      <w:szCs w:val="20"/>
    </w:rPr>
  </w:style>
  <w:style w:type="paragraph" w:customStyle="1" w:styleId="xl125">
    <w:name w:val="xl125"/>
    <w:basedOn w:val="Normale"/>
    <w:rsid w:val="002A7EB9"/>
    <w:pPr>
      <w:widowControl/>
      <w:pBdr>
        <w:top w:val="single" w:sz="4" w:space="0" w:color="000000"/>
        <w:left w:val="single" w:sz="4" w:space="0" w:color="000000"/>
        <w:bottom w:val="single" w:sz="4"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26">
    <w:name w:val="xl126"/>
    <w:basedOn w:val="Normale"/>
    <w:rsid w:val="002A7EB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27">
    <w:name w:val="xl127"/>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28">
    <w:name w:val="xl128"/>
    <w:basedOn w:val="Normale"/>
    <w:rsid w:val="002A7EB9"/>
    <w:pPr>
      <w:widowControl/>
      <w:pBdr>
        <w:top w:val="single" w:sz="4" w:space="0" w:color="000000"/>
        <w:left w:val="single" w:sz="4" w:space="0" w:color="000000"/>
        <w:bottom w:val="single" w:sz="4"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29">
    <w:name w:val="xl129"/>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30">
    <w:name w:val="xl130"/>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31">
    <w:name w:val="xl131"/>
    <w:basedOn w:val="Normale"/>
    <w:rsid w:val="002A7EB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eastAsia="Times New Roman" w:cs="Times New Roman"/>
      <w:color w:val="auto"/>
      <w:kern w:val="0"/>
      <w:sz w:val="20"/>
      <w:szCs w:val="20"/>
    </w:rPr>
  </w:style>
  <w:style w:type="paragraph" w:customStyle="1" w:styleId="xl132">
    <w:name w:val="xl132"/>
    <w:basedOn w:val="Normale"/>
    <w:rsid w:val="002A7EB9"/>
    <w:pPr>
      <w:widowControl/>
      <w:pBdr>
        <w:top w:val="single" w:sz="4" w:space="0" w:color="000000"/>
        <w:left w:val="single" w:sz="8" w:space="0" w:color="000000"/>
        <w:bottom w:val="single" w:sz="8" w:space="0" w:color="000000"/>
        <w:right w:val="single" w:sz="4" w:space="0" w:color="000000"/>
      </w:pBdr>
      <w:suppressAutoHyphens w:val="0"/>
      <w:spacing w:before="280" w:after="280"/>
      <w:textAlignment w:val="top"/>
    </w:pPr>
    <w:rPr>
      <w:rFonts w:eastAsia="Times New Roman" w:cs="Times New Roman"/>
      <w:color w:val="auto"/>
      <w:kern w:val="0"/>
      <w:sz w:val="20"/>
      <w:szCs w:val="20"/>
    </w:rPr>
  </w:style>
  <w:style w:type="paragraph" w:customStyle="1" w:styleId="xl133">
    <w:name w:val="xl133"/>
    <w:basedOn w:val="Normale"/>
    <w:rsid w:val="002A7EB9"/>
    <w:pPr>
      <w:widowControl/>
      <w:pBdr>
        <w:top w:val="single" w:sz="4" w:space="0" w:color="000000"/>
        <w:left w:val="single" w:sz="4" w:space="0" w:color="000000"/>
        <w:right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34">
    <w:name w:val="xl134"/>
    <w:basedOn w:val="Normale"/>
    <w:rsid w:val="002A7EB9"/>
    <w:pPr>
      <w:widowControl/>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35">
    <w:name w:val="xl135"/>
    <w:basedOn w:val="Normale"/>
    <w:rsid w:val="002A7EB9"/>
    <w:pPr>
      <w:widowControl/>
      <w:pBdr>
        <w:top w:val="single" w:sz="4" w:space="0" w:color="000000"/>
        <w:left w:val="single" w:sz="4" w:space="0" w:color="000000"/>
        <w:bottom w:val="single" w:sz="8"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36">
    <w:name w:val="xl136"/>
    <w:basedOn w:val="Normale"/>
    <w:rsid w:val="002A7EB9"/>
    <w:pPr>
      <w:widowControl/>
      <w:pBdr>
        <w:top w:val="single" w:sz="8" w:space="0" w:color="000000"/>
        <w:left w:val="single" w:sz="8"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37">
    <w:name w:val="xl137"/>
    <w:basedOn w:val="Normale"/>
    <w:rsid w:val="002A7EB9"/>
    <w:pPr>
      <w:widowControl/>
      <w:pBdr>
        <w:top w:val="single" w:sz="8"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color w:val="auto"/>
      <w:kern w:val="0"/>
      <w:sz w:val="20"/>
      <w:szCs w:val="20"/>
    </w:rPr>
  </w:style>
  <w:style w:type="paragraph" w:customStyle="1" w:styleId="xl138">
    <w:name w:val="xl138"/>
    <w:basedOn w:val="Normale"/>
    <w:rsid w:val="002A7EB9"/>
    <w:pPr>
      <w:widowControl/>
      <w:pBdr>
        <w:top w:val="single" w:sz="8" w:space="0" w:color="000000"/>
        <w:left w:val="single" w:sz="4"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39">
    <w:name w:val="xl139"/>
    <w:basedOn w:val="Normale"/>
    <w:rsid w:val="002A7EB9"/>
    <w:pPr>
      <w:widowControl/>
      <w:pBdr>
        <w:top w:val="single" w:sz="8" w:space="0" w:color="000000"/>
        <w:left w:val="single" w:sz="4" w:space="0" w:color="000000"/>
        <w:bottom w:val="single" w:sz="4"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40">
    <w:name w:val="xl140"/>
    <w:basedOn w:val="Normale"/>
    <w:rsid w:val="002A7EB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eastAsia="Times New Roman" w:cs="Times New Roman"/>
      <w:color w:val="auto"/>
      <w:kern w:val="0"/>
      <w:sz w:val="20"/>
      <w:szCs w:val="20"/>
    </w:rPr>
  </w:style>
  <w:style w:type="paragraph" w:customStyle="1" w:styleId="xl141">
    <w:name w:val="xl141"/>
    <w:basedOn w:val="Normale"/>
    <w:rsid w:val="002A7EB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42">
    <w:name w:val="xl142"/>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43">
    <w:name w:val="xl143"/>
    <w:basedOn w:val="Normale"/>
    <w:rsid w:val="002A7EB9"/>
    <w:pPr>
      <w:widowControl/>
      <w:pBdr>
        <w:top w:val="single" w:sz="4" w:space="0" w:color="000000"/>
        <w:left w:val="single" w:sz="4" w:space="0" w:color="000000"/>
        <w:bottom w:val="single" w:sz="4"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44">
    <w:name w:val="xl144"/>
    <w:basedOn w:val="Normale"/>
    <w:rsid w:val="002A7EB9"/>
    <w:pPr>
      <w:widowControl/>
      <w:pBdr>
        <w:top w:val="single" w:sz="4" w:space="0" w:color="000000"/>
        <w:left w:val="single" w:sz="8" w:space="0" w:color="000000"/>
        <w:bottom w:val="single" w:sz="4" w:space="0" w:color="000000"/>
        <w:right w:val="single" w:sz="4" w:space="0" w:color="000000"/>
      </w:pBdr>
      <w:suppressAutoHyphens w:val="0"/>
      <w:spacing w:before="280" w:after="280"/>
      <w:textAlignment w:val="top"/>
    </w:pPr>
    <w:rPr>
      <w:rFonts w:eastAsia="Times New Roman" w:cs="Times New Roman"/>
      <w:color w:val="auto"/>
      <w:kern w:val="0"/>
      <w:sz w:val="20"/>
      <w:szCs w:val="20"/>
    </w:rPr>
  </w:style>
  <w:style w:type="paragraph" w:customStyle="1" w:styleId="xl145">
    <w:name w:val="xl145"/>
    <w:basedOn w:val="Normale"/>
    <w:rsid w:val="002A7EB9"/>
    <w:pPr>
      <w:widowControl/>
      <w:pBdr>
        <w:top w:val="single" w:sz="4" w:space="0" w:color="000000"/>
        <w:left w:val="single" w:sz="8" w:space="0" w:color="000000"/>
        <w:bottom w:val="single" w:sz="8" w:space="0" w:color="000000"/>
        <w:right w:val="single" w:sz="4" w:space="0" w:color="000000"/>
      </w:pBdr>
      <w:suppressAutoHyphens w:val="0"/>
      <w:spacing w:before="280" w:after="280"/>
      <w:textAlignment w:val="top"/>
    </w:pPr>
    <w:rPr>
      <w:rFonts w:eastAsia="Times New Roman" w:cs="Times New Roman"/>
      <w:color w:val="auto"/>
      <w:kern w:val="0"/>
      <w:sz w:val="20"/>
      <w:szCs w:val="20"/>
    </w:rPr>
  </w:style>
  <w:style w:type="paragraph" w:customStyle="1" w:styleId="xl146">
    <w:name w:val="xl146"/>
    <w:basedOn w:val="Normale"/>
    <w:rsid w:val="002A7EB9"/>
    <w:pPr>
      <w:widowControl/>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47">
    <w:name w:val="xl147"/>
    <w:basedOn w:val="Normale"/>
    <w:rsid w:val="002A7EB9"/>
    <w:pPr>
      <w:widowControl/>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48">
    <w:name w:val="xl148"/>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jc w:val="right"/>
      <w:textAlignment w:val="top"/>
    </w:pPr>
    <w:rPr>
      <w:rFonts w:eastAsia="Times New Roman" w:cs="Times New Roman"/>
      <w:b/>
      <w:bCs/>
      <w:kern w:val="0"/>
      <w:sz w:val="18"/>
      <w:szCs w:val="18"/>
    </w:rPr>
  </w:style>
  <w:style w:type="paragraph" w:customStyle="1" w:styleId="xl149">
    <w:name w:val="xl149"/>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jc w:val="right"/>
      <w:textAlignment w:val="center"/>
    </w:pPr>
    <w:rPr>
      <w:rFonts w:eastAsia="Times New Roman" w:cs="Times New Roman"/>
      <w:kern w:val="0"/>
      <w:sz w:val="18"/>
      <w:szCs w:val="18"/>
    </w:rPr>
  </w:style>
  <w:style w:type="paragraph" w:customStyle="1" w:styleId="xl150">
    <w:name w:val="xl150"/>
    <w:basedOn w:val="Normale"/>
    <w:rsid w:val="002A7EB9"/>
    <w:pPr>
      <w:widowControl/>
      <w:pBdr>
        <w:top w:val="single" w:sz="4" w:space="0" w:color="000000"/>
        <w:bottom w:val="single" w:sz="4" w:space="0" w:color="000000"/>
        <w:right w:val="single" w:sz="4" w:space="0" w:color="000000"/>
      </w:pBdr>
      <w:suppressAutoHyphens w:val="0"/>
      <w:spacing w:before="280" w:after="280"/>
      <w:jc w:val="right"/>
      <w:textAlignment w:val="center"/>
    </w:pPr>
    <w:rPr>
      <w:rFonts w:eastAsia="Times New Roman" w:cs="Times New Roman"/>
      <w:kern w:val="0"/>
      <w:sz w:val="18"/>
      <w:szCs w:val="18"/>
    </w:rPr>
  </w:style>
  <w:style w:type="paragraph" w:customStyle="1" w:styleId="xl151">
    <w:name w:val="xl151"/>
    <w:basedOn w:val="Normale"/>
    <w:rsid w:val="002A7EB9"/>
    <w:pPr>
      <w:widowControl/>
      <w:pBdr>
        <w:top w:val="single" w:sz="4" w:space="0" w:color="000000"/>
        <w:bottom w:val="single" w:sz="4" w:space="0" w:color="000000"/>
        <w:right w:val="single" w:sz="8" w:space="0" w:color="000000"/>
      </w:pBdr>
      <w:suppressAutoHyphens w:val="0"/>
      <w:spacing w:before="280" w:after="280"/>
      <w:textAlignment w:val="center"/>
    </w:pPr>
    <w:rPr>
      <w:rFonts w:eastAsia="Times New Roman" w:cs="Times New Roman"/>
      <w:color w:val="auto"/>
      <w:kern w:val="0"/>
    </w:rPr>
  </w:style>
  <w:style w:type="paragraph" w:customStyle="1" w:styleId="xl152">
    <w:name w:val="xl152"/>
    <w:basedOn w:val="Normale"/>
    <w:rsid w:val="002A7EB9"/>
    <w:pPr>
      <w:widowControl/>
      <w:pBdr>
        <w:top w:val="single" w:sz="4" w:space="0" w:color="000000"/>
        <w:left w:val="single" w:sz="8" w:space="0" w:color="000000"/>
        <w:bottom w:val="single" w:sz="4" w:space="0" w:color="000000"/>
      </w:pBdr>
      <w:suppressAutoHyphens w:val="0"/>
      <w:spacing w:before="280" w:after="280"/>
      <w:jc w:val="right"/>
      <w:textAlignment w:val="center"/>
    </w:pPr>
    <w:rPr>
      <w:rFonts w:eastAsia="Times New Roman" w:cs="Times New Roman"/>
      <w:b/>
      <w:bCs/>
      <w:kern w:val="0"/>
      <w:sz w:val="18"/>
      <w:szCs w:val="18"/>
    </w:rPr>
  </w:style>
  <w:style w:type="paragraph" w:customStyle="1" w:styleId="xl153">
    <w:name w:val="xl153"/>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jc w:val="right"/>
      <w:textAlignment w:val="center"/>
    </w:pPr>
    <w:rPr>
      <w:rFonts w:eastAsia="Times New Roman" w:cs="Times New Roman"/>
      <w:b/>
      <w:bCs/>
      <w:kern w:val="0"/>
      <w:sz w:val="18"/>
      <w:szCs w:val="18"/>
    </w:rPr>
  </w:style>
  <w:style w:type="paragraph" w:customStyle="1" w:styleId="xl154">
    <w:name w:val="xl154"/>
    <w:basedOn w:val="Normale"/>
    <w:rsid w:val="002A7EB9"/>
    <w:pPr>
      <w:widowControl/>
      <w:pBdr>
        <w:left w:val="single" w:sz="8" w:space="0" w:color="000000"/>
        <w:bottom w:val="single" w:sz="4" w:space="0" w:color="000000"/>
        <w:right w:val="single" w:sz="8" w:space="0" w:color="000000"/>
      </w:pBdr>
      <w:suppressAutoHyphens w:val="0"/>
      <w:spacing w:before="280" w:after="280"/>
      <w:jc w:val="right"/>
      <w:textAlignment w:val="center"/>
    </w:pPr>
    <w:rPr>
      <w:rFonts w:eastAsia="Times New Roman" w:cs="Times New Roman"/>
      <w:b/>
      <w:bCs/>
      <w:kern w:val="0"/>
      <w:sz w:val="18"/>
      <w:szCs w:val="18"/>
    </w:rPr>
  </w:style>
  <w:style w:type="paragraph" w:customStyle="1" w:styleId="xl155">
    <w:name w:val="xl155"/>
    <w:basedOn w:val="Normale"/>
    <w:rsid w:val="002A7EB9"/>
    <w:pPr>
      <w:widowControl/>
      <w:pBdr>
        <w:top w:val="single" w:sz="8" w:space="0" w:color="000000"/>
        <w:left w:val="single" w:sz="8" w:space="0" w:color="000000"/>
        <w:bottom w:val="single" w:sz="4" w:space="0" w:color="000000"/>
        <w:right w:val="single" w:sz="8" w:space="0" w:color="000000"/>
      </w:pBdr>
      <w:suppressAutoHyphens w:val="0"/>
      <w:spacing w:before="280" w:after="280"/>
      <w:jc w:val="right"/>
      <w:textAlignment w:val="center"/>
    </w:pPr>
    <w:rPr>
      <w:rFonts w:eastAsia="Times New Roman" w:cs="Times New Roman"/>
      <w:b/>
      <w:bCs/>
      <w:kern w:val="0"/>
      <w:sz w:val="18"/>
      <w:szCs w:val="18"/>
    </w:rPr>
  </w:style>
  <w:style w:type="paragraph" w:customStyle="1" w:styleId="xl156">
    <w:name w:val="xl156"/>
    <w:basedOn w:val="Normale"/>
    <w:rsid w:val="002A7EB9"/>
    <w:pPr>
      <w:widowControl/>
      <w:pBdr>
        <w:top w:val="single" w:sz="4" w:space="0" w:color="000000"/>
        <w:bottom w:val="single" w:sz="4" w:space="0" w:color="000000"/>
        <w:right w:val="single" w:sz="8" w:space="0" w:color="000000"/>
      </w:pBdr>
      <w:suppressAutoHyphens w:val="0"/>
      <w:spacing w:before="280" w:after="280"/>
      <w:jc w:val="center"/>
      <w:textAlignment w:val="center"/>
    </w:pPr>
    <w:rPr>
      <w:rFonts w:eastAsia="Times New Roman" w:cs="Times New Roman"/>
      <w:b/>
      <w:bCs/>
      <w:color w:val="auto"/>
      <w:kern w:val="0"/>
    </w:rPr>
  </w:style>
  <w:style w:type="paragraph" w:customStyle="1" w:styleId="xl157">
    <w:name w:val="xl157"/>
    <w:basedOn w:val="Normale"/>
    <w:rsid w:val="002A7EB9"/>
    <w:pPr>
      <w:widowControl/>
      <w:pBdr>
        <w:top w:val="single" w:sz="8" w:space="0" w:color="000000"/>
        <w:left w:val="single" w:sz="8" w:space="0" w:color="000000"/>
        <w:right w:val="single" w:sz="8" w:space="0" w:color="000000"/>
      </w:pBdr>
      <w:suppressAutoHyphens w:val="0"/>
      <w:spacing w:before="280" w:after="280"/>
      <w:jc w:val="center"/>
      <w:textAlignment w:val="center"/>
    </w:pPr>
    <w:rPr>
      <w:rFonts w:eastAsia="Times New Roman" w:cs="Times New Roman"/>
      <w:color w:val="auto"/>
      <w:kern w:val="0"/>
    </w:rPr>
  </w:style>
  <w:style w:type="paragraph" w:customStyle="1" w:styleId="xl158">
    <w:name w:val="xl158"/>
    <w:basedOn w:val="Normale"/>
    <w:rsid w:val="002A7EB9"/>
    <w:pPr>
      <w:widowControl/>
      <w:pBdr>
        <w:left w:val="single" w:sz="8" w:space="0" w:color="000000"/>
        <w:right w:val="single" w:sz="8" w:space="0" w:color="000000"/>
      </w:pBdr>
      <w:suppressAutoHyphens w:val="0"/>
      <w:spacing w:before="280" w:after="280"/>
      <w:jc w:val="center"/>
      <w:textAlignment w:val="center"/>
    </w:pPr>
    <w:rPr>
      <w:rFonts w:eastAsia="Times New Roman" w:cs="Times New Roman"/>
      <w:color w:val="auto"/>
      <w:kern w:val="0"/>
    </w:rPr>
  </w:style>
  <w:style w:type="paragraph" w:customStyle="1" w:styleId="xl159">
    <w:name w:val="xl159"/>
    <w:basedOn w:val="Normale"/>
    <w:rsid w:val="002A7EB9"/>
    <w:pPr>
      <w:widowControl/>
      <w:pBdr>
        <w:left w:val="single" w:sz="8" w:space="0" w:color="000000"/>
        <w:bottom w:val="single" w:sz="4" w:space="0" w:color="000000"/>
        <w:right w:val="single" w:sz="8" w:space="0" w:color="000000"/>
      </w:pBdr>
      <w:suppressAutoHyphens w:val="0"/>
      <w:spacing w:before="280" w:after="280"/>
      <w:jc w:val="center"/>
      <w:textAlignment w:val="center"/>
    </w:pPr>
    <w:rPr>
      <w:rFonts w:eastAsia="Times New Roman" w:cs="Times New Roman"/>
      <w:color w:val="auto"/>
      <w:kern w:val="0"/>
    </w:rPr>
  </w:style>
  <w:style w:type="paragraph" w:customStyle="1" w:styleId="xl160">
    <w:name w:val="xl160"/>
    <w:basedOn w:val="Normale"/>
    <w:rsid w:val="002A7EB9"/>
    <w:pPr>
      <w:widowControl/>
      <w:pBdr>
        <w:top w:val="single" w:sz="8" w:space="0" w:color="000000"/>
        <w:left w:val="single" w:sz="8" w:space="0" w:color="000000"/>
        <w:right w:val="single" w:sz="8" w:space="0" w:color="000000"/>
      </w:pBdr>
      <w:suppressAutoHyphens w:val="0"/>
      <w:spacing w:before="280" w:after="280"/>
      <w:jc w:val="center"/>
      <w:textAlignment w:val="center"/>
    </w:pPr>
    <w:rPr>
      <w:rFonts w:eastAsia="Times New Roman" w:cs="Times New Roman"/>
      <w:color w:val="auto"/>
      <w:kern w:val="0"/>
      <w:sz w:val="32"/>
      <w:szCs w:val="32"/>
    </w:rPr>
  </w:style>
  <w:style w:type="paragraph" w:customStyle="1" w:styleId="xl161">
    <w:name w:val="xl161"/>
    <w:basedOn w:val="Normale"/>
    <w:rsid w:val="002A7EB9"/>
    <w:pPr>
      <w:widowControl/>
      <w:pBdr>
        <w:left w:val="single" w:sz="8" w:space="0" w:color="000000"/>
        <w:right w:val="single" w:sz="8" w:space="0" w:color="000000"/>
      </w:pBdr>
      <w:suppressAutoHyphens w:val="0"/>
      <w:spacing w:before="280" w:after="280"/>
      <w:jc w:val="center"/>
      <w:textAlignment w:val="center"/>
    </w:pPr>
    <w:rPr>
      <w:rFonts w:eastAsia="Times New Roman" w:cs="Times New Roman"/>
      <w:color w:val="auto"/>
      <w:kern w:val="0"/>
      <w:sz w:val="32"/>
      <w:szCs w:val="32"/>
    </w:rPr>
  </w:style>
  <w:style w:type="paragraph" w:customStyle="1" w:styleId="xl162">
    <w:name w:val="xl162"/>
    <w:basedOn w:val="Normale"/>
    <w:rsid w:val="002A7EB9"/>
    <w:pPr>
      <w:widowControl/>
      <w:pBdr>
        <w:left w:val="single" w:sz="8" w:space="0" w:color="000000"/>
        <w:bottom w:val="single" w:sz="4" w:space="0" w:color="000000"/>
        <w:right w:val="single" w:sz="8" w:space="0" w:color="000000"/>
      </w:pBdr>
      <w:suppressAutoHyphens w:val="0"/>
      <w:spacing w:before="280" w:after="280"/>
      <w:jc w:val="center"/>
      <w:textAlignment w:val="center"/>
    </w:pPr>
    <w:rPr>
      <w:rFonts w:eastAsia="Times New Roman" w:cs="Times New Roman"/>
      <w:color w:val="auto"/>
      <w:kern w:val="0"/>
      <w:sz w:val="32"/>
      <w:szCs w:val="32"/>
    </w:rPr>
  </w:style>
  <w:style w:type="paragraph" w:customStyle="1" w:styleId="xl163">
    <w:name w:val="xl163"/>
    <w:basedOn w:val="Normale"/>
    <w:rsid w:val="002A7EB9"/>
    <w:pPr>
      <w:widowControl/>
      <w:pBdr>
        <w:top w:val="single" w:sz="8" w:space="0" w:color="000000"/>
        <w:left w:val="single" w:sz="8" w:space="0" w:color="000000"/>
        <w:right w:val="single" w:sz="4" w:space="0" w:color="000000"/>
      </w:pBdr>
      <w:suppressAutoHyphens w:val="0"/>
      <w:spacing w:before="280" w:after="280"/>
      <w:jc w:val="center"/>
      <w:textAlignment w:val="center"/>
    </w:pPr>
    <w:rPr>
      <w:rFonts w:eastAsia="Times New Roman" w:cs="Times New Roman"/>
      <w:color w:val="auto"/>
      <w:kern w:val="0"/>
    </w:rPr>
  </w:style>
  <w:style w:type="paragraph" w:customStyle="1" w:styleId="xl164">
    <w:name w:val="xl164"/>
    <w:basedOn w:val="Normale"/>
    <w:rsid w:val="002A7EB9"/>
    <w:pPr>
      <w:widowControl/>
      <w:pBdr>
        <w:left w:val="single" w:sz="8" w:space="0" w:color="000000"/>
        <w:right w:val="single" w:sz="4" w:space="0" w:color="000000"/>
      </w:pBdr>
      <w:suppressAutoHyphens w:val="0"/>
      <w:spacing w:before="280" w:after="280"/>
      <w:jc w:val="center"/>
      <w:textAlignment w:val="center"/>
    </w:pPr>
    <w:rPr>
      <w:rFonts w:eastAsia="Times New Roman" w:cs="Times New Roman"/>
      <w:color w:val="auto"/>
      <w:kern w:val="0"/>
    </w:rPr>
  </w:style>
  <w:style w:type="paragraph" w:customStyle="1" w:styleId="xl165">
    <w:name w:val="xl165"/>
    <w:basedOn w:val="Normale"/>
    <w:rsid w:val="002A7EB9"/>
    <w:pPr>
      <w:widowControl/>
      <w:pBdr>
        <w:left w:val="single" w:sz="8" w:space="0" w:color="000000"/>
        <w:bottom w:val="single" w:sz="4" w:space="0" w:color="000000"/>
        <w:right w:val="single" w:sz="4" w:space="0" w:color="000000"/>
      </w:pBdr>
      <w:suppressAutoHyphens w:val="0"/>
      <w:spacing w:before="280" w:after="280"/>
      <w:jc w:val="center"/>
      <w:textAlignment w:val="center"/>
    </w:pPr>
    <w:rPr>
      <w:rFonts w:eastAsia="Times New Roman" w:cs="Times New Roman"/>
      <w:color w:val="auto"/>
      <w:kern w:val="0"/>
    </w:rPr>
  </w:style>
  <w:style w:type="paragraph" w:customStyle="1" w:styleId="xl166">
    <w:name w:val="xl166"/>
    <w:basedOn w:val="Normale"/>
    <w:rsid w:val="002A7EB9"/>
    <w:pPr>
      <w:widowControl/>
      <w:pBdr>
        <w:top w:val="single" w:sz="8" w:space="0" w:color="000000"/>
        <w:left w:val="single" w:sz="4" w:space="0" w:color="000000"/>
        <w:right w:val="single" w:sz="8" w:space="0" w:color="000000"/>
      </w:pBdr>
      <w:suppressAutoHyphens w:val="0"/>
      <w:spacing w:before="280" w:after="280"/>
      <w:jc w:val="center"/>
      <w:textAlignment w:val="center"/>
    </w:pPr>
    <w:rPr>
      <w:rFonts w:eastAsia="Times New Roman" w:cs="Times New Roman"/>
      <w:color w:val="auto"/>
      <w:kern w:val="0"/>
    </w:rPr>
  </w:style>
  <w:style w:type="paragraph" w:customStyle="1" w:styleId="xl167">
    <w:name w:val="xl167"/>
    <w:basedOn w:val="Normale"/>
    <w:rsid w:val="002A7EB9"/>
    <w:pPr>
      <w:widowControl/>
      <w:pBdr>
        <w:left w:val="single" w:sz="4" w:space="0" w:color="000000"/>
        <w:right w:val="single" w:sz="8" w:space="0" w:color="000000"/>
      </w:pBdr>
      <w:suppressAutoHyphens w:val="0"/>
      <w:spacing w:before="280" w:after="280"/>
      <w:jc w:val="center"/>
      <w:textAlignment w:val="center"/>
    </w:pPr>
    <w:rPr>
      <w:rFonts w:eastAsia="Times New Roman" w:cs="Times New Roman"/>
      <w:color w:val="auto"/>
      <w:kern w:val="0"/>
    </w:rPr>
  </w:style>
  <w:style w:type="paragraph" w:customStyle="1" w:styleId="xl168">
    <w:name w:val="xl168"/>
    <w:basedOn w:val="Normale"/>
    <w:rsid w:val="002A7EB9"/>
    <w:pPr>
      <w:widowControl/>
      <w:pBdr>
        <w:left w:val="single" w:sz="4" w:space="0" w:color="000000"/>
        <w:bottom w:val="single" w:sz="4" w:space="0" w:color="000000"/>
        <w:right w:val="single" w:sz="8" w:space="0" w:color="000000"/>
      </w:pBdr>
      <w:suppressAutoHyphens w:val="0"/>
      <w:spacing w:before="280" w:after="280"/>
      <w:jc w:val="center"/>
      <w:textAlignment w:val="center"/>
    </w:pPr>
    <w:rPr>
      <w:rFonts w:eastAsia="Times New Roman" w:cs="Times New Roman"/>
      <w:color w:val="auto"/>
      <w:kern w:val="0"/>
    </w:rPr>
  </w:style>
  <w:style w:type="paragraph" w:customStyle="1" w:styleId="xl169">
    <w:name w:val="xl169"/>
    <w:basedOn w:val="Normale"/>
    <w:rsid w:val="002A7EB9"/>
    <w:pPr>
      <w:widowControl/>
      <w:pBdr>
        <w:top w:val="single" w:sz="4" w:space="0" w:color="000000"/>
        <w:left w:val="single" w:sz="8" w:space="0" w:color="000000"/>
        <w:bottom w:val="single" w:sz="4" w:space="0" w:color="000000"/>
      </w:pBdr>
      <w:suppressAutoHyphens w:val="0"/>
      <w:spacing w:before="280" w:after="280"/>
      <w:textAlignment w:val="center"/>
    </w:pPr>
    <w:rPr>
      <w:rFonts w:eastAsia="Times New Roman" w:cs="Times New Roman"/>
      <w:color w:val="auto"/>
      <w:kern w:val="0"/>
    </w:rPr>
  </w:style>
  <w:style w:type="paragraph" w:customStyle="1" w:styleId="xl170">
    <w:name w:val="xl170"/>
    <w:basedOn w:val="Normale"/>
    <w:rsid w:val="002A7EB9"/>
    <w:pPr>
      <w:widowControl/>
      <w:pBdr>
        <w:top w:val="single" w:sz="4" w:space="0" w:color="000000"/>
        <w:left w:val="single" w:sz="8" w:space="0" w:color="000000"/>
        <w:bottom w:val="single" w:sz="4" w:space="0" w:color="000000"/>
      </w:pBdr>
      <w:suppressAutoHyphens w:val="0"/>
      <w:spacing w:before="280" w:after="280"/>
      <w:textAlignment w:val="center"/>
    </w:pPr>
    <w:rPr>
      <w:rFonts w:eastAsia="Times New Roman" w:cs="Times New Roman"/>
      <w:kern w:val="0"/>
      <w:sz w:val="18"/>
      <w:szCs w:val="18"/>
    </w:rPr>
  </w:style>
  <w:style w:type="paragraph" w:customStyle="1" w:styleId="Contenutotabella">
    <w:name w:val="Contenuto tabella"/>
    <w:basedOn w:val="Normale"/>
    <w:rsid w:val="002A7EB9"/>
    <w:pPr>
      <w:suppressLineNumbers/>
    </w:pPr>
  </w:style>
  <w:style w:type="paragraph" w:customStyle="1" w:styleId="Titolotabella">
    <w:name w:val="Titolo tabella"/>
    <w:basedOn w:val="Contenutotabella"/>
    <w:rsid w:val="002A7EB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FOIS01100L@pec.istruzione.it" TargetMode="External"/><Relationship Id="rId2" Type="http://schemas.openxmlformats.org/officeDocument/2006/relationships/hyperlink" Target="mailto:FOIS01100L@istruzione.it"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8281</Words>
  <Characters>47202</Characters>
  <Application>Microsoft Office Word</Application>
  <DocSecurity>0</DocSecurity>
  <Lines>393</Lines>
  <Paragraphs>110</Paragraphs>
  <ScaleCrop>false</ScaleCrop>
  <Company/>
  <LinksUpToDate>false</LinksUpToDate>
  <CharactersWithSpaces>55373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3</cp:revision>
  <cp:lastPrinted>1995-11-21T15:41:00Z</cp:lastPrinted>
  <dcterms:created xsi:type="dcterms:W3CDTF">2021-05-28T07:33:00Z</dcterms:created>
  <dcterms:modified xsi:type="dcterms:W3CDTF">2021-06-07T09:29:00Z</dcterms:modified>
</cp:coreProperties>
</file>