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9F1B8A" w:rsidRPr="007B2B58" w:rsidTr="00D36548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9F1B8A" w:rsidRPr="007B2B58" w:rsidRDefault="009F1B8A" w:rsidP="00D36548">
            <w:pPr>
              <w:keepNext/>
              <w:spacing w:before="100" w:beforeAutospacing="1" w:after="62"/>
              <w:jc w:val="both"/>
              <w:outlineLvl w:val="1"/>
              <w:rPr>
                <w:rFonts w:eastAsia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A"/>
                <w:sz w:val="28"/>
                <w:szCs w:val="28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9F1B8A" w:rsidRPr="007B2B58" w:rsidRDefault="009F1B8A" w:rsidP="00D3654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t xml:space="preserve">ISTITUTO Superiore </w:t>
            </w:r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t>Pascal-Comandini</w:t>
            </w:r>
            <w:proofErr w:type="spellEnd"/>
          </w:p>
          <w:p w:rsidR="009F1B8A" w:rsidRPr="007B2B58" w:rsidRDefault="009F1B8A" w:rsidP="00D36548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ascii="Times New Roman" w:eastAsia="Times New Roman" w:hAnsi="Times New Roman" w:cs="Times New Roman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FOIS0100L@istruzione.it</w:t>
              </w:r>
            </w:hyperlink>
          </w:p>
          <w:p w:rsidR="009F1B8A" w:rsidRPr="007B2B58" w:rsidRDefault="009F1B8A" w:rsidP="00D36548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ascii="Times New Roman" w:eastAsia="Times New Roman" w:hAnsi="Times New Roman" w:cs="Times New Roman"/>
                <w:u w:val="single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9F1B8A" w:rsidRPr="007B2B58" w:rsidRDefault="009F1B8A" w:rsidP="00D3654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Cesena, 8/10/21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Circolare 34-21</w:t>
      </w:r>
    </w:p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tutti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docenti</w:t>
      </w:r>
      <w:r>
        <w:rPr>
          <w:rFonts w:ascii="Times New Roman" w:eastAsia="Times New Roman" w:hAnsi="Times New Roman" w:cs="Times New Roman"/>
          <w:color w:val="000000"/>
        </w:rPr>
        <w:t xml:space="preserve"> delle Classi indicate 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del </w:t>
      </w:r>
      <w:r>
        <w:rPr>
          <w:rFonts w:ascii="Times New Roman" w:eastAsia="Times New Roman" w:hAnsi="Times New Roman" w:cs="Times New Roman"/>
          <w:b/>
        </w:rPr>
        <w:t>PLESSO COMANDINI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tutti gli </w:t>
      </w:r>
      <w:r>
        <w:rPr>
          <w:rFonts w:ascii="Times New Roman" w:eastAsia="Times New Roman" w:hAnsi="Times New Roman" w:cs="Times New Roman"/>
          <w:b/>
        </w:rPr>
        <w:t>educatori / assistenti</w:t>
      </w:r>
      <w:r>
        <w:rPr>
          <w:rFonts w:ascii="Times New Roman" w:eastAsia="Times New Roman" w:hAnsi="Times New Roman" w:cs="Times New Roman"/>
        </w:rPr>
        <w:t xml:space="preserve"> degli alunni Disabili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Ai </w:t>
      </w:r>
      <w:r>
        <w:rPr>
          <w:rFonts w:ascii="Times New Roman" w:eastAsia="Times New Roman" w:hAnsi="Times New Roman" w:cs="Times New Roman"/>
          <w:b/>
        </w:rPr>
        <w:t xml:space="preserve">referenti </w:t>
      </w:r>
      <w:proofErr w:type="spellStart"/>
      <w:r>
        <w:rPr>
          <w:rFonts w:ascii="Times New Roman" w:eastAsia="Times New Roman" w:hAnsi="Times New Roman" w:cs="Times New Roman"/>
          <w:b/>
        </w:rPr>
        <w:t>ausl</w:t>
      </w:r>
      <w:proofErr w:type="spellEnd"/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Ai Servizi Sociali coinvolti 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b/>
        </w:rPr>
        <w:t xml:space="preserve"> famiglie</w:t>
      </w:r>
      <w:r>
        <w:rPr>
          <w:rFonts w:ascii="Times New Roman" w:eastAsia="Times New Roman" w:hAnsi="Times New Roman" w:cs="Times New Roman"/>
        </w:rPr>
        <w:t xml:space="preserve"> degli studenti disabili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delle classi </w:t>
      </w:r>
      <w:proofErr w:type="spellStart"/>
      <w:r>
        <w:rPr>
          <w:rFonts w:ascii="Times New Roman" w:eastAsia="Times New Roman" w:hAnsi="Times New Roman" w:cs="Times New Roman"/>
        </w:rPr>
        <w:t>sottoindicate</w:t>
      </w:r>
      <w:proofErr w:type="spellEnd"/>
      <w:r>
        <w:rPr>
          <w:rFonts w:ascii="Times New Roman" w:eastAsia="Times New Roman" w:hAnsi="Times New Roman" w:cs="Times New Roman"/>
        </w:rPr>
        <w:t xml:space="preserve"> del Plesso </w:t>
      </w:r>
      <w:proofErr w:type="spellStart"/>
      <w:r>
        <w:rPr>
          <w:rFonts w:ascii="Times New Roman" w:eastAsia="Times New Roman" w:hAnsi="Times New Roman" w:cs="Times New Roman"/>
        </w:rPr>
        <w:t>Comandini</w:t>
      </w:r>
      <w:proofErr w:type="spellEnd"/>
    </w:p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A, 1B, 1C, 1E, 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A, 2E, 2G, 3A, 3B,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A,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B,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A, 5B,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</w:p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Oggetto :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Convocazione  GLO Plesso COMANDINI ( Consigli di classe, educatori/ assistenti, AUSL, Servizi Sociali, famiglie alunni Disabili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Gruppo Lavoro Operativo, ex L.104/92,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96/19 art.6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Alunni Disabili PLESSO COMANDINI</w:t>
      </w:r>
    </w:p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Sono convocati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tutti i docenti dei  Consigli di Classe, come da elenco, gli educatori, i referenti 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e dei Servizi Sociali,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 famiglie degli alunni disabili 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ome da tabella allegata agli incontri dei GLO ONLINE  e secondo le date e gli orari indicati col seguente ordine del giorno:</w:t>
      </w:r>
    </w:p>
    <w:p w:rsidR="001815B7" w:rsidRDefault="009F1B8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stesura del PEI (scadenza entro 3</w:t>
      </w:r>
      <w:r>
        <w:rPr>
          <w:rFonts w:ascii="Times New Roman" w:eastAsia="Times New Roman" w:hAnsi="Times New Roman" w:cs="Times New Roman"/>
          <w:sz w:val="18"/>
          <w:szCs w:val="18"/>
        </w:rPr>
        <w:t>1 ottobre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1815B7" w:rsidRDefault="009F1B8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varie eventuali</w:t>
      </w:r>
    </w:p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Il docente di sostegno referente ( evidenziato in grassetto) invierà mail di convocazione e  il link per il collegamento da remoto ai diretti interessati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almeno 7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gg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prima con indicato l’orario esatto di collegamento. </w:t>
      </w:r>
    </w:p>
    <w:p w:rsidR="001815B7" w:rsidRDefault="009F1B8A">
      <w:pPr>
        <w:pStyle w:val="normal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presente convocazione è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obbligator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ia per tutti i docenti della classe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che,  nel caso non possano essere presenti per malattia o permesso,  comunque assenti giustificati, informeranno anticipatamente via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email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l’insegnante di sostegno referente.</w:t>
      </w:r>
    </w:p>
    <w:p w:rsidR="001815B7" w:rsidRDefault="009F1B8A">
      <w:pPr>
        <w:pStyle w:val="normal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E’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obbligatoria la partecipazione di tutti i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docenti di sostegno della classe,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NON solo del referente.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Gli incontri saranno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verbalizzati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dal d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ocente di sostegno referente (verbale firme presenza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verbale per esteso)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sulla </w:t>
      </w:r>
      <w:r>
        <w:rPr>
          <w:rFonts w:ascii="Times New Roman" w:eastAsia="Times New Roman" w:hAnsi="Times New Roman" w:cs="Times New Roman"/>
          <w:sz w:val="18"/>
          <w:szCs w:val="18"/>
        </w:rPr>
        <w:t>base delle indicazioni date dalla prof.ssa Molinari ai docenti di sostegno.</w:t>
      </w:r>
    </w:p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8445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00"/>
        <w:gridCol w:w="1245"/>
        <w:gridCol w:w="810"/>
        <w:gridCol w:w="1830"/>
        <w:gridCol w:w="1065"/>
        <w:gridCol w:w="1995"/>
      </w:tblGrid>
      <w:tr w:rsidR="001815B7">
        <w:trPr>
          <w:trHeight w:val="855"/>
        </w:trPr>
        <w:tc>
          <w:tcPr>
            <w:tcW w:w="1500" w:type="dxa"/>
          </w:tcPr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Referente AUSL</w:t>
            </w:r>
          </w:p>
        </w:tc>
        <w:tc>
          <w:tcPr>
            <w:tcW w:w="1245" w:type="dxa"/>
          </w:tcPr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DATA</w:t>
            </w:r>
          </w:p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810" w:type="dxa"/>
          </w:tcPr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ORA</w:t>
            </w:r>
          </w:p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830" w:type="dxa"/>
          </w:tcPr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Referente</w:t>
            </w: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Sostegno/2° docente sostegno/ educatore</w:t>
            </w:r>
          </w:p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065" w:type="dxa"/>
          </w:tcPr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Consiglio</w:t>
            </w: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di</w:t>
            </w: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Classe</w:t>
            </w:r>
          </w:p>
        </w:tc>
        <w:tc>
          <w:tcPr>
            <w:tcW w:w="1995" w:type="dxa"/>
          </w:tcPr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Luogo/modalità</w:t>
            </w:r>
          </w:p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  <w:p w:rsidR="001815B7" w:rsidRDefault="00181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  <w:tr w:rsidR="001815B7">
        <w:trPr>
          <w:trHeight w:val="435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De Nicola A.M.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11/10/21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Morettini M.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M.Magnanelli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1E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435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Vagnoni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C.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14.30-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15.15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Berliocchi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L.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Magnanelli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5E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435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Chiuchiù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D.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22/10/21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14.30 - 15.15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Berliocchi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L.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5E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c>
          <w:tcPr>
            <w:tcW w:w="1500" w:type="dxa"/>
          </w:tcPr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Paglierani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C.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25/10/21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14.30 - 15.15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Faraoni l.</w:t>
            </w:r>
          </w:p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Lovreglio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G.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      4B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ONLINE </w:t>
            </w:r>
          </w:p>
        </w:tc>
      </w:tr>
      <w:tr w:rsidR="001815B7"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Allegretti M.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25/10/21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15.15-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Faraoni L.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1B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2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Chiuchiù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D.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25/10/21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Rasi M.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1A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2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Pironi V.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25/10/21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16.45-          17.30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Rasi M.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Ravaglia R.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4E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8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Fabbri G.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26/10/21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14.30-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15.15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Fronza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V.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Ravaglia R.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2G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spacing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Fabbri G.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26/10/21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15.15-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Fronza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V.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Ravaglia R.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3A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lastRenderedPageBreak/>
              <w:t>Fabbri G.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26/10/21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Morettini M.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Ravaglia R.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1C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spacing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D’Angelo R.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26/10/21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16.45 - 17.30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Nardi A.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Zannoli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F.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4A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Buccelli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R.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27/10/21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14.30-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15.15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Annunziata R.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Lovreglio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G.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3B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ONLINE 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Frisoni A.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27/10/21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15.15-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Annunziata R.</w:t>
            </w:r>
          </w:p>
          <w:p w:rsidR="001815B7" w:rsidRDefault="001815B7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3B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Mazzotta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G.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27/10/21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Berliocchi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L.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Carrano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S.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2A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Chiuchiù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D.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27/10/21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17.30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Carrano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S.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Berliocchi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L.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Albanese A.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2A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Fabbri G.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28/10/21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14.30-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15.15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Molinari C.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2E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spacing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Fabbri G.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28/10/21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D’Agostino G.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5B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spacing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Fabbri G.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28/10/21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16.45-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17.30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Annunziata R.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D’Agostino G.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 Lo Russo G.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5A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spacing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ONLINE</w:t>
            </w:r>
          </w:p>
        </w:tc>
      </w:tr>
      <w:tr w:rsidR="001815B7">
        <w:trPr>
          <w:trHeight w:val="340"/>
        </w:trPr>
        <w:tc>
          <w:tcPr>
            <w:tcW w:w="150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Chiuchiù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D.</w:t>
            </w:r>
          </w:p>
        </w:tc>
        <w:tc>
          <w:tcPr>
            <w:tcW w:w="124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29/10/21</w:t>
            </w:r>
          </w:p>
        </w:tc>
        <w:tc>
          <w:tcPr>
            <w:tcW w:w="81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16.00 - 16.45</w:t>
            </w:r>
          </w:p>
        </w:tc>
        <w:tc>
          <w:tcPr>
            <w:tcW w:w="1830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D’Agostino G.</w:t>
            </w:r>
          </w:p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Zamagni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F.</w:t>
            </w:r>
          </w:p>
        </w:tc>
        <w:tc>
          <w:tcPr>
            <w:tcW w:w="1065" w:type="dxa"/>
          </w:tcPr>
          <w:p w:rsidR="001815B7" w:rsidRDefault="009F1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5B</w:t>
            </w:r>
          </w:p>
        </w:tc>
        <w:tc>
          <w:tcPr>
            <w:tcW w:w="1995" w:type="dxa"/>
          </w:tcPr>
          <w:p w:rsidR="001815B7" w:rsidRDefault="009F1B8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ONLINE</w:t>
            </w:r>
          </w:p>
        </w:tc>
      </w:tr>
    </w:tbl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1815B7" w:rsidRDefault="001815B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FUNZIONE STRUMENTALE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DISABILI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DIRIGENTE SCOLASTICO</w:t>
      </w:r>
    </w:p>
    <w:p w:rsidR="001815B7" w:rsidRDefault="009F1B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ssa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Chiara Molinari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prof. Francesco Postiglione</w:t>
      </w:r>
    </w:p>
    <w:sectPr w:rsidR="001815B7" w:rsidSect="001815B7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981"/>
    <w:multiLevelType w:val="multilevel"/>
    <w:tmpl w:val="7F08B76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815B7"/>
    <w:rsid w:val="001815B7"/>
    <w:rsid w:val="009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815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815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815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815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815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815B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815B7"/>
  </w:style>
  <w:style w:type="table" w:customStyle="1" w:styleId="TableNormal">
    <w:name w:val="Table Normal"/>
    <w:rsid w:val="001815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815B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815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15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2021-10-08T07:02:00Z</dcterms:created>
  <dcterms:modified xsi:type="dcterms:W3CDTF">2021-10-08T07:02:00Z</dcterms:modified>
</cp:coreProperties>
</file>