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9632" w:type="dxa"/>
        <w:tblInd w:w="1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431"/>
        <w:gridCol w:w="2967"/>
        <w:gridCol w:w="3234"/>
      </w:tblGrid>
      <w:tr w:rsidR="00D4168A">
        <w:trPr>
          <w:trHeight w:val="3111"/>
        </w:trPr>
        <w:tc>
          <w:tcPr>
            <w:tcW w:w="3430" w:type="dxa"/>
            <w:tcBorders>
              <w:top w:val="nil"/>
              <w:left w:val="nil"/>
              <w:bottom w:val="nil"/>
              <w:right w:val="nil"/>
            </w:tcBorders>
            <w:shd w:val="clear" w:color="auto" w:fill="auto"/>
            <w:tcMar>
              <w:top w:w="80" w:type="dxa"/>
              <w:left w:w="80" w:type="dxa"/>
              <w:bottom w:w="80" w:type="dxa"/>
              <w:right w:w="80" w:type="dxa"/>
            </w:tcMar>
            <w:vAlign w:val="center"/>
          </w:tcPr>
          <w:p w:rsidR="00D4168A" w:rsidRDefault="00D4168A"/>
        </w:tc>
        <w:tc>
          <w:tcPr>
            <w:tcW w:w="2967" w:type="dxa"/>
            <w:tcBorders>
              <w:top w:val="nil"/>
              <w:left w:val="nil"/>
              <w:bottom w:val="nil"/>
              <w:right w:val="nil"/>
            </w:tcBorders>
            <w:shd w:val="clear" w:color="auto" w:fill="auto"/>
            <w:tcMar>
              <w:top w:w="80" w:type="dxa"/>
              <w:left w:w="80" w:type="dxa"/>
              <w:bottom w:w="80" w:type="dxa"/>
              <w:right w:w="80" w:type="dxa"/>
            </w:tcMar>
          </w:tcPr>
          <w:p w:rsidR="00D4168A" w:rsidRDefault="00D4168A">
            <w:pPr>
              <w:suppressAutoHyphens/>
              <w:spacing w:after="0" w:line="240" w:lineRule="auto"/>
              <w:jc w:val="center"/>
              <w:rPr>
                <w:rFonts w:ascii="Arial" w:hAnsi="Arial"/>
                <w:b/>
                <w:bCs/>
                <w:sz w:val="25"/>
                <w:szCs w:val="25"/>
              </w:rPr>
            </w:pPr>
          </w:p>
          <w:p w:rsidR="00D4168A" w:rsidRDefault="00D4168A">
            <w:pPr>
              <w:suppressAutoHyphens/>
              <w:spacing w:after="0" w:line="240" w:lineRule="auto"/>
              <w:jc w:val="center"/>
              <w:rPr>
                <w:rFonts w:ascii="Arial" w:hAnsi="Arial"/>
                <w:b/>
                <w:bCs/>
                <w:sz w:val="25"/>
                <w:szCs w:val="25"/>
              </w:rPr>
            </w:pPr>
          </w:p>
          <w:p w:rsidR="00D4168A" w:rsidRDefault="00BE194C">
            <w:pPr>
              <w:suppressAutoHyphens/>
              <w:spacing w:after="0" w:line="240" w:lineRule="auto"/>
              <w:jc w:val="center"/>
              <w:rPr>
                <w:rFonts w:ascii="Times New Roman" w:eastAsia="Times New Roman" w:hAnsi="Times New Roman" w:cs="Times New Roman"/>
                <w:sz w:val="24"/>
                <w:szCs w:val="24"/>
              </w:rPr>
            </w:pPr>
            <w:r>
              <w:rPr>
                <w:rFonts w:ascii="Arial" w:hAnsi="Arial"/>
                <w:b/>
                <w:bCs/>
                <w:sz w:val="25"/>
                <w:szCs w:val="25"/>
              </w:rPr>
              <w:t xml:space="preserve">ISTITUTO Superiore </w:t>
            </w:r>
            <w:r>
              <w:rPr>
                <w:rFonts w:ascii="Arial" w:eastAsia="Arial" w:hAnsi="Arial" w:cs="Arial"/>
                <w:b/>
                <w:bCs/>
                <w:sz w:val="25"/>
                <w:szCs w:val="25"/>
              </w:rPr>
              <w:br/>
            </w:r>
            <w:r>
              <w:rPr>
                <w:rFonts w:ascii="Arial" w:hAnsi="Arial"/>
                <w:b/>
                <w:bCs/>
                <w:sz w:val="25"/>
                <w:szCs w:val="25"/>
              </w:rPr>
              <w:t>Pascal/Comandini</w:t>
            </w:r>
          </w:p>
          <w:p w:rsidR="00D4168A" w:rsidRDefault="00BE194C">
            <w:pPr>
              <w:suppressAutoHyphens/>
              <w:spacing w:after="0" w:line="240" w:lineRule="auto"/>
              <w:jc w:val="center"/>
              <w:rPr>
                <w:rStyle w:val="Nessuno"/>
                <w:rFonts w:ascii="Times New Roman" w:eastAsia="Times New Roman" w:hAnsi="Times New Roman" w:cs="Times New Roman"/>
              </w:rPr>
            </w:pPr>
            <w:r>
              <w:rPr>
                <w:rFonts w:ascii="Times New Roman" w:hAnsi="Times New Roman"/>
              </w:rPr>
              <w:t xml:space="preserve">P.le </w:t>
            </w:r>
            <w:proofErr w:type="spellStart"/>
            <w:r>
              <w:rPr>
                <w:rFonts w:ascii="Times New Roman" w:hAnsi="Times New Roman"/>
              </w:rPr>
              <w:t>Macrelli</w:t>
            </w:r>
            <w:proofErr w:type="spellEnd"/>
            <w:r>
              <w:rPr>
                <w:rFonts w:ascii="Times New Roman" w:hAnsi="Times New Roman"/>
              </w:rPr>
              <w:t xml:space="preserve">, 100 </w:t>
            </w:r>
            <w:r>
              <w:rPr>
                <w:rFonts w:ascii="Times New Roman" w:eastAsia="Times New Roman" w:hAnsi="Times New Roman" w:cs="Times New Roman"/>
              </w:rPr>
              <w:br/>
            </w:r>
            <w:r>
              <w:rPr>
                <w:rFonts w:ascii="Times New Roman" w:hAnsi="Times New Roman"/>
              </w:rPr>
              <w:t xml:space="preserve">47521 Cesena </w:t>
            </w:r>
            <w:r>
              <w:rPr>
                <w:rFonts w:ascii="Times New Roman" w:eastAsia="Times New Roman" w:hAnsi="Times New Roman" w:cs="Times New Roman"/>
              </w:rPr>
              <w:br/>
            </w:r>
            <w:r>
              <w:rPr>
                <w:rFonts w:ascii="Times New Roman" w:hAnsi="Times New Roman"/>
              </w:rPr>
              <w:t xml:space="preserve">Tel. +39 054722792 </w:t>
            </w:r>
            <w:r>
              <w:rPr>
                <w:rFonts w:ascii="Times New Roman" w:eastAsia="Times New Roman" w:hAnsi="Times New Roman" w:cs="Times New Roman"/>
              </w:rPr>
              <w:br/>
            </w:r>
            <w:proofErr w:type="spellStart"/>
            <w:r>
              <w:rPr>
                <w:rFonts w:ascii="Times New Roman" w:hAnsi="Times New Roman"/>
              </w:rPr>
              <w:t>Cod.fisc.</w:t>
            </w:r>
            <w:proofErr w:type="spellEnd"/>
            <w:r>
              <w:rPr>
                <w:rFonts w:ascii="Times New Roman" w:hAnsi="Times New Roman"/>
              </w:rPr>
              <w:t xml:space="preserve"> 90076540401 - </w:t>
            </w:r>
            <w:proofErr w:type="spellStart"/>
            <w:r>
              <w:rPr>
                <w:rFonts w:ascii="Times New Roman" w:hAnsi="Times New Roman"/>
              </w:rPr>
              <w:t>Cod.Mecc.</w:t>
            </w:r>
            <w:proofErr w:type="spellEnd"/>
            <w:r>
              <w:rPr>
                <w:rFonts w:ascii="Times New Roman" w:hAnsi="Times New Roman"/>
              </w:rPr>
              <w:t xml:space="preserve"> FOIS01100L</w:t>
            </w:r>
            <w:r>
              <w:rPr>
                <w:rFonts w:ascii="Times New Roman" w:eastAsia="Times New Roman" w:hAnsi="Times New Roman" w:cs="Times New Roman"/>
              </w:rPr>
              <w:br/>
            </w:r>
            <w:hyperlink r:id="rId7" w:history="1">
              <w:r>
                <w:rPr>
                  <w:rStyle w:val="Hyperlink0"/>
                  <w:rFonts w:ascii="Times New Roman" w:hAnsi="Times New Roman"/>
                </w:rPr>
                <w:t>FOIS01100L@istruzione.it</w:t>
              </w:r>
            </w:hyperlink>
          </w:p>
          <w:p w:rsidR="00D4168A" w:rsidRDefault="00E92C1E">
            <w:pPr>
              <w:suppressAutoHyphens/>
              <w:spacing w:after="0" w:line="240" w:lineRule="auto"/>
              <w:jc w:val="center"/>
            </w:pPr>
            <w:hyperlink r:id="rId8" w:history="1">
              <w:r w:rsidR="00BE194C">
                <w:rPr>
                  <w:rStyle w:val="Hyperlink1"/>
                  <w:rFonts w:eastAsia="Arial Unicode MS"/>
                </w:rPr>
                <w:t>FOIS01100L@pec.istruzione.it</w:t>
              </w:r>
            </w:hyperlink>
          </w:p>
        </w:tc>
        <w:tc>
          <w:tcPr>
            <w:tcW w:w="3234" w:type="dxa"/>
            <w:tcBorders>
              <w:top w:val="nil"/>
              <w:left w:val="nil"/>
              <w:bottom w:val="nil"/>
              <w:right w:val="nil"/>
            </w:tcBorders>
            <w:shd w:val="clear" w:color="auto" w:fill="auto"/>
            <w:tcMar>
              <w:top w:w="80" w:type="dxa"/>
              <w:left w:w="80" w:type="dxa"/>
              <w:bottom w:w="80" w:type="dxa"/>
              <w:right w:w="80" w:type="dxa"/>
            </w:tcMar>
          </w:tcPr>
          <w:p w:rsidR="00D4168A" w:rsidRDefault="00D4168A">
            <w:pPr>
              <w:suppressAutoHyphens/>
              <w:spacing w:after="0" w:line="240" w:lineRule="auto"/>
              <w:jc w:val="center"/>
              <w:rPr>
                <w:rStyle w:val="Nessuno"/>
                <w:rFonts w:ascii="Times New Roman" w:eastAsia="Times New Roman" w:hAnsi="Times New Roman" w:cs="Times New Roman"/>
                <w:sz w:val="20"/>
                <w:szCs w:val="20"/>
              </w:rPr>
            </w:pPr>
          </w:p>
          <w:p w:rsidR="00D4168A" w:rsidRDefault="00D4168A">
            <w:pPr>
              <w:suppressAutoHyphens/>
              <w:spacing w:after="0" w:line="240" w:lineRule="auto"/>
              <w:jc w:val="center"/>
              <w:rPr>
                <w:rStyle w:val="Nessuno"/>
                <w:rFonts w:ascii="Times New Roman" w:eastAsia="Times New Roman" w:hAnsi="Times New Roman" w:cs="Times New Roman"/>
                <w:sz w:val="20"/>
                <w:szCs w:val="20"/>
              </w:rPr>
            </w:pPr>
          </w:p>
          <w:p w:rsidR="00D4168A" w:rsidRDefault="00D4168A">
            <w:pPr>
              <w:suppressAutoHyphens/>
              <w:spacing w:after="0" w:line="240" w:lineRule="auto"/>
              <w:jc w:val="center"/>
            </w:pPr>
          </w:p>
        </w:tc>
      </w:tr>
    </w:tbl>
    <w:p w:rsidR="00D4168A" w:rsidRDefault="00D4168A">
      <w:pPr>
        <w:pStyle w:val="Co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 w:hanging="3"/>
      </w:pPr>
    </w:p>
    <w:p w:rsidR="00D4168A" w:rsidRDefault="00D41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40" w:lineRule="auto"/>
        <w:ind w:left="2" w:hanging="2"/>
        <w:rPr>
          <w:rStyle w:val="Nessuno"/>
          <w:rFonts w:ascii="Times New Roman" w:eastAsia="Times New Roman" w:hAnsi="Times New Roman" w:cs="Times New Roman"/>
        </w:rPr>
      </w:pPr>
    </w:p>
    <w:p w:rsidR="00D4168A" w:rsidRDefault="00BE194C">
      <w:pPr>
        <w:suppressAutoHyphens/>
        <w:spacing w:after="0" w:line="240" w:lineRule="auto"/>
        <w:jc w:val="center"/>
        <w:rPr>
          <w:rStyle w:val="Nessuno"/>
          <w:rFonts w:ascii="Times New Roman" w:eastAsia="Times New Roman" w:hAnsi="Times New Roman" w:cs="Times New Roman"/>
        </w:rPr>
      </w:pPr>
      <w:r>
        <w:rPr>
          <w:rStyle w:val="Nessuno"/>
          <w:rFonts w:ascii="Times New Roman" w:hAnsi="Times New Roman"/>
        </w:rPr>
        <w:t>VERBALE N. 5 CONSIGLIO D’ISTITUTO DEL 25 OTTOBRE 2021</w:t>
      </w:r>
    </w:p>
    <w:p w:rsidR="00D4168A" w:rsidRDefault="00D4168A">
      <w:pPr>
        <w:suppressAutoHyphens/>
        <w:spacing w:after="0" w:line="240" w:lineRule="auto"/>
        <w:rPr>
          <w:rStyle w:val="Nessuno"/>
          <w:rFonts w:ascii="Times New Roman" w:eastAsia="Times New Roman" w:hAnsi="Times New Roman" w:cs="Times New Roman"/>
          <w:sz w:val="28"/>
          <w:szCs w:val="28"/>
          <w:u w:val="single"/>
        </w:rPr>
      </w:pPr>
    </w:p>
    <w:p w:rsidR="00D4168A" w:rsidRDefault="00BE194C">
      <w:pPr>
        <w:suppressAutoHyphens/>
        <w:spacing w:after="0" w:line="240" w:lineRule="auto"/>
        <w:rPr>
          <w:rStyle w:val="Nessuno"/>
          <w:rFonts w:ascii="Times New Roman" w:eastAsia="Times New Roman" w:hAnsi="Times New Roman" w:cs="Times New Roman"/>
          <w:sz w:val="24"/>
          <w:szCs w:val="24"/>
          <w:u w:val="single"/>
        </w:rPr>
      </w:pPr>
      <w:r>
        <w:rPr>
          <w:rStyle w:val="Nessuno"/>
          <w:rFonts w:ascii="Times New Roman" w:hAnsi="Times New Roman"/>
          <w:b/>
          <w:bCs/>
          <w:sz w:val="24"/>
          <w:szCs w:val="24"/>
          <w:u w:val="single"/>
        </w:rPr>
        <w:t>il giorno 25 ottobre</w:t>
      </w:r>
      <w:r>
        <w:rPr>
          <w:rStyle w:val="Nessuno"/>
          <w:rFonts w:ascii="Times New Roman" w:hAnsi="Times New Roman"/>
          <w:sz w:val="24"/>
          <w:szCs w:val="24"/>
          <w:u w:val="single"/>
        </w:rPr>
        <w:t xml:space="preserve"> dalle ore 14.45 alle 17.30  si è tenuto in presenza il Consiglio di Istituto, presso la sede dell’IPSIA Comandini aula polivalente, per discutere il seguente ordine del giorno</w:t>
      </w:r>
    </w:p>
    <w:p w:rsidR="00D4168A" w:rsidRDefault="00D4168A">
      <w:pPr>
        <w:suppressAutoHyphens/>
        <w:spacing w:after="0" w:line="240" w:lineRule="auto"/>
        <w:rPr>
          <w:rStyle w:val="Nessuno"/>
          <w:rFonts w:ascii="Times New Roman" w:eastAsia="Times New Roman" w:hAnsi="Times New Roman" w:cs="Times New Roman"/>
          <w:sz w:val="24"/>
          <w:szCs w:val="24"/>
        </w:rPr>
      </w:pP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Nomina presidente consiglio di istituto in surroga a sig. Luca Agosti</w:t>
      </w: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Nomina membri in surroga per giunta, organo di garanzia e comitato valutazione  triennio 20/23</w:t>
      </w: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 xml:space="preserve">criteri precedenza per iscrizione classi prime </w:t>
      </w: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Situazione lavori plesso Pascal: aggiornamento</w:t>
      </w: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Approvazione progetti deliberati dal collegio docenti nella seduta del 13/10</w:t>
      </w: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Riduzione uscita sesta ora per il plesso Comandini (triennio aut. ITI e IPSIA)</w:t>
      </w: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Ratifica delibera PON reti</w:t>
      </w: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Modifiche al programma annuale 2021</w:t>
      </w: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Soppressione corsi serali non attivi dal 2015/16</w:t>
      </w: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Concessione spazi per Scuola Arabo</w:t>
      </w:r>
    </w:p>
    <w:p w:rsidR="00D4168A" w:rsidRDefault="00BE194C" w:rsidP="00BE194C">
      <w:pPr>
        <w:numPr>
          <w:ilvl w:val="0"/>
          <w:numId w:val="55"/>
        </w:numPr>
        <w:suppressAutoHyphens/>
        <w:spacing w:after="0" w:line="240" w:lineRule="auto"/>
        <w:rPr>
          <w:rFonts w:ascii="Times New Roman" w:hAnsi="Times New Roman"/>
          <w:sz w:val="24"/>
          <w:szCs w:val="24"/>
        </w:rPr>
      </w:pPr>
      <w:r>
        <w:rPr>
          <w:rStyle w:val="Nessuno"/>
          <w:rFonts w:ascii="Times New Roman" w:hAnsi="Times New Roman"/>
          <w:sz w:val="24"/>
          <w:szCs w:val="24"/>
        </w:rPr>
        <w:t>Proposte e attività degli studenti dai rappresentanti</w:t>
      </w:r>
    </w:p>
    <w:p w:rsidR="00D4168A" w:rsidRDefault="00D4168A">
      <w:pPr>
        <w:suppressAutoHyphens/>
        <w:spacing w:after="0" w:line="240" w:lineRule="auto"/>
        <w:ind w:left="720"/>
        <w:rPr>
          <w:rStyle w:val="Nessuno"/>
          <w:rFonts w:ascii="Times New Roman" w:eastAsia="Times New Roman" w:hAnsi="Times New Roman" w:cs="Times New Roman"/>
          <w:sz w:val="24"/>
          <w:szCs w:val="24"/>
        </w:rPr>
      </w:pPr>
    </w:p>
    <w:p w:rsidR="00D4168A" w:rsidRDefault="00BE194C">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Si aggiunge il punto 12 per urgenza: sospensione fino a fine anno ai sensi del DPR 235/07 per alunno </w:t>
      </w:r>
      <w:r>
        <w:rPr>
          <w:rStyle w:val="Nessuno"/>
          <w:rFonts w:ascii="Times New Roman" w:hAnsi="Times New Roman"/>
          <w:b/>
          <w:bCs/>
          <w:sz w:val="24"/>
          <w:szCs w:val="24"/>
        </w:rPr>
        <w:t>“OMISSIS”</w:t>
      </w:r>
      <w:r>
        <w:rPr>
          <w:rStyle w:val="Nessuno"/>
          <w:rFonts w:ascii="Times New Roman" w:hAnsi="Times New Roman"/>
          <w:sz w:val="24"/>
          <w:szCs w:val="24"/>
        </w:rPr>
        <w:t xml:space="preserve"> di 1G Comandini</w:t>
      </w:r>
    </w:p>
    <w:p w:rsidR="00D4168A" w:rsidRDefault="00D4168A">
      <w:pPr>
        <w:widowControl w:val="0"/>
        <w:spacing w:after="0" w:line="240" w:lineRule="auto"/>
        <w:rPr>
          <w:rStyle w:val="Nessuno"/>
          <w:rFonts w:ascii="Times New Roman" w:eastAsia="Times New Roman" w:hAnsi="Times New Roman" w:cs="Times New Roman"/>
          <w:sz w:val="24"/>
          <w:szCs w:val="24"/>
        </w:rPr>
      </w:pPr>
    </w:p>
    <w:p w:rsidR="00D4168A" w:rsidRDefault="00BE194C">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ASSENTI GIUSTIFICATI: </w:t>
      </w:r>
      <w:proofErr w:type="spellStart"/>
      <w:r>
        <w:rPr>
          <w:rStyle w:val="Nessuno"/>
          <w:rFonts w:ascii="Times New Roman" w:hAnsi="Times New Roman"/>
          <w:sz w:val="24"/>
          <w:szCs w:val="24"/>
        </w:rPr>
        <w:t>Bucci</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Bagnolini</w:t>
      </w:r>
      <w:proofErr w:type="spellEnd"/>
    </w:p>
    <w:p w:rsidR="00D4168A" w:rsidRDefault="00BE194C">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La sig.ra Giorgini esce alle ore 17 circa prima della discussione dei punti 10-11-12</w:t>
      </w:r>
    </w:p>
    <w:p w:rsidR="00D4168A" w:rsidRDefault="00BE194C">
      <w:pPr>
        <w:widowControl w:val="0"/>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Prima di procedere si ratifica approvazione all’unanimità del verbale della precedente seduta del 22 giugno </w:t>
      </w:r>
    </w:p>
    <w:p w:rsidR="00D4168A" w:rsidRDefault="00D4168A">
      <w:pPr>
        <w:widowControl w:val="0"/>
        <w:spacing w:after="0" w:line="240" w:lineRule="auto"/>
        <w:rPr>
          <w:rStyle w:val="Nessuno"/>
          <w:rFonts w:ascii="Times New Roman" w:eastAsia="Times New Roman" w:hAnsi="Times New Roman" w:cs="Times New Roman"/>
          <w:sz w:val="24"/>
          <w:szCs w:val="24"/>
        </w:rPr>
      </w:pPr>
    </w:p>
    <w:p w:rsidR="00D4168A" w:rsidRDefault="00BE194C" w:rsidP="00BE194C">
      <w:pPr>
        <w:widowControl w:val="0"/>
        <w:numPr>
          <w:ilvl w:val="0"/>
          <w:numId w:val="3"/>
        </w:numPr>
        <w:spacing w:after="0" w:line="240" w:lineRule="auto"/>
        <w:rPr>
          <w:rFonts w:ascii="Times New Roman" w:hAnsi="Times New Roman"/>
          <w:b/>
          <w:bCs/>
        </w:rPr>
      </w:pPr>
      <w:r>
        <w:rPr>
          <w:rStyle w:val="Nessuno"/>
          <w:rFonts w:ascii="Times New Roman" w:hAnsi="Times New Roman"/>
          <w:b/>
          <w:bCs/>
        </w:rPr>
        <w:t>Nomina presidente di CDI in surroga al sig. Agosti</w:t>
      </w:r>
    </w:p>
    <w:p w:rsidR="00D4168A" w:rsidRDefault="00BE194C">
      <w:pPr>
        <w:widowControl w:val="0"/>
        <w:spacing w:after="0" w:line="240" w:lineRule="auto"/>
        <w:ind w:left="720"/>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Poiché il presidente eletto sig. Agosti non è più membro della scuola in quanto il figlio si è diplomato, si procede con la nomina in surroga.</w:t>
      </w:r>
    </w:p>
    <w:p w:rsidR="00D4168A" w:rsidRDefault="00BE194C">
      <w:pPr>
        <w:suppressAutoHyphens/>
        <w:spacing w:after="0" w:line="240" w:lineRule="auto"/>
        <w:ind w:left="720"/>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Si decide all’unanimità di rimandare l’elezione del Presidente del CDI, considerando le assenze dei due consiglieri della componente genitori ed anche la volontà da parte del Sig. Bucci (assente) di presentare la propria candidatura.</w:t>
      </w:r>
    </w:p>
    <w:p w:rsidR="00D4168A" w:rsidRDefault="00D4168A">
      <w:pPr>
        <w:widowControl w:val="0"/>
        <w:spacing w:after="0" w:line="240" w:lineRule="auto"/>
        <w:ind w:left="720"/>
        <w:jc w:val="both"/>
        <w:rPr>
          <w:rStyle w:val="Nessuno"/>
          <w:rFonts w:ascii="Times New Roman" w:eastAsia="Times New Roman" w:hAnsi="Times New Roman" w:cs="Times New Roman"/>
          <w:shd w:val="clear" w:color="auto" w:fill="FFFFFF"/>
        </w:rPr>
      </w:pPr>
    </w:p>
    <w:p w:rsidR="00D4168A" w:rsidRDefault="00BE194C">
      <w:pPr>
        <w:widowControl w:val="0"/>
        <w:spacing w:after="0" w:line="240" w:lineRule="auto"/>
        <w:ind w:left="720"/>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Presiede la riunione pertanto il Dirigente Scolastico.</w:t>
      </w:r>
    </w:p>
    <w:p w:rsidR="00D4168A" w:rsidRDefault="00D4168A">
      <w:pPr>
        <w:widowControl w:val="0"/>
        <w:spacing w:after="0" w:line="240" w:lineRule="auto"/>
        <w:ind w:left="720"/>
        <w:rPr>
          <w:rStyle w:val="Nessuno"/>
          <w:rFonts w:ascii="Times New Roman" w:eastAsia="Times New Roman" w:hAnsi="Times New Roman" w:cs="Times New Roman"/>
          <w:sz w:val="24"/>
          <w:szCs w:val="24"/>
          <w:shd w:val="clear" w:color="auto" w:fill="FFFFFF"/>
        </w:rPr>
      </w:pPr>
    </w:p>
    <w:p w:rsidR="00D4168A" w:rsidRDefault="00D4168A">
      <w:pPr>
        <w:widowControl w:val="0"/>
        <w:spacing w:after="0" w:line="240" w:lineRule="auto"/>
        <w:ind w:left="720"/>
        <w:rPr>
          <w:rStyle w:val="Nessuno"/>
          <w:rFonts w:ascii="Times New Roman" w:eastAsia="Times New Roman" w:hAnsi="Times New Roman" w:cs="Times New Roman"/>
        </w:rPr>
      </w:pPr>
    </w:p>
    <w:p w:rsidR="00D4168A" w:rsidRDefault="00D4168A">
      <w:pPr>
        <w:widowControl w:val="0"/>
        <w:spacing w:after="0" w:line="240" w:lineRule="auto"/>
        <w:ind w:left="720"/>
        <w:rPr>
          <w:rStyle w:val="Nessuno"/>
          <w:rFonts w:ascii="Times New Roman" w:eastAsia="Times New Roman" w:hAnsi="Times New Roman" w:cs="Times New Roman"/>
        </w:rPr>
      </w:pPr>
    </w:p>
    <w:p w:rsidR="00D4168A" w:rsidRDefault="00D4168A">
      <w:pPr>
        <w:widowControl w:val="0"/>
        <w:spacing w:after="0" w:line="240" w:lineRule="auto"/>
        <w:ind w:left="720"/>
        <w:rPr>
          <w:rStyle w:val="Nessuno"/>
          <w:rFonts w:ascii="Times New Roman" w:eastAsia="Times New Roman" w:hAnsi="Times New Roman" w:cs="Times New Roman"/>
        </w:rPr>
      </w:pPr>
    </w:p>
    <w:p w:rsidR="00D4168A" w:rsidRDefault="00D4168A">
      <w:pPr>
        <w:widowControl w:val="0"/>
        <w:spacing w:after="0" w:line="240" w:lineRule="auto"/>
        <w:ind w:left="720"/>
        <w:rPr>
          <w:rStyle w:val="Nessuno"/>
          <w:rFonts w:ascii="Times New Roman" w:eastAsia="Times New Roman" w:hAnsi="Times New Roman" w:cs="Times New Roman"/>
        </w:rPr>
      </w:pPr>
    </w:p>
    <w:p w:rsidR="00D4168A" w:rsidRDefault="00BE194C" w:rsidP="00BE194C">
      <w:pPr>
        <w:widowControl w:val="0"/>
        <w:numPr>
          <w:ilvl w:val="0"/>
          <w:numId w:val="5"/>
        </w:numPr>
        <w:spacing w:after="0" w:line="240" w:lineRule="auto"/>
        <w:rPr>
          <w:rFonts w:ascii="Times New Roman" w:hAnsi="Times New Roman"/>
          <w:b/>
          <w:bCs/>
        </w:rPr>
      </w:pPr>
      <w:r>
        <w:rPr>
          <w:rStyle w:val="Nessuno"/>
          <w:rFonts w:ascii="Times New Roman" w:hAnsi="Times New Roman"/>
          <w:b/>
          <w:bCs/>
        </w:rPr>
        <w:t>Nomina membri degli organi interni in surroga ai dimessi</w:t>
      </w:r>
    </w:p>
    <w:p w:rsidR="00D4168A" w:rsidRDefault="00D4168A">
      <w:pPr>
        <w:widowControl w:val="0"/>
        <w:spacing w:after="0" w:line="240" w:lineRule="auto"/>
        <w:rPr>
          <w:rStyle w:val="Nessuno"/>
          <w:rFonts w:ascii="Times New Roman" w:eastAsia="Times New Roman" w:hAnsi="Times New Roman" w:cs="Times New Roman"/>
        </w:rPr>
      </w:pPr>
    </w:p>
    <w:p w:rsidR="00D4168A" w:rsidRDefault="00BE194C">
      <w:pPr>
        <w:widowControl w:val="0"/>
        <w:spacing w:after="0" w:line="240" w:lineRule="auto"/>
        <w:jc w:val="both"/>
        <w:rPr>
          <w:rStyle w:val="Nessuno"/>
          <w:rFonts w:ascii="Times New Roman" w:eastAsia="Times New Roman" w:hAnsi="Times New Roman" w:cs="Times New Roman"/>
        </w:rPr>
      </w:pPr>
      <w:r>
        <w:rPr>
          <w:rStyle w:val="Nessuno"/>
          <w:rFonts w:ascii="Times New Roman" w:hAnsi="Times New Roman"/>
        </w:rPr>
        <w:t>Si rinnovano le componenti previste da normativa vigente in seno al consiglio di istituto in base alle candidature uniche pervenute, che vengono approvate all’unanimità. Per cui la nuova composizione degli organi interni risulta la seguente:</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giunta esecutiva:</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genitore: Daniele Bucci</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alunno: Gianmarco </w:t>
      </w:r>
      <w:proofErr w:type="spellStart"/>
      <w:r>
        <w:rPr>
          <w:rStyle w:val="Nessuno"/>
          <w:rFonts w:ascii="Times New Roman" w:hAnsi="Times New Roman"/>
          <w:sz w:val="24"/>
          <w:szCs w:val="24"/>
          <w:shd w:val="clear" w:color="auto" w:fill="FFFFFF"/>
        </w:rPr>
        <w:t>Venturini</w:t>
      </w:r>
      <w:proofErr w:type="spellEnd"/>
      <w:r>
        <w:rPr>
          <w:rStyle w:val="Nessuno"/>
          <w:rFonts w:ascii="Times New Roman" w:hAnsi="Times New Roman"/>
          <w:sz w:val="24"/>
          <w:szCs w:val="24"/>
          <w:shd w:val="clear" w:color="auto" w:fill="FFFFFF"/>
        </w:rPr>
        <w:t xml:space="preserve"> 4I Pascal</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rPr>
      </w:pPr>
      <w:proofErr w:type="spellStart"/>
      <w:r>
        <w:rPr>
          <w:rStyle w:val="Nessuno"/>
          <w:rFonts w:ascii="Times New Roman" w:hAnsi="Times New Roman"/>
          <w:sz w:val="24"/>
          <w:szCs w:val="24"/>
          <w:shd w:val="clear" w:color="auto" w:fill="FFFFFF"/>
        </w:rPr>
        <w:t>ata</w:t>
      </w:r>
      <w:proofErr w:type="spellEnd"/>
      <w:r>
        <w:rPr>
          <w:rStyle w:val="Nessuno"/>
          <w:rFonts w:ascii="Times New Roman" w:hAnsi="Times New Roman"/>
          <w:sz w:val="24"/>
          <w:szCs w:val="24"/>
          <w:shd w:val="clear" w:color="auto" w:fill="FFFFFF"/>
        </w:rPr>
        <w:t>: Alessandra Migliori</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shd w:val="clear" w:color="auto" w:fill="FFFFFF"/>
        </w:rPr>
        <w:t xml:space="preserve">docente: Barbara Baronio </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18</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organo di garanzia:</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genitore: Claudia </w:t>
      </w:r>
      <w:proofErr w:type="spellStart"/>
      <w:r>
        <w:rPr>
          <w:rStyle w:val="Nessuno"/>
          <w:rFonts w:ascii="Times New Roman" w:hAnsi="Times New Roman"/>
          <w:sz w:val="24"/>
          <w:szCs w:val="24"/>
          <w:shd w:val="clear" w:color="auto" w:fill="FFFFFF"/>
        </w:rPr>
        <w:t>Taddini</w:t>
      </w:r>
      <w:proofErr w:type="spellEnd"/>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docente: Chiara Fusaroli</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alunno: Lisa Pagano</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19</w:t>
      </w:r>
    </w:p>
    <w:p w:rsidR="00D4168A" w:rsidRDefault="00D416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shd w:val="clear" w:color="auto" w:fill="FFFFFF"/>
        </w:rPr>
      </w:pP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Comitato di Valutazione (ex legge 107/15)</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shd w:val="clear" w:color="auto" w:fill="FFFFFF"/>
        </w:rPr>
        <w:t xml:space="preserve">Genitore: </w:t>
      </w:r>
      <w:proofErr w:type="spellStart"/>
      <w:r>
        <w:rPr>
          <w:rStyle w:val="Nessuno"/>
          <w:rFonts w:ascii="Times New Roman" w:hAnsi="Times New Roman"/>
          <w:sz w:val="24"/>
          <w:szCs w:val="24"/>
          <w:shd w:val="clear" w:color="auto" w:fill="FFFFFF"/>
        </w:rPr>
        <w:t>Bagnolini</w:t>
      </w:r>
      <w:proofErr w:type="spellEnd"/>
      <w:r>
        <w:rPr>
          <w:rStyle w:val="Nessuno"/>
          <w:rFonts w:ascii="Times New Roman" w:hAnsi="Times New Roman"/>
          <w:sz w:val="24"/>
          <w:szCs w:val="24"/>
          <w:shd w:val="clear" w:color="auto" w:fill="FFFFFF"/>
        </w:rPr>
        <w:t xml:space="preserve"> Andrea</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alunno: Francesco </w:t>
      </w:r>
      <w:proofErr w:type="spellStart"/>
      <w:r>
        <w:rPr>
          <w:rStyle w:val="Nessuno"/>
          <w:rFonts w:ascii="Times New Roman" w:hAnsi="Times New Roman"/>
          <w:sz w:val="24"/>
          <w:szCs w:val="24"/>
          <w:shd w:val="clear" w:color="auto" w:fill="FFFFFF"/>
        </w:rPr>
        <w:t>Tonelli</w:t>
      </w:r>
      <w:proofErr w:type="spellEnd"/>
      <w:r>
        <w:rPr>
          <w:rStyle w:val="Nessuno"/>
          <w:rFonts w:ascii="Times New Roman" w:hAnsi="Times New Roman"/>
          <w:sz w:val="24"/>
          <w:szCs w:val="24"/>
          <w:shd w:val="clear" w:color="auto" w:fill="FFFFFF"/>
        </w:rPr>
        <w:t xml:space="preserve"> 5G Pascal</w:t>
      </w:r>
    </w:p>
    <w:p w:rsidR="00D4168A" w:rsidRDefault="00BE19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240" w:lineRule="auto"/>
        <w:ind w:left="720"/>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docente: Alecci Erminia</w:t>
      </w:r>
    </w:p>
    <w:p w:rsidR="00D4168A" w:rsidRDefault="00BE194C">
      <w:pPr>
        <w:widowControl w:val="0"/>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20</w:t>
      </w:r>
    </w:p>
    <w:p w:rsidR="00D4168A" w:rsidRDefault="00BE194C" w:rsidP="00BE194C">
      <w:pPr>
        <w:suppressAutoHyphens/>
        <w:spacing w:after="0" w:line="240" w:lineRule="auto"/>
        <w:ind w:left="708"/>
        <w:jc w:val="both"/>
        <w:rPr>
          <w:rFonts w:ascii="Times New Roman" w:hAnsi="Times New Roman"/>
          <w:b/>
          <w:bCs/>
          <w:sz w:val="24"/>
          <w:szCs w:val="24"/>
        </w:rPr>
      </w:pPr>
      <w:r>
        <w:rPr>
          <w:rStyle w:val="Nessuno"/>
          <w:rFonts w:ascii="Times New Roman" w:hAnsi="Times New Roman"/>
          <w:b/>
          <w:bCs/>
          <w:sz w:val="24"/>
          <w:szCs w:val="24"/>
        </w:rPr>
        <w:t xml:space="preserve">3. criteri precedenza per iscrizione classi prime </w:t>
      </w:r>
    </w:p>
    <w:p w:rsidR="00D4168A" w:rsidRDefault="00BE194C">
      <w:pPr>
        <w:widowControl w:val="0"/>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il DS illustra la sua proposta, in coerenza con le approvazioni degli ultimi anni e senza variazione.</w:t>
      </w:r>
    </w:p>
    <w:p w:rsidR="00D4168A" w:rsidRDefault="00D4168A">
      <w:pPr>
        <w:widowControl w:val="0"/>
        <w:spacing w:after="0" w:line="240" w:lineRule="auto"/>
        <w:ind w:left="720"/>
        <w:rPr>
          <w:rStyle w:val="Nessuno"/>
          <w:rFonts w:ascii="Times New Roman" w:eastAsia="Times New Roman" w:hAnsi="Times New Roman" w:cs="Times New Roman"/>
          <w:b/>
          <w:bCs/>
        </w:rPr>
      </w:pPr>
    </w:p>
    <w:p w:rsidR="00D4168A" w:rsidRDefault="00BE194C">
      <w:pPr>
        <w:widowControl w:val="0"/>
        <w:spacing w:after="0" w:line="240" w:lineRule="auto"/>
        <w:rPr>
          <w:rStyle w:val="Nessuno"/>
          <w:rFonts w:ascii="Times New Roman" w:eastAsia="Times New Roman" w:hAnsi="Times New Roman" w:cs="Times New Roman"/>
          <w:b/>
          <w:bCs/>
        </w:rPr>
      </w:pPr>
      <w:r>
        <w:rPr>
          <w:rStyle w:val="Nessuno"/>
          <w:rFonts w:ascii="Times New Roman" w:hAnsi="Times New Roman"/>
          <w:b/>
          <w:bCs/>
        </w:rPr>
        <w:t>PROPOSTA PER CRITERI PER L’ISCRIZIONE (COME DA ANNO SCORSO)</w:t>
      </w:r>
    </w:p>
    <w:p w:rsidR="00D4168A" w:rsidRDefault="00D4168A">
      <w:pPr>
        <w:widowControl w:val="0"/>
        <w:spacing w:after="0" w:line="240" w:lineRule="auto"/>
        <w:rPr>
          <w:rStyle w:val="Nessuno"/>
          <w:rFonts w:ascii="Times New Roman" w:eastAsia="Times New Roman" w:hAnsi="Times New Roman" w:cs="Times New Roman"/>
          <w:b/>
          <w:bCs/>
        </w:rPr>
      </w:pPr>
    </w:p>
    <w:p w:rsidR="00D4168A" w:rsidRDefault="00BE194C">
      <w:pPr>
        <w:widowControl w:val="0"/>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b/>
          <w:bCs/>
        </w:rPr>
        <w:t>L’IS Pascal-Comandini</w:t>
      </w:r>
      <w:r>
        <w:rPr>
          <w:rStyle w:val="Nessuno"/>
          <w:rFonts w:ascii="Times New Roman" w:hAnsi="Times New Roman"/>
        </w:rPr>
        <w:t>, coerentemente con il rispetto della libertà di scelta delle famiglie e dei ragazzi/e, non intende come principio limitare il numero degli studenti iscrivibili al 1° anno di corso se non per i seguenti vincoli normativi e strutturali:</w:t>
      </w:r>
    </w:p>
    <w:p w:rsidR="00D4168A" w:rsidRDefault="00BE194C" w:rsidP="00BE194C">
      <w:pPr>
        <w:numPr>
          <w:ilvl w:val="0"/>
          <w:numId w:val="8"/>
        </w:numPr>
        <w:spacing w:after="0" w:line="240" w:lineRule="auto"/>
        <w:jc w:val="both"/>
        <w:rPr>
          <w:rFonts w:ascii="Times New Roman" w:hAnsi="Times New Roman"/>
        </w:rPr>
      </w:pPr>
      <w:r>
        <w:rPr>
          <w:rStyle w:val="Nessuno"/>
          <w:rFonts w:ascii="Times New Roman" w:hAnsi="Times New Roman"/>
        </w:rPr>
        <w:t xml:space="preserve">D.M. 18/12/1975 relativo agli indici minimi di edilizia scolastica, di urbanistica e di funzionalità gestionale in ragione dell’effettivo </w:t>
      </w:r>
      <w:proofErr w:type="spellStart"/>
      <w:r>
        <w:rPr>
          <w:rStyle w:val="Nessuno"/>
          <w:rFonts w:ascii="Times New Roman" w:hAnsi="Times New Roman"/>
        </w:rPr>
        <w:t>n°</w:t>
      </w:r>
      <w:proofErr w:type="spellEnd"/>
      <w:r>
        <w:rPr>
          <w:rStyle w:val="Nessuno"/>
          <w:rFonts w:ascii="Times New Roman" w:hAnsi="Times New Roman"/>
        </w:rPr>
        <w:t xml:space="preserve"> di locali a disposizione nell’Istituto destinate come aule didattiche e laboratori;</w:t>
      </w:r>
    </w:p>
    <w:p w:rsidR="00D4168A" w:rsidRDefault="00BE194C" w:rsidP="00BE194C">
      <w:pPr>
        <w:numPr>
          <w:ilvl w:val="0"/>
          <w:numId w:val="8"/>
        </w:numPr>
        <w:spacing w:after="0" w:line="240" w:lineRule="auto"/>
        <w:jc w:val="both"/>
        <w:rPr>
          <w:rFonts w:ascii="Times New Roman" w:hAnsi="Times New Roman"/>
        </w:rPr>
      </w:pPr>
      <w:r>
        <w:rPr>
          <w:rStyle w:val="Nessuno"/>
          <w:rFonts w:ascii="Times New Roman" w:hAnsi="Times New Roman"/>
        </w:rPr>
        <w:t>D.M. 26/8/1992, art. 5 riportante le norme di prevenzione incendi;</w:t>
      </w:r>
    </w:p>
    <w:p w:rsidR="00D4168A" w:rsidRDefault="00BE194C" w:rsidP="00BE194C">
      <w:pPr>
        <w:numPr>
          <w:ilvl w:val="0"/>
          <w:numId w:val="8"/>
        </w:numPr>
        <w:spacing w:after="0" w:line="240" w:lineRule="auto"/>
        <w:jc w:val="both"/>
        <w:rPr>
          <w:rFonts w:ascii="Times New Roman" w:hAnsi="Times New Roman"/>
        </w:rPr>
      </w:pPr>
      <w:proofErr w:type="spellStart"/>
      <w:r>
        <w:rPr>
          <w:rStyle w:val="Nessuno"/>
          <w:rFonts w:ascii="Times New Roman" w:hAnsi="Times New Roman"/>
        </w:rPr>
        <w:t>D.P.C.M.</w:t>
      </w:r>
      <w:proofErr w:type="spellEnd"/>
      <w:r>
        <w:rPr>
          <w:rStyle w:val="Nessuno"/>
          <w:rFonts w:ascii="Times New Roman" w:hAnsi="Times New Roman"/>
        </w:rPr>
        <w:t xml:space="preserve"> del 07.06.95, Art. 4 comma 1: ““ </w:t>
      </w:r>
      <w:r>
        <w:rPr>
          <w:rStyle w:val="Nessuno"/>
          <w:rFonts w:ascii="Times New Roman" w:hAnsi="Times New Roman"/>
          <w:i/>
          <w:iCs/>
        </w:rPr>
        <w:t>L’utente ha facoltà di scegliere fra le istituzioni che erogano il servizio scolastico. La libertà di scelta si esercita tra le istituzioni scolastiche statali dello stesso tipo, nei limiti della capienza obiettiva di ciascuna di esse. In caso di eccedenza di domande di iscrizione va, comunque, considerato il criterio della territorialità (residenza, domicilio, sede di lavoro dei familiari, ecc.)”</w:t>
      </w:r>
      <w:r>
        <w:rPr>
          <w:rStyle w:val="Nessuno"/>
          <w:rFonts w:ascii="Times New Roman" w:hAnsi="Times New Roman"/>
        </w:rPr>
        <w:t xml:space="preserve">. </w:t>
      </w:r>
    </w:p>
    <w:p w:rsidR="00D4168A" w:rsidRDefault="00BE194C" w:rsidP="00BE194C">
      <w:pPr>
        <w:numPr>
          <w:ilvl w:val="0"/>
          <w:numId w:val="8"/>
        </w:numPr>
        <w:spacing w:after="0" w:line="240" w:lineRule="auto"/>
        <w:jc w:val="both"/>
        <w:rPr>
          <w:rFonts w:ascii="Times New Roman" w:hAnsi="Times New Roman"/>
        </w:rPr>
      </w:pPr>
      <w:r>
        <w:rPr>
          <w:rStyle w:val="Nessuno"/>
          <w:rFonts w:ascii="Times New Roman" w:hAnsi="Times New Roman"/>
        </w:rPr>
        <w:t>C.M. 2/2010: limite massimo di studenti stranieri per classe pari al 30% degli iscritti;</w:t>
      </w:r>
    </w:p>
    <w:p w:rsidR="00D4168A" w:rsidRDefault="00BE194C" w:rsidP="00BE194C">
      <w:pPr>
        <w:numPr>
          <w:ilvl w:val="0"/>
          <w:numId w:val="8"/>
        </w:numPr>
        <w:spacing w:after="0" w:line="240" w:lineRule="auto"/>
        <w:jc w:val="both"/>
        <w:rPr>
          <w:rFonts w:ascii="Times New Roman" w:hAnsi="Times New Roman"/>
        </w:rPr>
      </w:pPr>
      <w:r>
        <w:rPr>
          <w:rStyle w:val="Nessuno"/>
          <w:rFonts w:ascii="Times New Roman" w:hAnsi="Times New Roman"/>
        </w:rPr>
        <w:t>C.M. 28/2014: le domande di iscrizioni sono accolte entro il limite massimo dei posti complessivamente disponibili nella singola istituzione scolastica, limite definito sulla base delle risorse di organico, dei piani di utilizzo e degli spazi degli edifici scolastici predisposti e messi a disposizione dagli Enti locali competenti;</w:t>
      </w:r>
    </w:p>
    <w:p w:rsidR="00D4168A" w:rsidRDefault="00BE194C" w:rsidP="00BE194C">
      <w:pPr>
        <w:numPr>
          <w:ilvl w:val="0"/>
          <w:numId w:val="8"/>
        </w:numPr>
        <w:spacing w:after="0" w:line="240" w:lineRule="auto"/>
        <w:jc w:val="both"/>
        <w:rPr>
          <w:rFonts w:ascii="Times New Roman" w:hAnsi="Times New Roman"/>
        </w:rPr>
      </w:pPr>
      <w:r>
        <w:rPr>
          <w:rStyle w:val="Nessuno"/>
          <w:rFonts w:ascii="Times New Roman" w:hAnsi="Times New Roman"/>
        </w:rPr>
        <w:t xml:space="preserve">Nota USR-ER </w:t>
      </w:r>
      <w:proofErr w:type="spellStart"/>
      <w:r>
        <w:rPr>
          <w:rStyle w:val="Nessuno"/>
          <w:rFonts w:ascii="Times New Roman" w:hAnsi="Times New Roman"/>
        </w:rPr>
        <w:t>n°</w:t>
      </w:r>
      <w:proofErr w:type="spellEnd"/>
      <w:r>
        <w:rPr>
          <w:rStyle w:val="Nessuno"/>
          <w:rFonts w:ascii="Times New Roman" w:hAnsi="Times New Roman"/>
        </w:rPr>
        <w:t xml:space="preserve"> 14977 del 3 Dicembre 2014: indicazioni sulle iscrizioni delle scuole di ogni ordine e grado.</w:t>
      </w:r>
    </w:p>
    <w:p w:rsidR="00D4168A" w:rsidRDefault="00BE194C">
      <w:pPr>
        <w:keepNext/>
        <w:suppressAutoHyphens/>
        <w:spacing w:after="0" w:line="240" w:lineRule="auto"/>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Ciò premesso, al fine di garantire la migliore efficienza degli insegnamenti/apprendimenti si individuano i seguenti criteri di accoglienza necessariamente condizionati dalla scelta dell’indirizzo di studio a cura delle famiglie  considerati come criteri di massima e nei limite del possibile tenendo conto dei vincoli normativi di cui sopra:</w:t>
      </w:r>
    </w:p>
    <w:p w:rsidR="00D4168A" w:rsidRDefault="00BE194C">
      <w:pPr>
        <w:suppressAutoHyphens/>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Precedenza per gli alunni con DSA e Handicap</w:t>
      </w:r>
    </w:p>
    <w:p w:rsidR="00D4168A" w:rsidRDefault="00BE194C">
      <w:pPr>
        <w:suppressAutoHyphens/>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lastRenderedPageBreak/>
        <w:t>Precedenza per iscrizione dell’alunno/a nello stesso corso e nella stessa sezione frequentata in passato da un fratello o una sorella, salvo diverse indicazioni da parte dei genitori</w:t>
      </w:r>
    </w:p>
    <w:p w:rsidR="00D4168A" w:rsidRDefault="00BE194C">
      <w:pPr>
        <w:suppressAutoHyphens/>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Precedenza per gli alunni/e con residenza nel comune di Cesena o nelle zone limitrofe</w:t>
      </w:r>
    </w:p>
    <w:p w:rsidR="00D4168A" w:rsidRDefault="00BE194C">
      <w:pPr>
        <w:keepNext/>
        <w:suppressAutoHyphens/>
        <w:spacing w:after="0" w:line="240" w:lineRule="auto"/>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I criteri per la formazione classi approvati dal Consiglio di istituto nel corso dello scorso anno e tuttora vigenti:</w:t>
      </w:r>
    </w:p>
    <w:p w:rsidR="00D4168A" w:rsidRDefault="00BE194C" w:rsidP="00BE194C">
      <w:pPr>
        <w:numPr>
          <w:ilvl w:val="0"/>
          <w:numId w:val="10"/>
        </w:numPr>
        <w:spacing w:after="0" w:line="240" w:lineRule="auto"/>
        <w:jc w:val="both"/>
        <w:rPr>
          <w:rFonts w:ascii="Times New Roman" w:hAnsi="Times New Roman"/>
        </w:rPr>
      </w:pPr>
      <w:r>
        <w:rPr>
          <w:rStyle w:val="Nessuno"/>
          <w:rFonts w:ascii="Times New Roman" w:hAnsi="Times New Roman"/>
        </w:rPr>
        <w:t>equa distribuzione degli alunni stranieri nelle varie classi</w:t>
      </w:r>
    </w:p>
    <w:p w:rsidR="00D4168A" w:rsidRDefault="00BE194C" w:rsidP="00BE194C">
      <w:pPr>
        <w:numPr>
          <w:ilvl w:val="0"/>
          <w:numId w:val="10"/>
        </w:numPr>
        <w:spacing w:after="0" w:line="240" w:lineRule="auto"/>
        <w:jc w:val="both"/>
        <w:rPr>
          <w:rFonts w:ascii="Times New Roman" w:hAnsi="Times New Roman"/>
        </w:rPr>
      </w:pPr>
      <w:r>
        <w:rPr>
          <w:rStyle w:val="Nessuno"/>
          <w:rFonts w:ascii="Times New Roman" w:hAnsi="Times New Roman"/>
        </w:rPr>
        <w:t>equa distribuzione degli alunni certificati Handicap e dei casi di DSA, su indicazione del GLH di istituto o su indicazioni provenienti dalle certificazioni.</w:t>
      </w:r>
    </w:p>
    <w:p w:rsidR="00D4168A" w:rsidRDefault="00BE194C">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Per la formazione delle classi prime si terrà conto inoltre dei seguenti criteri secondo ordine di priorità:</w:t>
      </w:r>
    </w:p>
    <w:p w:rsidR="00D4168A" w:rsidRDefault="00BE194C">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1)      Composizione di classi eterogenee per provenienza e livelli di giudizio espressi in uscita dalla scuola media</w:t>
      </w:r>
    </w:p>
    <w:p w:rsidR="00D4168A" w:rsidRDefault="00BE194C">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2)      Non inserimento nella stessa classe di allievi per i quali i genitori o la scuola media di provenienza, motivatamente, riferiscano di possibili incompatibilità ambientali</w:t>
      </w:r>
    </w:p>
    <w:p w:rsidR="00D4168A" w:rsidRDefault="00BE194C">
      <w:pPr>
        <w:spacing w:after="0" w:line="240" w:lineRule="auto"/>
        <w:ind w:left="720"/>
        <w:jc w:val="both"/>
        <w:rPr>
          <w:rStyle w:val="Nessuno"/>
          <w:rFonts w:ascii="Times New Roman" w:eastAsia="Times New Roman" w:hAnsi="Times New Roman" w:cs="Times New Roman"/>
        </w:rPr>
      </w:pPr>
      <w:r>
        <w:rPr>
          <w:rStyle w:val="Nessuno"/>
          <w:rFonts w:ascii="Times New Roman" w:hAnsi="Times New Roman"/>
        </w:rPr>
        <w:t>3)      Inserimento nella stessa classe di allievi per i quali i genitori o la scuola di provenienza segnalino tale opportunità per la realizzazione del successo formativo e/o per la determinazione di un favorevole clima ambientale. Le famiglie in questo caso potranno designare fino a un massimo di tre compagni/e candidabili, secondo un ordine di priorità indicato.</w:t>
      </w:r>
    </w:p>
    <w:p w:rsidR="00D4168A" w:rsidRDefault="00BE194C">
      <w:pPr>
        <w:keepNext/>
        <w:tabs>
          <w:tab w:val="left" w:pos="360"/>
        </w:tabs>
        <w:suppressAutoHyphens/>
        <w:spacing w:after="0" w:line="240" w:lineRule="auto"/>
        <w:ind w:left="360" w:hanging="360"/>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4)      Inserimento di alunne nella stessa classe almeno a coppie di due</w:t>
      </w:r>
    </w:p>
    <w:p w:rsidR="00D4168A" w:rsidRDefault="00BE194C">
      <w:pPr>
        <w:keepNext/>
        <w:tabs>
          <w:tab w:val="left" w:pos="360"/>
        </w:tabs>
        <w:suppressAutoHyphens/>
        <w:spacing w:after="0" w:line="240" w:lineRule="auto"/>
        <w:ind w:left="360" w:hanging="360"/>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5)      iscrizione dell’alunno/a nello stesso corso e nella stessa sezione frequentata in passato da un fratello o una sorella, se ciò viene segnalato dai genitori come opportuno</w:t>
      </w:r>
    </w:p>
    <w:p w:rsidR="00D4168A" w:rsidRDefault="00BE194C">
      <w:pPr>
        <w:keepNext/>
        <w:tabs>
          <w:tab w:val="left" w:pos="360"/>
        </w:tabs>
        <w:suppressAutoHyphens/>
        <w:spacing w:after="0" w:line="240" w:lineRule="auto"/>
        <w:ind w:left="360" w:hanging="360"/>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 xml:space="preserve">6)      inserimento di alunni diversamente abili nel gruppo di compagni con cui hanno socializzato positivamente nella scuola media, tenendo altresì conto dell’esigenza di non inserire, quando possibile, più di due allievi disabili per classe; </w:t>
      </w:r>
    </w:p>
    <w:p w:rsidR="00D4168A" w:rsidRDefault="00BE194C">
      <w:pPr>
        <w:keepNext/>
        <w:tabs>
          <w:tab w:val="left" w:pos="360"/>
        </w:tabs>
        <w:suppressAutoHyphens/>
        <w:spacing w:after="0" w:line="240" w:lineRule="auto"/>
        <w:ind w:left="360" w:hanging="360"/>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7)      gli allievi ripetenti, salvo specifica richiesta dei genitori, verranno suddivisi fra le varie classi rispettando  il corso di studi prescelto, dando facoltà loro di richiesta cambio sezione, fermo restando indicazioni di carattere diverso provenienti dal consiglio di classe</w:t>
      </w:r>
    </w:p>
    <w:p w:rsidR="00D4168A" w:rsidRDefault="00BE194C">
      <w:pPr>
        <w:keepNext/>
        <w:suppressAutoHyphens/>
        <w:spacing w:after="0" w:line="240" w:lineRule="auto"/>
        <w:jc w:val="both"/>
        <w:rPr>
          <w:rStyle w:val="Nessuno"/>
          <w:rFonts w:ascii="Times New Roman" w:eastAsia="Times New Roman" w:hAnsi="Times New Roman" w:cs="Times New Roman"/>
          <w:shd w:val="clear" w:color="auto" w:fill="FFFFFF"/>
        </w:rPr>
      </w:pPr>
      <w:r>
        <w:rPr>
          <w:rStyle w:val="Nessuno"/>
          <w:rFonts w:ascii="Times New Roman" w:hAnsi="Times New Roman"/>
          <w:shd w:val="clear" w:color="auto" w:fill="FFFFFF"/>
        </w:rPr>
        <w:t>Eventuali inserimenti tardivi derivanti da passaggi in entrata di studenti provenienti da altre scuole verranno effettuati, ove possibile, in gruppi classe con il numero minore di studenti iscritti, compatibilmente con la disponibilità dell’indirizzo richiesto, della seconda lingua comunitaria precedentemente frequentata e tenendo conto dei vincoli normativi sopra espressi.</w:t>
      </w:r>
    </w:p>
    <w:p w:rsidR="00D4168A" w:rsidRDefault="00D4168A">
      <w:pPr>
        <w:keepNext/>
        <w:suppressAutoHyphens/>
        <w:spacing w:after="0" w:line="240" w:lineRule="auto"/>
        <w:jc w:val="both"/>
        <w:rPr>
          <w:rStyle w:val="Nessuno"/>
          <w:rFonts w:ascii="Times New Roman" w:eastAsia="Times New Roman" w:hAnsi="Times New Roman" w:cs="Times New Roman"/>
          <w:shd w:val="clear" w:color="auto" w:fill="FFFFFF"/>
        </w:rPr>
      </w:pP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La proposta è approvata all’unanimità</w:t>
      </w:r>
    </w:p>
    <w:p w:rsidR="00D4168A" w:rsidRDefault="00BE194C">
      <w:pPr>
        <w:keepNext/>
        <w:suppressAutoHyphens/>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21</w:t>
      </w:r>
    </w:p>
    <w:p w:rsidR="00D4168A" w:rsidRDefault="00D4168A">
      <w:pPr>
        <w:keepNext/>
        <w:suppressAutoHyphens/>
        <w:spacing w:after="0" w:line="240" w:lineRule="auto"/>
        <w:jc w:val="right"/>
        <w:rPr>
          <w:rStyle w:val="Nessuno"/>
          <w:rFonts w:ascii="Times New Roman" w:eastAsia="Times New Roman" w:hAnsi="Times New Roman" w:cs="Times New Roman"/>
          <w:sz w:val="24"/>
          <w:szCs w:val="24"/>
          <w:shd w:val="clear" w:color="auto" w:fill="FFFFFF"/>
        </w:rPr>
      </w:pPr>
    </w:p>
    <w:p w:rsidR="00D4168A" w:rsidRDefault="00BE194C" w:rsidP="00BE194C">
      <w:pPr>
        <w:suppressAutoHyphens/>
        <w:spacing w:after="0" w:line="240" w:lineRule="auto"/>
        <w:ind w:left="360"/>
        <w:rPr>
          <w:rFonts w:ascii="Times New Roman" w:hAnsi="Times New Roman"/>
          <w:b/>
          <w:bCs/>
          <w:sz w:val="24"/>
          <w:szCs w:val="24"/>
        </w:rPr>
      </w:pPr>
      <w:r>
        <w:rPr>
          <w:rStyle w:val="Nessuno"/>
          <w:rFonts w:ascii="Times New Roman" w:hAnsi="Times New Roman"/>
          <w:b/>
          <w:bCs/>
          <w:sz w:val="24"/>
          <w:szCs w:val="24"/>
        </w:rPr>
        <w:t>Situazione lavori plesso Pascal: aggiornamento</w:t>
      </w:r>
    </w:p>
    <w:p w:rsidR="00D4168A" w:rsidRDefault="00D4168A">
      <w:pPr>
        <w:suppressAutoHyphens/>
        <w:spacing w:after="0" w:line="240" w:lineRule="auto"/>
        <w:ind w:left="720"/>
        <w:rPr>
          <w:rStyle w:val="Nessuno"/>
          <w:rFonts w:ascii="Times New Roman" w:eastAsia="Times New Roman" w:hAnsi="Times New Roman" w:cs="Times New Roman"/>
          <w:b/>
          <w:bCs/>
          <w:sz w:val="24"/>
          <w:szCs w:val="24"/>
        </w:rPr>
      </w:pP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DS informa che i lavori nell’ala sud sono giunti all’ultima fase, che interessa il primo piano ala Sud (già a suo tempo inibito) e il seminterrato ala ovest, che non prevede aule in uso. Dunque la fase ultima non ha impatto sulle aule e laboratori occupati.</w:t>
      </w:r>
      <w:r>
        <w:rPr>
          <w:rStyle w:val="Nessuno"/>
          <w:rFonts w:ascii="Times New Roman" w:eastAsia="Times New Roman" w:hAnsi="Times New Roman" w:cs="Times New Roman"/>
          <w:sz w:val="24"/>
          <w:szCs w:val="24"/>
        </w:rPr>
        <w:br/>
      </w:r>
      <w:r>
        <w:rPr>
          <w:rStyle w:val="Nessuno"/>
          <w:rFonts w:ascii="Times New Roman" w:hAnsi="Times New Roman"/>
          <w:sz w:val="24"/>
          <w:szCs w:val="24"/>
        </w:rPr>
        <w:t xml:space="preserve">Sono stati regolarmente restituiti alla scuola, nei tempi previsti, i </w:t>
      </w:r>
      <w:proofErr w:type="spellStart"/>
      <w:r>
        <w:rPr>
          <w:rStyle w:val="Nessuno"/>
          <w:rFonts w:ascii="Times New Roman" w:hAnsi="Times New Roman"/>
          <w:sz w:val="24"/>
          <w:szCs w:val="24"/>
        </w:rPr>
        <w:t>lab</w:t>
      </w:r>
      <w:proofErr w:type="spellEnd"/>
      <w:r>
        <w:rPr>
          <w:rStyle w:val="Nessuno"/>
          <w:rFonts w:ascii="Times New Roman" w:hAnsi="Times New Roman"/>
          <w:sz w:val="24"/>
          <w:szCs w:val="24"/>
        </w:rPr>
        <w:t xml:space="preserve"> 12-13 al 13 settembre, i </w:t>
      </w:r>
      <w:proofErr w:type="spellStart"/>
      <w:r>
        <w:rPr>
          <w:rStyle w:val="Nessuno"/>
          <w:rFonts w:ascii="Times New Roman" w:hAnsi="Times New Roman"/>
          <w:sz w:val="24"/>
          <w:szCs w:val="24"/>
        </w:rPr>
        <w:t>lab</w:t>
      </w:r>
      <w:proofErr w:type="spellEnd"/>
      <w:r>
        <w:rPr>
          <w:rStyle w:val="Nessuno"/>
          <w:rFonts w:ascii="Times New Roman" w:hAnsi="Times New Roman"/>
          <w:sz w:val="24"/>
          <w:szCs w:val="24"/>
        </w:rPr>
        <w:t xml:space="preserve"> 21 e 22 a ottobre (prima del previsto) e la terza fase si concluderà con la restituzione di tutto il primo piano e l’eliminazione dei pali in ferro nelle aule del piano terra.</w:t>
      </w: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Pertanto, a partire dalla conclusione dell’ultima fase, avremo a disposizione il 100% degli spazi della scuola (escluso ala nord) più le 15 aule della Plauto gentilmente concesse.</w:t>
      </w: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Inoltre abbiamo recuperato come ambiente a uso riunioni interne l’ex segreteria magazzino, ora denominata aula 88. Lo scalone, come può vedersi, è stato finalmente restituito alla scuola a inizio anno scolastico. </w:t>
      </w: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Quanto ai lavori nell’ala nord, il DS non ha novità sulle tempistiche.</w:t>
      </w: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Quanto ai lavori per la palestra, il DS aveva già informato via mail il CDI del finanziamento ottenuto dalla provincia da parte MIUR di 800.000 euro, ma non ha notizie di tempistiche sull’avvio lavori.</w:t>
      </w:r>
    </w:p>
    <w:p w:rsidR="00D4168A" w:rsidRDefault="00D4168A">
      <w:pPr>
        <w:suppressAutoHyphens/>
        <w:spacing w:after="0" w:line="240" w:lineRule="auto"/>
        <w:ind w:left="720"/>
        <w:jc w:val="both"/>
        <w:rPr>
          <w:rStyle w:val="Nessuno"/>
          <w:rFonts w:ascii="Times New Roman" w:eastAsia="Times New Roman" w:hAnsi="Times New Roman" w:cs="Times New Roman"/>
          <w:sz w:val="24"/>
          <w:szCs w:val="24"/>
        </w:rPr>
      </w:pP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lastRenderedPageBreak/>
        <w:t xml:space="preserve">La </w:t>
      </w:r>
      <w:proofErr w:type="spellStart"/>
      <w:r>
        <w:rPr>
          <w:rStyle w:val="Nessuno"/>
          <w:rFonts w:ascii="Times New Roman" w:hAnsi="Times New Roman"/>
          <w:sz w:val="24"/>
          <w:szCs w:val="24"/>
          <w:shd w:val="clear" w:color="auto" w:fill="FFFFFF"/>
        </w:rPr>
        <w:t>Prof.sa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Baronio</w:t>
      </w:r>
      <w:proofErr w:type="spellEnd"/>
      <w:r>
        <w:rPr>
          <w:rStyle w:val="Nessuno"/>
          <w:rFonts w:ascii="Times New Roman" w:hAnsi="Times New Roman"/>
          <w:sz w:val="24"/>
          <w:szCs w:val="24"/>
          <w:shd w:val="clear" w:color="auto" w:fill="FFFFFF"/>
        </w:rPr>
        <w:t xml:space="preserve"> e il Prof. Filomena chiedono spiegazione riguardo al fatto che in alcuni spazi restituiti al termine dei lavori di ripristino dei solai non si noti alcun miglioramento dal punto di vista estetico negli ambienti rispetto alla situazione precedente, se non per alcune differenze di colore.</w:t>
      </w: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Il Dirigente chiarisce che la tinteggiatura degli spazi interni esula dall’appalto in questione.</w:t>
      </w:r>
    </w:p>
    <w:p w:rsidR="00D4168A" w:rsidRDefault="00D4168A">
      <w:pPr>
        <w:keepNext/>
        <w:suppressAutoHyphens/>
        <w:spacing w:after="0" w:line="240" w:lineRule="auto"/>
        <w:ind w:left="720"/>
        <w:rPr>
          <w:rStyle w:val="Nessuno"/>
          <w:rFonts w:ascii="Times New Roman" w:eastAsia="Times New Roman" w:hAnsi="Times New Roman" w:cs="Times New Roman"/>
          <w:sz w:val="24"/>
          <w:szCs w:val="24"/>
          <w:shd w:val="clear" w:color="auto" w:fill="FFFFFF"/>
        </w:rPr>
      </w:pPr>
    </w:p>
    <w:p w:rsidR="00D4168A" w:rsidRDefault="00BE194C" w:rsidP="00BE194C">
      <w:pPr>
        <w:keepNext/>
        <w:suppressAutoHyphens/>
        <w:spacing w:after="0" w:line="240" w:lineRule="auto"/>
        <w:ind w:left="708"/>
        <w:rPr>
          <w:rFonts w:ascii="Times New Roman" w:hAnsi="Times New Roman"/>
          <w:b/>
          <w:bCs/>
          <w:sz w:val="24"/>
          <w:szCs w:val="24"/>
        </w:rPr>
      </w:pPr>
      <w:r>
        <w:rPr>
          <w:rStyle w:val="Nessuno"/>
          <w:rFonts w:ascii="Times New Roman" w:hAnsi="Times New Roman"/>
          <w:b/>
          <w:bCs/>
          <w:sz w:val="24"/>
          <w:szCs w:val="24"/>
          <w:shd w:val="clear" w:color="auto" w:fill="FFFFFF"/>
        </w:rPr>
        <w:t>5. Approvazione progetti deliberati dal collegio docenti nella seduta del 13/10</w:t>
      </w:r>
    </w:p>
    <w:p w:rsidR="00D4168A" w:rsidRDefault="00D4168A">
      <w:pPr>
        <w:keepNext/>
        <w:suppressAutoHyphens/>
        <w:spacing w:after="0" w:line="240" w:lineRule="auto"/>
        <w:rPr>
          <w:rStyle w:val="Nessuno"/>
          <w:rFonts w:ascii="Times New Roman" w:eastAsia="Times New Roman" w:hAnsi="Times New Roman" w:cs="Times New Roman"/>
          <w:sz w:val="24"/>
          <w:szCs w:val="24"/>
          <w:shd w:val="clear" w:color="auto" w:fill="FFFFFF"/>
        </w:rPr>
      </w:pP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Il DS illustra l’elenco dei progetti deliberati dal collegio con relativa priorità didattica. </w:t>
      </w:r>
    </w:p>
    <w:p w:rsidR="00D4168A" w:rsidRDefault="00BE194C">
      <w:pPr>
        <w:keepNext/>
        <w:suppressAutoHyphens/>
        <w:spacing w:after="0" w:line="240" w:lineRule="auto"/>
        <w:jc w:val="both"/>
        <w:rPr>
          <w:rStyle w:val="Nessuno"/>
          <w:rFonts w:ascii="Times New Roman" w:hAnsi="Times New Roman"/>
          <w:sz w:val="24"/>
          <w:szCs w:val="24"/>
          <w:shd w:val="clear" w:color="auto" w:fill="FFFFFF"/>
        </w:rPr>
      </w:pPr>
      <w:r>
        <w:rPr>
          <w:rStyle w:val="Nessuno"/>
          <w:rFonts w:ascii="Times New Roman" w:hAnsi="Times New Roman"/>
          <w:sz w:val="24"/>
          <w:szCs w:val="24"/>
          <w:shd w:val="clear" w:color="auto" w:fill="FFFFFF"/>
        </w:rPr>
        <w:t>Spiega che la priorità didattica si è resa necessaria perché rispetto agli anni scorsi abbiamo un ammanco sul capitolo progetti dovuto al mancato introito del bar (faremo nuovo bando a dicembre ma le condizioni dell’emergenza COVID non lasciano prevedere dati sulla possibile partecipazione di ditte interessate) e sul mancato introito di 30.000 euro derivanti da contributi famiglie.</w:t>
      </w:r>
    </w:p>
    <w:tbl>
      <w:tblPr>
        <w:tblW w:w="20736" w:type="dxa"/>
        <w:tblInd w:w="58" w:type="dxa"/>
        <w:tblCellMar>
          <w:left w:w="70" w:type="dxa"/>
          <w:right w:w="70" w:type="dxa"/>
        </w:tblCellMar>
        <w:tblLook w:val="04A0"/>
      </w:tblPr>
      <w:tblGrid>
        <w:gridCol w:w="8801"/>
        <w:gridCol w:w="1575"/>
        <w:gridCol w:w="1460"/>
        <w:gridCol w:w="980"/>
        <w:gridCol w:w="2200"/>
        <w:gridCol w:w="1300"/>
        <w:gridCol w:w="920"/>
        <w:gridCol w:w="1780"/>
        <w:gridCol w:w="1720"/>
      </w:tblGrid>
      <w:tr w:rsidR="000D1AEE" w:rsidRPr="000D1AEE" w:rsidTr="000D1AEE">
        <w:trPr>
          <w:trHeight w:val="276"/>
        </w:trPr>
        <w:tc>
          <w:tcPr>
            <w:tcW w:w="8801" w:type="dxa"/>
            <w:tcBorders>
              <w:top w:val="nil"/>
              <w:left w:val="nil"/>
              <w:bottom w:val="nil"/>
              <w:right w:val="nil"/>
            </w:tcBorders>
            <w:shd w:val="clear" w:color="auto" w:fill="auto"/>
            <w:noWrap/>
            <w:vAlign w:val="bottom"/>
            <w:hideMark/>
          </w:tcPr>
          <w:p w:rsidR="000D1AEE" w:rsidRPr="000D1AEE" w:rsidRDefault="000D1AEE" w:rsidP="007B31B1">
            <w:pPr>
              <w:spacing w:after="0" w:line="240" w:lineRule="auto"/>
              <w:rPr>
                <w:rFonts w:ascii="Times New Roman" w:eastAsia="Times New Roman" w:hAnsi="Times New Roman" w:cs="Times New Roman"/>
                <w:bdr w:val="none" w:sz="0" w:space="0" w:color="auto"/>
                <w:shd w:val="clear" w:color="auto" w:fill="auto"/>
              </w:rPr>
            </w:pPr>
          </w:p>
        </w:tc>
        <w:tc>
          <w:tcPr>
            <w:tcW w:w="1575"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TITOLO PROGETTO</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Importo</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 xml:space="preserve">A4- Alternanza scuola-lavoro  </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A4-1-Percorsi per le competenze trasversali e per l'orientamento</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Compenso alla commissione € 7.600,00 Pascal , € 5.400,00 Comandini compreso oneri stato</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€ 13.000,00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Compenso ai referenti compreso oneri stato</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€ 12.400,00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esperto esterno compreso oneri stato (prof. Batani)</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€ 2.000,00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Materiale</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€ 1.712,46</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Rimborso spese trasporto a studenti in stage</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€ 1.000,00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34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TOTALE A4-1</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€ 30.112,46</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A6-Attività di orientamento</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A6-1- Orientamento</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r w:rsidRPr="000D1AEE">
              <w:rPr>
                <w:rFonts w:ascii="Times New Roman" w:eastAsia="Times New Roman" w:hAnsi="Times New Roman" w:cs="Times New Roman"/>
                <w:bdr w:val="none" w:sz="0" w:space="0" w:color="auto"/>
                <w:shd w:val="clear" w:color="auto" w:fill="auto"/>
              </w:rPr>
              <w:t xml:space="preserve">manifesti, </w:t>
            </w:r>
            <w:proofErr w:type="spellStart"/>
            <w:r w:rsidRPr="000D1AEE">
              <w:rPr>
                <w:rFonts w:ascii="Times New Roman" w:eastAsia="Times New Roman" w:hAnsi="Times New Roman" w:cs="Times New Roman"/>
                <w:bdr w:val="none" w:sz="0" w:space="0" w:color="auto"/>
                <w:shd w:val="clear" w:color="auto" w:fill="auto"/>
              </w:rPr>
              <w:t>depliants</w:t>
            </w:r>
            <w:proofErr w:type="spellEnd"/>
            <w:r w:rsidRPr="000D1AEE">
              <w:rPr>
                <w:rFonts w:ascii="Times New Roman" w:eastAsia="Times New Roman" w:hAnsi="Times New Roman" w:cs="Times New Roman"/>
                <w:bdr w:val="none" w:sz="0" w:space="0" w:color="auto"/>
                <w:shd w:val="clear" w:color="auto" w:fill="auto"/>
              </w:rPr>
              <w:t xml:space="preserve">, </w:t>
            </w:r>
            <w:proofErr w:type="spellStart"/>
            <w:r w:rsidRPr="000D1AEE">
              <w:rPr>
                <w:rFonts w:ascii="Times New Roman" w:eastAsia="Times New Roman" w:hAnsi="Times New Roman" w:cs="Times New Roman"/>
                <w:bdr w:val="none" w:sz="0" w:space="0" w:color="auto"/>
                <w:shd w:val="clear" w:color="auto" w:fill="auto"/>
              </w:rPr>
              <w:t>portabadge</w:t>
            </w:r>
            <w:proofErr w:type="spellEnd"/>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€ 2.000,00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materiale elettronico per ministage</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€ 1.500,00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materiale informatico per ministage</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€ 1.500,00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552"/>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r w:rsidRPr="000D1AEE">
              <w:rPr>
                <w:rFonts w:ascii="Times New Roman" w:eastAsia="Times New Roman" w:hAnsi="Times New Roman" w:cs="Times New Roman"/>
                <w:bdr w:val="none" w:sz="0" w:space="0" w:color="auto"/>
                <w:shd w:val="clear" w:color="auto" w:fill="auto"/>
              </w:rPr>
              <w:t>navette per trasferimento alunni da Pascal a Comandini e viceversa per assistere a ministage indirizzi informatica ed elettronica</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€ 1.000,00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r w:rsidRPr="000D1AEE">
              <w:rPr>
                <w:rFonts w:ascii="Times New Roman" w:eastAsia="Times New Roman" w:hAnsi="Times New Roman" w:cs="Times New Roman"/>
                <w:bdr w:val="none" w:sz="0" w:space="0" w:color="auto"/>
                <w:shd w:val="clear" w:color="auto" w:fill="auto"/>
              </w:rPr>
              <w:t>materiale pubblicitario</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€ 700,00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8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dr w:val="none" w:sz="0" w:space="0" w:color="auto"/>
                <w:shd w:val="clear" w:color="auto" w:fill="auto"/>
              </w:rPr>
            </w:pPr>
            <w:r w:rsidRPr="000D1AEE">
              <w:rPr>
                <w:rFonts w:eastAsia="Times New Roman" w:cs="Times New Roman"/>
                <w:bdr w:val="none" w:sz="0" w:space="0" w:color="auto"/>
                <w:shd w:val="clear" w:color="auto" w:fill="auto"/>
              </w:rPr>
              <w:t xml:space="preserve">Aggiornamento e stampa di </w:t>
            </w:r>
            <w:proofErr w:type="spellStart"/>
            <w:r w:rsidRPr="000D1AEE">
              <w:rPr>
                <w:rFonts w:eastAsia="Times New Roman" w:cs="Times New Roman"/>
                <w:bdr w:val="none" w:sz="0" w:space="0" w:color="auto"/>
                <w:shd w:val="clear" w:color="auto" w:fill="auto"/>
              </w:rPr>
              <w:t>nr</w:t>
            </w:r>
            <w:proofErr w:type="spellEnd"/>
            <w:r w:rsidRPr="000D1AEE">
              <w:rPr>
                <w:rFonts w:eastAsia="Times New Roman" w:cs="Times New Roman"/>
                <w:bdr w:val="none" w:sz="0" w:space="0" w:color="auto"/>
                <w:shd w:val="clear" w:color="auto" w:fill="auto"/>
              </w:rPr>
              <w:t xml:space="preserve">. 600 </w:t>
            </w:r>
            <w:proofErr w:type="spellStart"/>
            <w:r w:rsidRPr="000D1AEE">
              <w:rPr>
                <w:rFonts w:eastAsia="Times New Roman" w:cs="Times New Roman"/>
                <w:bdr w:val="none" w:sz="0" w:space="0" w:color="auto"/>
                <w:shd w:val="clear" w:color="auto" w:fill="auto"/>
              </w:rPr>
              <w:t>dépliants</w:t>
            </w:r>
            <w:proofErr w:type="spellEnd"/>
            <w:r w:rsidRPr="000D1AEE">
              <w:rPr>
                <w:rFonts w:eastAsia="Times New Roman" w:cs="Times New Roman"/>
                <w:bdr w:val="none" w:sz="0" w:space="0" w:color="auto"/>
                <w:shd w:val="clear" w:color="auto" w:fill="auto"/>
              </w:rPr>
              <w:t xml:space="preserve"> orientativi</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€ 480,00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8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dr w:val="none" w:sz="0" w:space="0" w:color="auto"/>
                <w:shd w:val="clear" w:color="auto" w:fill="auto"/>
              </w:rPr>
            </w:pPr>
            <w:r w:rsidRPr="000D1AEE">
              <w:rPr>
                <w:rFonts w:eastAsia="Times New Roman" w:cs="Times New Roman"/>
                <w:bdr w:val="none" w:sz="0" w:space="0" w:color="auto"/>
                <w:shd w:val="clear" w:color="auto" w:fill="auto"/>
              </w:rPr>
              <w:t xml:space="preserve">Stampa di </w:t>
            </w:r>
            <w:proofErr w:type="spellStart"/>
            <w:r w:rsidRPr="000D1AEE">
              <w:rPr>
                <w:rFonts w:eastAsia="Times New Roman" w:cs="Times New Roman"/>
                <w:bdr w:val="none" w:sz="0" w:space="0" w:color="auto"/>
                <w:shd w:val="clear" w:color="auto" w:fill="auto"/>
              </w:rPr>
              <w:t>nr</w:t>
            </w:r>
            <w:proofErr w:type="spellEnd"/>
            <w:r w:rsidRPr="000D1AEE">
              <w:rPr>
                <w:rFonts w:eastAsia="Times New Roman" w:cs="Times New Roman"/>
                <w:bdr w:val="none" w:sz="0" w:space="0" w:color="auto"/>
                <w:shd w:val="clear" w:color="auto" w:fill="auto"/>
              </w:rPr>
              <w:t xml:space="preserve">. 20 </w:t>
            </w:r>
            <w:proofErr w:type="spellStart"/>
            <w:r w:rsidRPr="000D1AEE">
              <w:rPr>
                <w:rFonts w:eastAsia="Times New Roman" w:cs="Times New Roman"/>
                <w:bdr w:val="none" w:sz="0" w:space="0" w:color="auto"/>
                <w:shd w:val="clear" w:color="auto" w:fill="auto"/>
              </w:rPr>
              <w:t>t-shirts</w:t>
            </w:r>
            <w:proofErr w:type="spellEnd"/>
            <w:r w:rsidRPr="000D1AEE">
              <w:rPr>
                <w:rFonts w:eastAsia="Times New Roman" w:cs="Times New Roman"/>
                <w:bdr w:val="none" w:sz="0" w:space="0" w:color="auto"/>
                <w:shd w:val="clear" w:color="auto" w:fill="auto"/>
              </w:rPr>
              <w:t xml:space="preserve"> (taglie M e L) per attività orientative</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€ 153,72</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8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dr w:val="none" w:sz="0" w:space="0" w:color="auto"/>
                <w:shd w:val="clear" w:color="auto" w:fill="auto"/>
              </w:rPr>
            </w:pPr>
            <w:r w:rsidRPr="000D1AEE">
              <w:rPr>
                <w:rFonts w:eastAsia="Times New Roman" w:cs="Times New Roman"/>
                <w:bdr w:val="none" w:sz="0" w:space="0" w:color="auto"/>
                <w:shd w:val="clear" w:color="auto" w:fill="auto"/>
              </w:rPr>
              <w:t xml:space="preserve">Stampa di </w:t>
            </w:r>
            <w:proofErr w:type="spellStart"/>
            <w:r w:rsidRPr="000D1AEE">
              <w:rPr>
                <w:rFonts w:eastAsia="Times New Roman" w:cs="Times New Roman"/>
                <w:bdr w:val="none" w:sz="0" w:space="0" w:color="auto"/>
                <w:shd w:val="clear" w:color="auto" w:fill="auto"/>
              </w:rPr>
              <w:t>nr</w:t>
            </w:r>
            <w:proofErr w:type="spellEnd"/>
            <w:r w:rsidRPr="000D1AEE">
              <w:rPr>
                <w:rFonts w:eastAsia="Times New Roman" w:cs="Times New Roman"/>
                <w:bdr w:val="none" w:sz="0" w:space="0" w:color="auto"/>
                <w:shd w:val="clear" w:color="auto" w:fill="auto"/>
              </w:rPr>
              <w:t>. 80 manifesti orientativi aggiornati</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€ 183,00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8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dr w:val="none" w:sz="0" w:space="0" w:color="auto"/>
                <w:shd w:val="clear" w:color="auto" w:fill="auto"/>
              </w:rPr>
            </w:pPr>
            <w:r w:rsidRPr="000D1AEE">
              <w:rPr>
                <w:rFonts w:eastAsia="Times New Roman" w:cs="Times New Roman"/>
                <w:bdr w:val="none" w:sz="0" w:space="0" w:color="auto"/>
                <w:shd w:val="clear" w:color="auto" w:fill="auto"/>
              </w:rPr>
              <w:t>Spese di spedizione materiale cartaceo a scuole medie della provincia</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34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TOTALE A6-1</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€ 7.616,72</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P1-Progetti in ambito "Scientifico, tecnico e professionale"</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r w:rsidRPr="000D1AEE">
              <w:rPr>
                <w:rFonts w:ascii="Times New Roman" w:eastAsia="Times New Roman" w:hAnsi="Times New Roman" w:cs="Times New Roman"/>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P1-1-Ampliamento offerta formativa</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r w:rsidRPr="000D1AEE">
              <w:rPr>
                <w:rFonts w:ascii="Times New Roman" w:eastAsia="Times New Roman" w:hAnsi="Times New Roman" w:cs="Times New Roman"/>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20"/>
                <w:szCs w:val="20"/>
                <w:u w:val="single"/>
                <w:bdr w:val="none" w:sz="0" w:space="0" w:color="auto"/>
                <w:shd w:val="clear" w:color="auto" w:fill="auto"/>
              </w:rPr>
            </w:pPr>
            <w:r w:rsidRPr="000D1AEE">
              <w:rPr>
                <w:rFonts w:ascii="Times New Roman" w:eastAsia="Times New Roman" w:hAnsi="Times New Roman" w:cs="Times New Roman"/>
                <w:b/>
                <w:bCs/>
                <w:color w:val="auto"/>
                <w:sz w:val="20"/>
                <w:szCs w:val="20"/>
                <w:u w:val="single"/>
                <w:bdr w:val="none" w:sz="0" w:space="0" w:color="auto"/>
                <w:shd w:val="clear" w:color="auto" w:fill="auto"/>
              </w:rPr>
              <w:t xml:space="preserve">SISTEMI </w:t>
            </w:r>
            <w:proofErr w:type="spellStart"/>
            <w:r w:rsidRPr="000D1AEE">
              <w:rPr>
                <w:rFonts w:ascii="Times New Roman" w:eastAsia="Times New Roman" w:hAnsi="Times New Roman" w:cs="Times New Roman"/>
                <w:b/>
                <w:bCs/>
                <w:color w:val="auto"/>
                <w:sz w:val="20"/>
                <w:szCs w:val="20"/>
                <w:u w:val="single"/>
                <w:bdr w:val="none" w:sz="0" w:space="0" w:color="auto"/>
                <w:shd w:val="clear" w:color="auto" w:fill="auto"/>
              </w:rPr>
              <w:t>DI</w:t>
            </w:r>
            <w:proofErr w:type="spellEnd"/>
            <w:r w:rsidRPr="000D1AEE">
              <w:rPr>
                <w:rFonts w:ascii="Times New Roman" w:eastAsia="Times New Roman" w:hAnsi="Times New Roman" w:cs="Times New Roman"/>
                <w:b/>
                <w:bCs/>
                <w:color w:val="auto"/>
                <w:sz w:val="20"/>
                <w:szCs w:val="20"/>
                <w:u w:val="single"/>
                <w:bdr w:val="none" w:sz="0" w:space="0" w:color="auto"/>
                <w:shd w:val="clear" w:color="auto" w:fill="auto"/>
              </w:rPr>
              <w:t xml:space="preserve"> RECUPERO ENERGIA: IL KERS ELETTRICO</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r w:rsidRPr="000D1AEE">
              <w:rPr>
                <w:rFonts w:ascii="Times New Roman" w:eastAsia="Times New Roman" w:hAnsi="Times New Roman" w:cs="Times New Roman"/>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Prof. Di Savino</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r w:rsidRPr="000D1AEE">
              <w:rPr>
                <w:rFonts w:ascii="Times New Roman" w:eastAsia="Times New Roman" w:hAnsi="Times New Roman" w:cs="Times New Roman"/>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progettazione/coordinamento: ore 4, assistenza/partecipazione: ore 4 a € 17,50</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dr w:val="none" w:sz="0" w:space="0" w:color="auto"/>
                <w:shd w:val="clear" w:color="auto" w:fill="auto"/>
              </w:rPr>
            </w:pPr>
            <w:r w:rsidRPr="000D1AEE">
              <w:rPr>
                <w:rFonts w:ascii="Times New Roman" w:eastAsia="Times New Roman" w:hAnsi="Times New Roman" w:cs="Times New Roman"/>
                <w:bdr w:val="none" w:sz="0" w:space="0" w:color="auto"/>
                <w:shd w:val="clear" w:color="auto" w:fill="auto"/>
              </w:rPr>
              <w:t>€ 140,00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docenza: ore 6 a € 35,00</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€ 210,00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Inpdap e Irap</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€ 114,45</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esperti esterni interventi a titolo gratuito: ore 4</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materiale scientifico</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dr w:val="none" w:sz="0" w:space="0" w:color="auto"/>
                <w:shd w:val="clear" w:color="auto" w:fill="auto"/>
              </w:rPr>
            </w:pPr>
            <w:r w:rsidRPr="000D1AEE">
              <w:rPr>
                <w:rFonts w:ascii="Times New Roman" w:eastAsia="Times New Roman" w:hAnsi="Times New Roman" w:cs="Times New Roman"/>
                <w:bdr w:val="none" w:sz="0" w:space="0" w:color="auto"/>
                <w:shd w:val="clear" w:color="auto" w:fill="auto"/>
              </w:rPr>
              <w:t>€ 100,00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34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TOTALE P1-1</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sz w:val="28"/>
                <w:szCs w:val="28"/>
                <w:bdr w:val="none" w:sz="0" w:space="0" w:color="auto"/>
                <w:shd w:val="clear" w:color="auto" w:fill="auto"/>
              </w:rPr>
            </w:pPr>
            <w:r w:rsidRPr="000D1AEE">
              <w:rPr>
                <w:rFonts w:ascii="Times New Roman" w:eastAsia="Times New Roman" w:hAnsi="Times New Roman" w:cs="Times New Roman"/>
                <w:b/>
                <w:bCs/>
                <w:sz w:val="28"/>
                <w:szCs w:val="28"/>
                <w:bdr w:val="none" w:sz="0" w:space="0" w:color="auto"/>
                <w:shd w:val="clear" w:color="auto" w:fill="auto"/>
              </w:rPr>
              <w:t>€ 564,45</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34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8"/>
                <w:szCs w:val="28"/>
                <w:u w:val="single"/>
                <w:bdr w:val="none" w:sz="0" w:space="0" w:color="auto"/>
                <w:shd w:val="clear" w:color="auto" w:fill="auto"/>
              </w:rPr>
            </w:pP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P2-Progetti in ambito "Umanistico e sociale"</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r w:rsidRPr="000D1AEE">
              <w:rPr>
                <w:rFonts w:ascii="Times New Roman" w:eastAsia="Times New Roman" w:hAnsi="Times New Roman" w:cs="Times New Roman"/>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2508E4">
        <w:trPr>
          <w:trHeight w:val="276"/>
        </w:trPr>
        <w:tc>
          <w:tcPr>
            <w:tcW w:w="8801" w:type="dxa"/>
            <w:tcBorders>
              <w:top w:val="nil"/>
              <w:left w:val="single" w:sz="4" w:space="0" w:color="auto"/>
              <w:bottom w:val="single" w:sz="8" w:space="0" w:color="000000"/>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P2-1-Attività per l'inclusione e la legalità e la diffusione della cultura</w:t>
            </w:r>
          </w:p>
        </w:tc>
        <w:tc>
          <w:tcPr>
            <w:tcW w:w="1575" w:type="dxa"/>
            <w:tcBorders>
              <w:top w:val="nil"/>
              <w:left w:val="nil"/>
              <w:bottom w:val="single" w:sz="8" w:space="0" w:color="000000"/>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2508E4">
        <w:trPr>
          <w:trHeight w:val="276"/>
        </w:trPr>
        <w:tc>
          <w:tcPr>
            <w:tcW w:w="880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lastRenderedPageBreak/>
              <w:t>LABORATORI APERTI AL POMERIGGIO</w:t>
            </w:r>
          </w:p>
        </w:tc>
        <w:tc>
          <w:tcPr>
            <w:tcW w:w="157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00B050"/>
                <w:bdr w:val="none" w:sz="0" w:space="0" w:color="auto"/>
                <w:shd w:val="clear" w:color="auto" w:fill="auto"/>
              </w:rPr>
            </w:pPr>
            <w:r w:rsidRPr="000D1AEE">
              <w:rPr>
                <w:rFonts w:ascii="Times New Roman" w:eastAsia="Times New Roman" w:hAnsi="Times New Roman" w:cs="Times New Roman"/>
                <w:b/>
                <w:bCs/>
                <w:color w:val="00B050"/>
                <w:bdr w:val="none" w:sz="0" w:space="0" w:color="auto"/>
                <w:shd w:val="clear" w:color="auto" w:fill="auto"/>
              </w:rPr>
              <w:t> </w:t>
            </w:r>
          </w:p>
        </w:tc>
        <w:tc>
          <w:tcPr>
            <w:tcW w:w="1460" w:type="dxa"/>
            <w:tcBorders>
              <w:top w:val="nil"/>
              <w:left w:val="single" w:sz="8" w:space="0" w:color="000000"/>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2508E4">
        <w:trPr>
          <w:trHeight w:val="276"/>
        </w:trPr>
        <w:tc>
          <w:tcPr>
            <w:tcW w:w="8801" w:type="dxa"/>
            <w:tcBorders>
              <w:top w:val="single" w:sz="8" w:space="0" w:color="000000"/>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Prof.ssa Malossi</w:t>
            </w:r>
          </w:p>
        </w:tc>
        <w:tc>
          <w:tcPr>
            <w:tcW w:w="1575" w:type="dxa"/>
            <w:tcBorders>
              <w:top w:val="single" w:sz="8" w:space="0" w:color="000000"/>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progettazione/coordinamento: ore 2 a € 17,50</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€ 35,00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docenza: ore 18 a € 35,00</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€ 630,00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Inpdap e Irap</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€ 217,46</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xml:space="preserve">assistente tecnico Turroni: assistenza ore 40 a recupero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€ 882,46</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103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20"/>
                <w:szCs w:val="20"/>
                <w:u w:val="single"/>
                <w:bdr w:val="none" w:sz="0" w:space="0" w:color="auto"/>
                <w:shd w:val="clear" w:color="auto" w:fill="auto"/>
              </w:rPr>
            </w:pPr>
            <w:r w:rsidRPr="000D1AEE">
              <w:rPr>
                <w:rFonts w:ascii="Times New Roman" w:eastAsia="Times New Roman" w:hAnsi="Times New Roman" w:cs="Times New Roman"/>
                <w:b/>
                <w:bCs/>
                <w:color w:val="auto"/>
                <w:sz w:val="20"/>
                <w:szCs w:val="20"/>
                <w:u w:val="single"/>
                <w:bdr w:val="none" w:sz="0" w:space="0" w:color="auto"/>
                <w:shd w:val="clear" w:color="auto" w:fill="auto"/>
              </w:rPr>
              <w:t xml:space="preserve">L2 - LABORATORI </w:t>
            </w:r>
            <w:proofErr w:type="spellStart"/>
            <w:r w:rsidRPr="000D1AEE">
              <w:rPr>
                <w:rFonts w:ascii="Times New Roman" w:eastAsia="Times New Roman" w:hAnsi="Times New Roman" w:cs="Times New Roman"/>
                <w:b/>
                <w:bCs/>
                <w:color w:val="auto"/>
                <w:sz w:val="20"/>
                <w:szCs w:val="20"/>
                <w:u w:val="single"/>
                <w:bdr w:val="none" w:sz="0" w:space="0" w:color="auto"/>
                <w:shd w:val="clear" w:color="auto" w:fill="auto"/>
              </w:rPr>
              <w:t>DI</w:t>
            </w:r>
            <w:proofErr w:type="spellEnd"/>
            <w:r w:rsidRPr="000D1AEE">
              <w:rPr>
                <w:rFonts w:ascii="Times New Roman" w:eastAsia="Times New Roman" w:hAnsi="Times New Roman" w:cs="Times New Roman"/>
                <w:b/>
                <w:bCs/>
                <w:color w:val="auto"/>
                <w:sz w:val="20"/>
                <w:szCs w:val="20"/>
                <w:u w:val="single"/>
                <w:bdr w:val="none" w:sz="0" w:space="0" w:color="auto"/>
                <w:shd w:val="clear" w:color="auto" w:fill="auto"/>
              </w:rPr>
              <w:t xml:space="preserve"> ITALIANO PER ALUNNI </w:t>
            </w:r>
            <w:proofErr w:type="spellStart"/>
            <w:r w:rsidRPr="000D1AEE">
              <w:rPr>
                <w:rFonts w:ascii="Times New Roman" w:eastAsia="Times New Roman" w:hAnsi="Times New Roman" w:cs="Times New Roman"/>
                <w:b/>
                <w:bCs/>
                <w:color w:val="auto"/>
                <w:sz w:val="20"/>
                <w:szCs w:val="20"/>
                <w:u w:val="single"/>
                <w:bdr w:val="none" w:sz="0" w:space="0" w:color="auto"/>
                <w:shd w:val="clear" w:color="auto" w:fill="auto"/>
              </w:rPr>
              <w:t>DI</w:t>
            </w:r>
            <w:proofErr w:type="spellEnd"/>
            <w:r w:rsidRPr="000D1AEE">
              <w:rPr>
                <w:rFonts w:ascii="Times New Roman" w:eastAsia="Times New Roman" w:hAnsi="Times New Roman" w:cs="Times New Roman"/>
                <w:b/>
                <w:bCs/>
                <w:color w:val="auto"/>
                <w:sz w:val="20"/>
                <w:szCs w:val="20"/>
                <w:u w:val="single"/>
                <w:bdr w:val="none" w:sz="0" w:space="0" w:color="auto"/>
                <w:shd w:val="clear" w:color="auto" w:fill="auto"/>
              </w:rPr>
              <w:t xml:space="preserve"> MADRELINGUA NON ITALIANA</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Prof. Morrone, Beltrani, Faraoni, Sbrighi e 1  docente Pascal da individuare</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progettazione/coordinamento: ore 24 a € 17,50</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€ 420,00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Docenza: ore 70 a € 35,00</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€ 2.450,00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Inpdap e Irap</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€ 938,49</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€ 3.808,49</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 xml:space="preserve">LABORATORIO </w:t>
            </w:r>
            <w:proofErr w:type="spellStart"/>
            <w:r w:rsidRPr="000D1AEE">
              <w:rPr>
                <w:rFonts w:ascii="Times New Roman" w:eastAsia="Times New Roman" w:hAnsi="Times New Roman" w:cs="Times New Roman"/>
                <w:b/>
                <w:bCs/>
                <w:color w:val="auto"/>
                <w:u w:val="single"/>
                <w:bdr w:val="none" w:sz="0" w:space="0" w:color="auto"/>
                <w:shd w:val="clear" w:color="auto" w:fill="auto"/>
              </w:rPr>
              <w:t>DI</w:t>
            </w:r>
            <w:proofErr w:type="spellEnd"/>
            <w:r w:rsidRPr="000D1AEE">
              <w:rPr>
                <w:rFonts w:ascii="Times New Roman" w:eastAsia="Times New Roman" w:hAnsi="Times New Roman" w:cs="Times New Roman"/>
                <w:b/>
                <w:bCs/>
                <w:color w:val="auto"/>
                <w:u w:val="single"/>
                <w:bdr w:val="none" w:sz="0" w:space="0" w:color="auto"/>
                <w:shd w:val="clear" w:color="auto" w:fill="auto"/>
              </w:rPr>
              <w:t xml:space="preserve"> TEATRO</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proofErr w:type="spellStart"/>
            <w:r w:rsidRPr="000D1AEE">
              <w:rPr>
                <w:rFonts w:ascii="Times New Roman" w:eastAsia="Times New Roman" w:hAnsi="Times New Roman" w:cs="Times New Roman"/>
                <w:color w:val="auto"/>
                <w:bdr w:val="none" w:sz="0" w:space="0" w:color="auto"/>
                <w:shd w:val="clear" w:color="auto" w:fill="auto"/>
              </w:rPr>
              <w:t>Prof.ri</w:t>
            </w:r>
            <w:proofErr w:type="spellEnd"/>
            <w:r w:rsidRPr="000D1AEE">
              <w:rPr>
                <w:rFonts w:ascii="Times New Roman" w:eastAsia="Times New Roman" w:hAnsi="Times New Roman" w:cs="Times New Roman"/>
                <w:color w:val="auto"/>
                <w:bdr w:val="none" w:sz="0" w:space="0" w:color="auto"/>
                <w:shd w:val="clear" w:color="auto" w:fill="auto"/>
              </w:rPr>
              <w:t xml:space="preserve"> </w:t>
            </w:r>
            <w:proofErr w:type="spellStart"/>
            <w:r w:rsidRPr="000D1AEE">
              <w:rPr>
                <w:rFonts w:ascii="Times New Roman" w:eastAsia="Times New Roman" w:hAnsi="Times New Roman" w:cs="Times New Roman"/>
                <w:color w:val="auto"/>
                <w:bdr w:val="none" w:sz="0" w:space="0" w:color="auto"/>
                <w:shd w:val="clear" w:color="auto" w:fill="auto"/>
              </w:rPr>
              <w:t>Morrone</w:t>
            </w:r>
            <w:proofErr w:type="spellEnd"/>
            <w:r w:rsidRPr="000D1AEE">
              <w:rPr>
                <w:rFonts w:ascii="Times New Roman" w:eastAsia="Times New Roman" w:hAnsi="Times New Roman" w:cs="Times New Roman"/>
                <w:color w:val="auto"/>
                <w:bdr w:val="none" w:sz="0" w:space="0" w:color="auto"/>
                <w:shd w:val="clear" w:color="auto" w:fill="auto"/>
              </w:rPr>
              <w:t xml:space="preserve"> e </w:t>
            </w:r>
            <w:proofErr w:type="spellStart"/>
            <w:r w:rsidRPr="000D1AEE">
              <w:rPr>
                <w:rFonts w:ascii="Times New Roman" w:eastAsia="Times New Roman" w:hAnsi="Times New Roman" w:cs="Times New Roman"/>
                <w:color w:val="auto"/>
                <w:bdr w:val="none" w:sz="0" w:space="0" w:color="auto"/>
                <w:shd w:val="clear" w:color="auto" w:fill="auto"/>
              </w:rPr>
              <w:t>Montemurro</w:t>
            </w:r>
            <w:proofErr w:type="spellEnd"/>
            <w:r w:rsidRPr="000D1AEE">
              <w:rPr>
                <w:rFonts w:ascii="Times New Roman" w:eastAsia="Times New Roman" w:hAnsi="Times New Roman" w:cs="Times New Roman"/>
                <w:color w:val="auto"/>
                <w:bdr w:val="none" w:sz="0" w:space="0" w:color="auto"/>
                <w:shd w:val="clear" w:color="auto" w:fill="auto"/>
              </w:rPr>
              <w:t xml:space="preserve">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xml:space="preserve">assistenza/partecipazione: ore 36 a € 17,50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€ 630,00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Inpdap e Irap</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€ 206,01</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xml:space="preserve">affitto teatro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€ 700,00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€ 1.536,01</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sz w:val="20"/>
                <w:szCs w:val="20"/>
                <w:u w:val="single"/>
                <w:bdr w:val="none" w:sz="0" w:space="0" w:color="auto"/>
                <w:shd w:val="clear" w:color="auto" w:fill="auto"/>
              </w:rPr>
            </w:pPr>
            <w:r w:rsidRPr="000D1AEE">
              <w:rPr>
                <w:rFonts w:ascii="Times New Roman" w:eastAsia="Times New Roman" w:hAnsi="Times New Roman" w:cs="Times New Roman"/>
                <w:b/>
                <w:bCs/>
                <w:color w:val="auto"/>
                <w:sz w:val="20"/>
                <w:szCs w:val="20"/>
                <w:u w:val="single"/>
                <w:bdr w:val="none" w:sz="0" w:space="0" w:color="auto"/>
                <w:shd w:val="clear" w:color="auto" w:fill="auto"/>
              </w:rPr>
              <w:t>FAI  PARTECIPAZIONE AL PROGETTO APPRENDISTI CICERONI</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FF0000"/>
                <w:bdr w:val="none" w:sz="0" w:space="0" w:color="auto"/>
                <w:shd w:val="clear" w:color="auto" w:fill="auto"/>
              </w:rPr>
            </w:pPr>
            <w:r w:rsidRPr="000D1AEE">
              <w:rPr>
                <w:rFonts w:ascii="Times New Roman" w:eastAsia="Times New Roman" w:hAnsi="Times New Roman" w:cs="Times New Roman"/>
                <w:b/>
                <w:bCs/>
                <w:color w:val="FF0000"/>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 xml:space="preserve">Prof.ssa Venturi e prof. </w:t>
            </w:r>
            <w:proofErr w:type="spellStart"/>
            <w:r w:rsidRPr="000D1AEE">
              <w:rPr>
                <w:rFonts w:ascii="Times New Roman" w:eastAsia="Times New Roman" w:hAnsi="Times New Roman" w:cs="Times New Roman"/>
                <w:color w:val="auto"/>
                <w:sz w:val="20"/>
                <w:szCs w:val="20"/>
                <w:bdr w:val="none" w:sz="0" w:space="0" w:color="auto"/>
                <w:shd w:val="clear" w:color="auto" w:fill="auto"/>
              </w:rPr>
              <w:t>Tonetti</w:t>
            </w:r>
            <w:proofErr w:type="spellEnd"/>
            <w:r w:rsidRPr="000D1AEE">
              <w:rPr>
                <w:rFonts w:ascii="Times New Roman" w:eastAsia="Times New Roman" w:hAnsi="Times New Roman" w:cs="Times New Roman"/>
                <w:color w:val="auto"/>
                <w:sz w:val="20"/>
                <w:szCs w:val="20"/>
                <w:bdr w:val="none" w:sz="0" w:space="0" w:color="auto"/>
                <w:shd w:val="clear" w:color="auto" w:fill="auto"/>
              </w:rPr>
              <w:t xml:space="preserve"> </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xml:space="preserve">progettazione/coordinamento ore 2,  assistenza/partecipazione: ore 20 a  € 17,50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€ 385,00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docenza ore 4 a € 35,00</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€ 140,00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Inpdap e Irap</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€ 171,68</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cancelleria</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€ 20,00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€ 716,68</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u w:val="single"/>
                <w:bdr w:val="none" w:sz="0" w:space="0" w:color="auto"/>
                <w:shd w:val="clear" w:color="auto" w:fill="auto"/>
              </w:rPr>
            </w:pPr>
            <w:r w:rsidRPr="000D1AEE">
              <w:rPr>
                <w:rFonts w:ascii="Times New Roman" w:eastAsia="Times New Roman" w:hAnsi="Times New Roman" w:cs="Times New Roman"/>
                <w:b/>
                <w:bCs/>
                <w:u w:val="single"/>
                <w:bdr w:val="none" w:sz="0" w:space="0" w:color="auto"/>
                <w:shd w:val="clear" w:color="auto" w:fill="auto"/>
              </w:rPr>
              <w:t xml:space="preserve">SPORTELLO D'ASCOLTO ore 250 </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bdr w:val="none" w:sz="0" w:space="0" w:color="auto"/>
                <w:shd w:val="clear" w:color="auto" w:fill="auto"/>
              </w:rPr>
            </w:pPr>
            <w:r w:rsidRPr="000D1AEE">
              <w:rPr>
                <w:rFonts w:ascii="Times New Roman" w:eastAsia="Times New Roman" w:hAnsi="Times New Roman" w:cs="Times New Roman"/>
                <w:b/>
                <w:bCs/>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roofErr w:type="spellStart"/>
            <w:r w:rsidRPr="000D1AEE">
              <w:rPr>
                <w:rFonts w:ascii="Times New Roman" w:eastAsia="Times New Roman" w:hAnsi="Times New Roman" w:cs="Times New Roman"/>
                <w:bdr w:val="none" w:sz="0" w:space="0" w:color="auto"/>
                <w:shd w:val="clear" w:color="auto" w:fill="auto"/>
              </w:rPr>
              <w:t>Dott.ri</w:t>
            </w:r>
            <w:proofErr w:type="spellEnd"/>
            <w:r w:rsidRPr="000D1AEE">
              <w:rPr>
                <w:rFonts w:ascii="Times New Roman" w:eastAsia="Times New Roman" w:hAnsi="Times New Roman" w:cs="Times New Roman"/>
                <w:bdr w:val="none" w:sz="0" w:space="0" w:color="auto"/>
                <w:shd w:val="clear" w:color="auto" w:fill="auto"/>
              </w:rPr>
              <w:t xml:space="preserve"> </w:t>
            </w:r>
            <w:proofErr w:type="spellStart"/>
            <w:r w:rsidRPr="000D1AEE">
              <w:rPr>
                <w:rFonts w:ascii="Times New Roman" w:eastAsia="Times New Roman" w:hAnsi="Times New Roman" w:cs="Times New Roman"/>
                <w:bdr w:val="none" w:sz="0" w:space="0" w:color="auto"/>
                <w:shd w:val="clear" w:color="auto" w:fill="auto"/>
              </w:rPr>
              <w:t>Rasponi</w:t>
            </w:r>
            <w:proofErr w:type="spellEnd"/>
            <w:r w:rsidRPr="000D1AEE">
              <w:rPr>
                <w:rFonts w:ascii="Times New Roman" w:eastAsia="Times New Roman" w:hAnsi="Times New Roman" w:cs="Times New Roman"/>
                <w:bdr w:val="none" w:sz="0" w:space="0" w:color="auto"/>
                <w:shd w:val="clear" w:color="auto" w:fill="auto"/>
              </w:rPr>
              <w:t xml:space="preserve"> e Balbi  ore 250 a € 35,00</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bdr w:val="none" w:sz="0" w:space="0" w:color="auto"/>
                <w:shd w:val="clear" w:color="auto" w:fill="auto"/>
              </w:rPr>
            </w:pPr>
            <w:r w:rsidRPr="000D1AEE">
              <w:rPr>
                <w:rFonts w:ascii="Times New Roman" w:eastAsia="Times New Roman" w:hAnsi="Times New Roman" w:cs="Times New Roman"/>
                <w:b/>
                <w:bCs/>
                <w:bdr w:val="none" w:sz="0" w:space="0" w:color="auto"/>
                <w:shd w:val="clear" w:color="auto" w:fill="auto"/>
              </w:rPr>
              <w:t>€ 8.750,00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ASSISTENZA POMERDIDIANA ALLO STUDIO ore 200</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bdr w:val="none" w:sz="0" w:space="0" w:color="auto"/>
                <w:shd w:val="clear" w:color="auto" w:fill="auto"/>
              </w:rPr>
            </w:pPr>
            <w:r w:rsidRPr="000D1AEE">
              <w:rPr>
                <w:rFonts w:ascii="Times New Roman" w:eastAsia="Times New Roman" w:hAnsi="Times New Roman" w:cs="Times New Roman"/>
                <w:b/>
                <w:bCs/>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Opera Don Dino ore 200 a € 20,00</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bdr w:val="none" w:sz="0" w:space="0" w:color="auto"/>
                <w:shd w:val="clear" w:color="auto" w:fill="auto"/>
              </w:rPr>
            </w:pPr>
            <w:r w:rsidRPr="000D1AEE">
              <w:rPr>
                <w:rFonts w:ascii="Times New Roman" w:eastAsia="Times New Roman" w:hAnsi="Times New Roman" w:cs="Times New Roman"/>
                <w:b/>
                <w:bCs/>
                <w:bdr w:val="none" w:sz="0" w:space="0" w:color="auto"/>
                <w:shd w:val="clear" w:color="auto" w:fill="auto"/>
              </w:rPr>
              <w:t>€ 4.000,00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CONTINUITA' CON SCUOLE MEDIE PER ALUNNI DISABILI/DSA/BES</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xml:space="preserve">Prof. Molinari, Benedettini, Morrone, Venturi, Abbondanza (no spese: </w:t>
            </w:r>
            <w:proofErr w:type="spellStart"/>
            <w:r w:rsidRPr="000D1AEE">
              <w:rPr>
                <w:rFonts w:ascii="Times New Roman" w:eastAsia="Times New Roman" w:hAnsi="Times New Roman" w:cs="Times New Roman"/>
                <w:color w:val="auto"/>
                <w:bdr w:val="none" w:sz="0" w:space="0" w:color="auto"/>
                <w:shd w:val="clear" w:color="auto" w:fill="auto"/>
              </w:rPr>
              <w:t>F.S.</w:t>
            </w:r>
            <w:proofErr w:type="spellEnd"/>
            <w:r w:rsidRPr="000D1AEE">
              <w:rPr>
                <w:rFonts w:ascii="Times New Roman" w:eastAsia="Times New Roman" w:hAnsi="Times New Roman" w:cs="Times New Roman"/>
                <w:color w:val="auto"/>
                <w:bdr w:val="none" w:sz="0" w:space="0" w:color="auto"/>
                <w:shd w:val="clear" w:color="auto" w:fill="auto"/>
              </w:rPr>
              <w:t xml:space="preserve"> e ore di potenziamento)</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bdr w:val="none" w:sz="0" w:space="0" w:color="auto"/>
                <w:shd w:val="clear" w:color="auto" w:fill="auto"/>
              </w:rPr>
            </w:pPr>
            <w:r w:rsidRPr="000D1AEE">
              <w:rPr>
                <w:rFonts w:ascii="Times New Roman" w:eastAsia="Times New Roman" w:hAnsi="Times New Roman" w:cs="Times New Roman"/>
                <w:color w:val="FF0000"/>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 xml:space="preserve">TRANSAZIONE SCUOLA LAVORO PER ALUNNI DISABILI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Prof. Molinari e docenti sostegno degli studenti individuati (no spese: attività comprese nel ruolo prof.)</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bdr w:val="none" w:sz="0" w:space="0" w:color="auto"/>
                <w:shd w:val="clear" w:color="auto" w:fill="auto"/>
              </w:rPr>
            </w:pPr>
            <w:r w:rsidRPr="000D1AEE">
              <w:rPr>
                <w:rFonts w:ascii="Times New Roman" w:eastAsia="Times New Roman" w:hAnsi="Times New Roman" w:cs="Times New Roman"/>
                <w:color w:val="FF0000"/>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IMPARARE A IMPARARE</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xml:space="preserve">Prof. Molinari, Benedettini, </w:t>
            </w:r>
            <w:proofErr w:type="spellStart"/>
            <w:r w:rsidRPr="000D1AEE">
              <w:rPr>
                <w:rFonts w:ascii="Times New Roman" w:eastAsia="Times New Roman" w:hAnsi="Times New Roman" w:cs="Times New Roman"/>
                <w:color w:val="auto"/>
                <w:bdr w:val="none" w:sz="0" w:space="0" w:color="auto"/>
                <w:shd w:val="clear" w:color="auto" w:fill="auto"/>
              </w:rPr>
              <w:t>Geminiani</w:t>
            </w:r>
            <w:proofErr w:type="spellEnd"/>
            <w:r w:rsidRPr="000D1AEE">
              <w:rPr>
                <w:rFonts w:ascii="Times New Roman" w:eastAsia="Times New Roman" w:hAnsi="Times New Roman" w:cs="Times New Roman"/>
                <w:color w:val="auto"/>
                <w:bdr w:val="none" w:sz="0" w:space="0" w:color="auto"/>
                <w:shd w:val="clear" w:color="auto" w:fill="auto"/>
              </w:rPr>
              <w:t xml:space="preserve">, Di Savino (no spese: </w:t>
            </w:r>
            <w:proofErr w:type="spellStart"/>
            <w:r w:rsidRPr="000D1AEE">
              <w:rPr>
                <w:rFonts w:ascii="Times New Roman" w:eastAsia="Times New Roman" w:hAnsi="Times New Roman" w:cs="Times New Roman"/>
                <w:color w:val="auto"/>
                <w:bdr w:val="none" w:sz="0" w:space="0" w:color="auto"/>
                <w:shd w:val="clear" w:color="auto" w:fill="auto"/>
              </w:rPr>
              <w:t>F.S.</w:t>
            </w:r>
            <w:proofErr w:type="spellEnd"/>
            <w:r w:rsidRPr="000D1AEE">
              <w:rPr>
                <w:rFonts w:ascii="Times New Roman" w:eastAsia="Times New Roman" w:hAnsi="Times New Roman" w:cs="Times New Roman"/>
                <w:color w:val="auto"/>
                <w:bdr w:val="none" w:sz="0" w:space="0" w:color="auto"/>
                <w:shd w:val="clear" w:color="auto" w:fill="auto"/>
              </w:rPr>
              <w:t xml:space="preserve"> e ore di potenziamento)</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34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TOTALE P2-1</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€ 19.693,63</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P3-Progetti per "Certificazioni e corsi professionali"</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bdr w:val="none" w:sz="0" w:space="0" w:color="auto"/>
                <w:shd w:val="clear" w:color="auto" w:fill="auto"/>
              </w:rPr>
            </w:pPr>
            <w:r w:rsidRPr="000D1AEE">
              <w:rPr>
                <w:rFonts w:ascii="Times New Roman" w:eastAsia="Times New Roman" w:hAnsi="Times New Roman" w:cs="Times New Roman"/>
                <w:color w:val="FF0000"/>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P3-1- Certificazioni varie</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ECDL</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FF0000"/>
                <w:bdr w:val="none" w:sz="0" w:space="0" w:color="auto"/>
                <w:shd w:val="clear" w:color="auto" w:fill="auto"/>
              </w:rPr>
            </w:pPr>
            <w:r w:rsidRPr="000D1AEE">
              <w:rPr>
                <w:rFonts w:ascii="Times New Roman" w:eastAsia="Times New Roman" w:hAnsi="Times New Roman" w:cs="Times New Roman"/>
                <w:b/>
                <w:bCs/>
                <w:color w:val="FF0000"/>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Organizzazione e assistenza esami</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€ 1.000,00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xml:space="preserve">AICA per acquisto esami e </w:t>
            </w:r>
            <w:proofErr w:type="spellStart"/>
            <w:r w:rsidRPr="000D1AEE">
              <w:rPr>
                <w:rFonts w:ascii="Times New Roman" w:eastAsia="Times New Roman" w:hAnsi="Times New Roman" w:cs="Times New Roman"/>
                <w:color w:val="auto"/>
                <w:bdr w:val="none" w:sz="0" w:space="0" w:color="auto"/>
                <w:shd w:val="clear" w:color="auto" w:fill="auto"/>
              </w:rPr>
              <w:t>skills</w:t>
            </w:r>
            <w:proofErr w:type="spellEnd"/>
            <w:r w:rsidRPr="000D1AEE">
              <w:rPr>
                <w:rFonts w:ascii="Times New Roman" w:eastAsia="Times New Roman" w:hAnsi="Times New Roman" w:cs="Times New Roman"/>
                <w:color w:val="auto"/>
                <w:bdr w:val="none" w:sz="0" w:space="0" w:color="auto"/>
                <w:shd w:val="clear" w:color="auto" w:fill="auto"/>
              </w:rPr>
              <w:t xml:space="preserve"> card</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€ 2.000,00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€ 3.000,00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2508E4">
        <w:trPr>
          <w:trHeight w:val="348"/>
        </w:trPr>
        <w:tc>
          <w:tcPr>
            <w:tcW w:w="8801" w:type="dxa"/>
            <w:tcBorders>
              <w:top w:val="nil"/>
              <w:left w:val="single" w:sz="4" w:space="0" w:color="auto"/>
              <w:bottom w:val="single" w:sz="8" w:space="0" w:color="000000"/>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TOTALE P3-1</w:t>
            </w:r>
          </w:p>
        </w:tc>
        <w:tc>
          <w:tcPr>
            <w:tcW w:w="1575" w:type="dxa"/>
            <w:tcBorders>
              <w:top w:val="nil"/>
              <w:left w:val="nil"/>
              <w:bottom w:val="single" w:sz="8" w:space="0" w:color="000000"/>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€ 3.000,00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2508E4">
        <w:trPr>
          <w:trHeight w:val="276"/>
        </w:trPr>
        <w:tc>
          <w:tcPr>
            <w:tcW w:w="8801" w:type="dxa"/>
            <w:tcBorders>
              <w:top w:val="single" w:sz="8" w:space="0" w:color="000000"/>
              <w:left w:val="single" w:sz="8" w:space="0" w:color="000000"/>
              <w:bottom w:val="single" w:sz="8" w:space="0" w:color="000000"/>
              <w:right w:val="single" w:sz="8" w:space="0" w:color="000000"/>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lastRenderedPageBreak/>
              <w:t>P5-Progetti per "Gare e concorsi"</w:t>
            </w:r>
          </w:p>
        </w:tc>
        <w:tc>
          <w:tcPr>
            <w:tcW w:w="157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bdr w:val="none" w:sz="0" w:space="0" w:color="auto"/>
                <w:shd w:val="clear" w:color="auto" w:fill="auto"/>
              </w:rPr>
            </w:pPr>
            <w:r w:rsidRPr="000D1AEE">
              <w:rPr>
                <w:rFonts w:ascii="Times New Roman" w:eastAsia="Times New Roman" w:hAnsi="Times New Roman" w:cs="Times New Roman"/>
                <w:b/>
                <w:bCs/>
                <w:bdr w:val="none" w:sz="0" w:space="0" w:color="auto"/>
                <w:shd w:val="clear" w:color="auto" w:fill="auto"/>
              </w:rPr>
              <w:t> </w:t>
            </w:r>
          </w:p>
        </w:tc>
        <w:tc>
          <w:tcPr>
            <w:tcW w:w="1460" w:type="dxa"/>
            <w:tcBorders>
              <w:top w:val="nil"/>
              <w:left w:val="single" w:sz="8" w:space="0" w:color="000000"/>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2508E4">
        <w:trPr>
          <w:trHeight w:val="276"/>
        </w:trPr>
        <w:tc>
          <w:tcPr>
            <w:tcW w:w="8801" w:type="dxa"/>
            <w:tcBorders>
              <w:top w:val="single" w:sz="8" w:space="0" w:color="000000"/>
              <w:left w:val="single" w:sz="4" w:space="0" w:color="auto"/>
              <w:bottom w:val="single" w:sz="4" w:space="0" w:color="auto"/>
              <w:right w:val="single" w:sz="4" w:space="0" w:color="auto"/>
            </w:tcBorders>
            <w:shd w:val="clear" w:color="000000" w:fill="FFFF00"/>
            <w:noWrap/>
            <w:vAlign w:val="center"/>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0"/>
                <w:szCs w:val="20"/>
                <w:bdr w:val="none" w:sz="0" w:space="0" w:color="auto"/>
                <w:shd w:val="clear" w:color="auto" w:fill="auto"/>
              </w:rPr>
            </w:pPr>
            <w:r w:rsidRPr="000D1AEE">
              <w:rPr>
                <w:rFonts w:ascii="Times New Roman" w:eastAsia="Times New Roman" w:hAnsi="Times New Roman" w:cs="Times New Roman"/>
                <w:b/>
                <w:bCs/>
                <w:color w:val="auto"/>
                <w:sz w:val="20"/>
                <w:szCs w:val="20"/>
                <w:bdr w:val="none" w:sz="0" w:space="0" w:color="auto"/>
                <w:shd w:val="clear" w:color="auto" w:fill="auto"/>
              </w:rPr>
              <w:t>P5-1-Preparazione e partecipazione a gare e concorsi</w:t>
            </w:r>
          </w:p>
        </w:tc>
        <w:tc>
          <w:tcPr>
            <w:tcW w:w="1575" w:type="dxa"/>
            <w:tcBorders>
              <w:top w:val="single" w:sz="8" w:space="0" w:color="000000"/>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bdr w:val="none" w:sz="0" w:space="0" w:color="auto"/>
                <w:shd w:val="clear" w:color="auto" w:fill="auto"/>
              </w:rPr>
            </w:pPr>
            <w:r w:rsidRPr="000D1AEE">
              <w:rPr>
                <w:rFonts w:ascii="Times New Roman" w:eastAsia="Times New Roman" w:hAnsi="Times New Roman" w:cs="Times New Roman"/>
                <w:b/>
                <w:bCs/>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 xml:space="preserve">OLIMPIADI </w:t>
            </w:r>
            <w:proofErr w:type="spellStart"/>
            <w:r w:rsidRPr="000D1AEE">
              <w:rPr>
                <w:rFonts w:ascii="Times New Roman" w:eastAsia="Times New Roman" w:hAnsi="Times New Roman" w:cs="Times New Roman"/>
                <w:b/>
                <w:bCs/>
                <w:color w:val="auto"/>
                <w:u w:val="single"/>
                <w:bdr w:val="none" w:sz="0" w:space="0" w:color="auto"/>
                <w:shd w:val="clear" w:color="auto" w:fill="auto"/>
              </w:rPr>
              <w:t>DI</w:t>
            </w:r>
            <w:proofErr w:type="spellEnd"/>
            <w:r w:rsidRPr="000D1AEE">
              <w:rPr>
                <w:rFonts w:ascii="Times New Roman" w:eastAsia="Times New Roman" w:hAnsi="Times New Roman" w:cs="Times New Roman"/>
                <w:b/>
                <w:bCs/>
                <w:color w:val="auto"/>
                <w:u w:val="single"/>
                <w:bdr w:val="none" w:sz="0" w:space="0" w:color="auto"/>
                <w:shd w:val="clear" w:color="auto" w:fill="auto"/>
              </w:rPr>
              <w:t xml:space="preserve"> INFORMATICA CORSO BASE</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Prof. Lucchi Matteo e prof.ssa Fusaroli</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progettazione/coordinamento: ore 16,  assistenza/partecipazione: ore 31 a  € 17,50</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€ 822,50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docenza: ore 18 a € 35,00</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€ 630,00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Inpdap e Irap</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€ 474,97</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shd w:val="clear" w:color="auto" w:fill="auto"/>
              </w:rPr>
            </w:pPr>
            <w:r w:rsidRPr="000D1AEE">
              <w:rPr>
                <w:rFonts w:ascii="Times New Roman" w:eastAsia="Times New Roman" w:hAnsi="Times New Roman" w:cs="Times New Roman"/>
                <w:color w:val="auto"/>
                <w:sz w:val="20"/>
                <w:szCs w:val="20"/>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€ 1.927,47</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 xml:space="preserve">OLIMPIADI </w:t>
            </w:r>
            <w:proofErr w:type="spellStart"/>
            <w:r w:rsidRPr="000D1AEE">
              <w:rPr>
                <w:rFonts w:ascii="Times New Roman" w:eastAsia="Times New Roman" w:hAnsi="Times New Roman" w:cs="Times New Roman"/>
                <w:b/>
                <w:bCs/>
                <w:color w:val="auto"/>
                <w:u w:val="single"/>
                <w:bdr w:val="none" w:sz="0" w:space="0" w:color="auto"/>
                <w:shd w:val="clear" w:color="auto" w:fill="auto"/>
              </w:rPr>
              <w:t>DI</w:t>
            </w:r>
            <w:proofErr w:type="spellEnd"/>
            <w:r w:rsidRPr="000D1AEE">
              <w:rPr>
                <w:rFonts w:ascii="Times New Roman" w:eastAsia="Times New Roman" w:hAnsi="Times New Roman" w:cs="Times New Roman"/>
                <w:b/>
                <w:bCs/>
                <w:color w:val="auto"/>
                <w:u w:val="single"/>
                <w:bdr w:val="none" w:sz="0" w:space="0" w:color="auto"/>
                <w:shd w:val="clear" w:color="auto" w:fill="auto"/>
              </w:rPr>
              <w:t xml:space="preserve"> INFORMATICA CORSO AVANZATO</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esperto esterno</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progettazione/coordinamento: ore 14,  assistenza/partecipazione: ore 25 a € 17,50</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€ 682,50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docenza: ore 18 a € 35,00</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€ 630,00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xml:space="preserve">Irap  </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€ 111,56</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Spese di missione per partecipazione a gare</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€ 400,00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€ 1.824,06</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 xml:space="preserve">OLIMPIADI </w:t>
            </w:r>
            <w:proofErr w:type="spellStart"/>
            <w:r w:rsidRPr="000D1AEE">
              <w:rPr>
                <w:rFonts w:ascii="Times New Roman" w:eastAsia="Times New Roman" w:hAnsi="Times New Roman" w:cs="Times New Roman"/>
                <w:b/>
                <w:bCs/>
                <w:color w:val="auto"/>
                <w:u w:val="single"/>
                <w:bdr w:val="none" w:sz="0" w:space="0" w:color="auto"/>
                <w:shd w:val="clear" w:color="auto" w:fill="auto"/>
              </w:rPr>
              <w:t>DI</w:t>
            </w:r>
            <w:proofErr w:type="spellEnd"/>
            <w:r w:rsidRPr="000D1AEE">
              <w:rPr>
                <w:rFonts w:ascii="Times New Roman" w:eastAsia="Times New Roman" w:hAnsi="Times New Roman" w:cs="Times New Roman"/>
                <w:b/>
                <w:bCs/>
                <w:color w:val="auto"/>
                <w:u w:val="single"/>
                <w:bdr w:val="none" w:sz="0" w:space="0" w:color="auto"/>
                <w:shd w:val="clear" w:color="auto" w:fill="auto"/>
              </w:rPr>
              <w:t xml:space="preserve"> MATEMATICA</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bdr w:val="none" w:sz="0" w:space="0" w:color="auto"/>
                <w:shd w:val="clear" w:color="auto" w:fill="auto"/>
              </w:rPr>
            </w:pPr>
            <w:r w:rsidRPr="000D1AEE">
              <w:rPr>
                <w:rFonts w:ascii="Times New Roman" w:eastAsia="Times New Roman" w:hAnsi="Times New Roman" w:cs="Times New Roman"/>
                <w:color w:val="FF0000"/>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xml:space="preserve">Prof. Zoffoli Mauro (a titolo volontario) Parini, </w:t>
            </w:r>
            <w:proofErr w:type="spellStart"/>
            <w:r w:rsidRPr="000D1AEE">
              <w:rPr>
                <w:rFonts w:ascii="Times New Roman" w:eastAsia="Times New Roman" w:hAnsi="Times New Roman" w:cs="Times New Roman"/>
                <w:color w:val="auto"/>
                <w:bdr w:val="none" w:sz="0" w:space="0" w:color="auto"/>
                <w:shd w:val="clear" w:color="auto" w:fill="auto"/>
              </w:rPr>
              <w:t>Carano</w:t>
            </w:r>
            <w:proofErr w:type="spellEnd"/>
            <w:r w:rsidRPr="000D1AEE">
              <w:rPr>
                <w:rFonts w:ascii="Times New Roman" w:eastAsia="Times New Roman" w:hAnsi="Times New Roman" w:cs="Times New Roman"/>
                <w:color w:val="auto"/>
                <w:bdr w:val="none" w:sz="0" w:space="0" w:color="auto"/>
                <w:shd w:val="clear" w:color="auto" w:fill="auto"/>
              </w:rPr>
              <w:t xml:space="preserve"> e Cantoni</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FF0000"/>
                <w:bdr w:val="none" w:sz="0" w:space="0" w:color="auto"/>
                <w:shd w:val="clear" w:color="auto" w:fill="auto"/>
              </w:rPr>
            </w:pPr>
            <w:r w:rsidRPr="000D1AEE">
              <w:rPr>
                <w:rFonts w:ascii="Times New Roman" w:eastAsia="Times New Roman" w:hAnsi="Times New Roman" w:cs="Times New Roman"/>
                <w:color w:val="FF0000"/>
                <w:bdr w:val="none" w:sz="0" w:space="0" w:color="auto"/>
                <w:shd w:val="clear" w:color="auto" w:fill="auto"/>
              </w:rPr>
              <w:t> </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progettazione/coordinamento: ore 8,  assistenza/partecipazione: ore 20 a € 17,50</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€ 490,00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docenza ore 30 x € 35</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€ 1.050,00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Inpdap e Irap</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€ 503,58</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w:t>
            </w:r>
          </w:p>
        </w:tc>
        <w:tc>
          <w:tcPr>
            <w:tcW w:w="1575" w:type="dxa"/>
            <w:tcBorders>
              <w:top w:val="nil"/>
              <w:left w:val="nil"/>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€ 2.043,58</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34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TOTALE P5-1</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sz w:val="28"/>
                <w:szCs w:val="28"/>
                <w:u w:val="single"/>
                <w:bdr w:val="none" w:sz="0" w:space="0" w:color="auto"/>
                <w:shd w:val="clear" w:color="auto" w:fill="auto"/>
              </w:rPr>
            </w:pPr>
            <w:r w:rsidRPr="000D1AEE">
              <w:rPr>
                <w:rFonts w:ascii="Times New Roman" w:eastAsia="Times New Roman" w:hAnsi="Times New Roman" w:cs="Times New Roman"/>
                <w:b/>
                <w:bCs/>
                <w:color w:val="auto"/>
                <w:sz w:val="28"/>
                <w:szCs w:val="28"/>
                <w:u w:val="single"/>
                <w:bdr w:val="none" w:sz="0" w:space="0" w:color="auto"/>
                <w:shd w:val="clear" w:color="auto" w:fill="auto"/>
              </w:rPr>
              <w:t>€ 5.795,11</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34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PON</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8"/>
                <w:szCs w:val="28"/>
                <w:u w:val="single"/>
                <w:bdr w:val="none" w:sz="0" w:space="0" w:color="auto"/>
                <w:shd w:val="clear" w:color="auto" w:fill="auto"/>
              </w:rPr>
            </w:pP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276"/>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Realizzazione si reti locali, cablate e wireless, nelle scuole</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€ 61.134,94</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348"/>
        </w:trPr>
        <w:tc>
          <w:tcPr>
            <w:tcW w:w="8801" w:type="dxa"/>
            <w:tcBorders>
              <w:top w:val="nil"/>
              <w:left w:val="single" w:sz="4" w:space="0" w:color="auto"/>
              <w:bottom w:val="single" w:sz="4" w:space="0" w:color="auto"/>
              <w:right w:val="single" w:sz="4" w:space="0" w:color="auto"/>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bCs/>
                <w:color w:val="auto"/>
                <w:u w:val="single"/>
                <w:bdr w:val="none" w:sz="0" w:space="0" w:color="auto"/>
                <w:shd w:val="clear" w:color="auto" w:fill="auto"/>
              </w:rPr>
            </w:pPr>
            <w:r w:rsidRPr="000D1AEE">
              <w:rPr>
                <w:rFonts w:ascii="Times New Roman" w:eastAsia="Times New Roman" w:hAnsi="Times New Roman" w:cs="Times New Roman"/>
                <w:b/>
                <w:bCs/>
                <w:color w:val="auto"/>
                <w:u w:val="single"/>
                <w:bdr w:val="none" w:sz="0" w:space="0" w:color="auto"/>
                <w:shd w:val="clear" w:color="auto" w:fill="auto"/>
              </w:rPr>
              <w:t>ERASMUS</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8"/>
                <w:szCs w:val="28"/>
                <w:u w:val="single"/>
                <w:bdr w:val="none" w:sz="0" w:space="0" w:color="auto"/>
                <w:shd w:val="clear" w:color="auto" w:fill="auto"/>
              </w:rPr>
            </w:pP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r w:rsidR="000D1AEE" w:rsidRPr="000D1AEE" w:rsidTr="000D1AEE">
        <w:trPr>
          <w:trHeight w:val="552"/>
        </w:trPr>
        <w:tc>
          <w:tcPr>
            <w:tcW w:w="8801" w:type="dxa"/>
            <w:tcBorders>
              <w:top w:val="nil"/>
              <w:left w:val="single" w:sz="4" w:space="0" w:color="auto"/>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bdr w:val="none" w:sz="0" w:space="0" w:color="auto"/>
                <w:shd w:val="clear" w:color="auto" w:fill="auto"/>
              </w:rPr>
            </w:pPr>
            <w:r w:rsidRPr="000D1AEE">
              <w:rPr>
                <w:rFonts w:ascii="Times New Roman" w:eastAsia="Times New Roman" w:hAnsi="Times New Roman" w:cs="Times New Roman"/>
                <w:color w:val="auto"/>
                <w:bdr w:val="none" w:sz="0" w:space="0" w:color="auto"/>
                <w:shd w:val="clear" w:color="auto" w:fill="auto"/>
              </w:rPr>
              <w:t xml:space="preserve">Programma </w:t>
            </w:r>
            <w:proofErr w:type="spellStart"/>
            <w:r w:rsidRPr="000D1AEE">
              <w:rPr>
                <w:rFonts w:ascii="Times New Roman" w:eastAsia="Times New Roman" w:hAnsi="Times New Roman" w:cs="Times New Roman"/>
                <w:color w:val="auto"/>
                <w:bdr w:val="none" w:sz="0" w:space="0" w:color="auto"/>
                <w:shd w:val="clear" w:color="auto" w:fill="auto"/>
              </w:rPr>
              <w:t>Erasmus+</w:t>
            </w:r>
            <w:proofErr w:type="spellEnd"/>
            <w:r w:rsidRPr="000D1AEE">
              <w:rPr>
                <w:rFonts w:ascii="Times New Roman" w:eastAsia="Times New Roman" w:hAnsi="Times New Roman" w:cs="Times New Roman"/>
                <w:color w:val="auto"/>
                <w:bdr w:val="none" w:sz="0" w:space="0" w:color="auto"/>
                <w:shd w:val="clear" w:color="auto" w:fill="auto"/>
              </w:rPr>
              <w:t xml:space="preserve"> 2021-2027 - Progetto </w:t>
            </w:r>
            <w:proofErr w:type="spellStart"/>
            <w:r w:rsidRPr="000D1AEE">
              <w:rPr>
                <w:rFonts w:ascii="Times New Roman" w:eastAsia="Times New Roman" w:hAnsi="Times New Roman" w:cs="Times New Roman"/>
                <w:color w:val="auto"/>
                <w:bdr w:val="none" w:sz="0" w:space="0" w:color="auto"/>
                <w:shd w:val="clear" w:color="auto" w:fill="auto"/>
              </w:rPr>
              <w:t>nn</w:t>
            </w:r>
            <w:proofErr w:type="spellEnd"/>
            <w:r w:rsidRPr="000D1AEE">
              <w:rPr>
                <w:rFonts w:ascii="Times New Roman" w:eastAsia="Times New Roman" w:hAnsi="Times New Roman" w:cs="Times New Roman"/>
                <w:color w:val="auto"/>
                <w:bdr w:val="none" w:sz="0" w:space="0" w:color="auto"/>
                <w:shd w:val="clear" w:color="auto" w:fill="auto"/>
              </w:rPr>
              <w:t>. 2021-1-IT01-KA121-VET-00010579-OID-E10145254</w:t>
            </w:r>
          </w:p>
        </w:tc>
        <w:tc>
          <w:tcPr>
            <w:tcW w:w="1575" w:type="dxa"/>
            <w:tcBorders>
              <w:top w:val="nil"/>
              <w:left w:val="nil"/>
              <w:bottom w:val="single" w:sz="4" w:space="0" w:color="auto"/>
              <w:right w:val="single" w:sz="4" w:space="0" w:color="auto"/>
            </w:tcBorders>
            <w:shd w:val="clear" w:color="auto" w:fill="auto"/>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Times New Roman" w:eastAsia="Times New Roman" w:hAnsi="Times New Roman" w:cs="Times New Roman"/>
                <w:b/>
                <w:bCs/>
                <w:color w:val="auto"/>
                <w:bdr w:val="none" w:sz="0" w:space="0" w:color="auto"/>
                <w:shd w:val="clear" w:color="auto" w:fill="auto"/>
              </w:rPr>
            </w:pPr>
            <w:r w:rsidRPr="000D1AEE">
              <w:rPr>
                <w:rFonts w:ascii="Times New Roman" w:eastAsia="Times New Roman" w:hAnsi="Times New Roman" w:cs="Times New Roman"/>
                <w:b/>
                <w:bCs/>
                <w:color w:val="auto"/>
                <w:bdr w:val="none" w:sz="0" w:space="0" w:color="auto"/>
                <w:shd w:val="clear" w:color="auto" w:fill="auto"/>
              </w:rPr>
              <w:t>€ 88.482,00</w:t>
            </w:r>
          </w:p>
        </w:tc>
        <w:tc>
          <w:tcPr>
            <w:tcW w:w="146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22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30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9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8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c>
          <w:tcPr>
            <w:tcW w:w="1720" w:type="dxa"/>
            <w:tcBorders>
              <w:top w:val="nil"/>
              <w:left w:val="nil"/>
              <w:bottom w:val="nil"/>
              <w:right w:val="nil"/>
            </w:tcBorders>
            <w:shd w:val="clear" w:color="auto" w:fill="auto"/>
            <w:noWrap/>
            <w:vAlign w:val="bottom"/>
            <w:hideMark/>
          </w:tcPr>
          <w:p w:rsidR="000D1AEE" w:rsidRPr="000D1AEE" w:rsidRDefault="000D1AEE" w:rsidP="000D1AE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dr w:val="none" w:sz="0" w:space="0" w:color="auto"/>
                <w:shd w:val="clear" w:color="auto" w:fill="auto"/>
              </w:rPr>
            </w:pPr>
          </w:p>
        </w:tc>
      </w:tr>
    </w:tbl>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lastRenderedPageBreak/>
        <w:t xml:space="preserve">La DSGA ha informato il DS </w:t>
      </w:r>
      <w:r w:rsidR="00637F20">
        <w:rPr>
          <w:rStyle w:val="Nessuno"/>
          <w:rFonts w:ascii="Times New Roman" w:hAnsi="Times New Roman"/>
          <w:sz w:val="24"/>
          <w:szCs w:val="24"/>
          <w:shd w:val="clear" w:color="auto" w:fill="FFFFFF"/>
        </w:rPr>
        <w:t>che si prevede la copertura economi</w:t>
      </w:r>
      <w:r>
        <w:rPr>
          <w:rStyle w:val="Nessuno"/>
          <w:rFonts w:ascii="Times New Roman" w:hAnsi="Times New Roman"/>
          <w:sz w:val="24"/>
          <w:szCs w:val="24"/>
          <w:shd w:val="clear" w:color="auto" w:fill="FFFFFF"/>
        </w:rPr>
        <w:t>ca di tutti i progetti.</w:t>
      </w:r>
    </w:p>
    <w:p w:rsidR="00D4168A" w:rsidRDefault="00D4168A">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p>
    <w:p w:rsidR="00D4168A" w:rsidRDefault="00BE194C" w:rsidP="00BE194C">
      <w:pPr>
        <w:keepNext/>
        <w:numPr>
          <w:ilvl w:val="0"/>
          <w:numId w:val="14"/>
        </w:numPr>
        <w:suppressAutoHyphens/>
        <w:spacing w:after="0" w:line="240" w:lineRule="auto"/>
        <w:rPr>
          <w:rFonts w:ascii="Times New Roman" w:hAnsi="Times New Roman"/>
          <w:sz w:val="24"/>
          <w:szCs w:val="24"/>
        </w:rPr>
      </w:pPr>
      <w:r>
        <w:rPr>
          <w:rStyle w:val="Nessuno"/>
          <w:rFonts w:ascii="Times New Roman" w:hAnsi="Times New Roman"/>
          <w:sz w:val="24"/>
          <w:szCs w:val="24"/>
          <w:shd w:val="clear" w:color="auto" w:fill="FFFFFF"/>
        </w:rPr>
        <w:t xml:space="preserve">La </w:t>
      </w:r>
      <w:proofErr w:type="spellStart"/>
      <w:r>
        <w:rPr>
          <w:rStyle w:val="Nessuno"/>
          <w:rFonts w:ascii="Times New Roman" w:hAnsi="Times New Roman"/>
          <w:sz w:val="24"/>
          <w:szCs w:val="24"/>
          <w:shd w:val="clear" w:color="auto" w:fill="FFFFFF"/>
        </w:rPr>
        <w:t>Prof.sa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Baronio</w:t>
      </w:r>
      <w:proofErr w:type="spellEnd"/>
      <w:r>
        <w:rPr>
          <w:rStyle w:val="Nessuno"/>
          <w:rFonts w:ascii="Times New Roman" w:hAnsi="Times New Roman"/>
          <w:sz w:val="24"/>
          <w:szCs w:val="24"/>
          <w:shd w:val="clear" w:color="auto" w:fill="FFFFFF"/>
        </w:rPr>
        <w:t xml:space="preserve"> chiede se una gara d’appalto separata per il Bar del plesso Comandini e per il Bar del plesso Pascal potrebbe rappresentare un vantaggio; il DS risponde sostenendo che, al contrario, sarebbe più vantaggioso per un’azienda concorrere per entrambi i plessi, eventualmente subappaltando uno dei due.</w:t>
      </w:r>
    </w:p>
    <w:p w:rsidR="00D4168A" w:rsidRDefault="00D4168A">
      <w:pPr>
        <w:keepNext/>
        <w:suppressAutoHyphens/>
        <w:spacing w:after="0" w:line="240" w:lineRule="auto"/>
        <w:ind w:left="720"/>
        <w:rPr>
          <w:rStyle w:val="Nessuno"/>
          <w:rFonts w:ascii="Times New Roman" w:eastAsia="Times New Roman" w:hAnsi="Times New Roman" w:cs="Times New Roman"/>
          <w:sz w:val="24"/>
          <w:szCs w:val="24"/>
          <w:shd w:val="clear" w:color="auto" w:fill="FFFFFF"/>
        </w:rPr>
      </w:pPr>
    </w:p>
    <w:p w:rsidR="00D4168A" w:rsidRDefault="00BE194C" w:rsidP="00BE194C">
      <w:pPr>
        <w:keepNext/>
        <w:numPr>
          <w:ilvl w:val="0"/>
          <w:numId w:val="16"/>
        </w:numPr>
        <w:suppressAutoHyphens/>
        <w:spacing w:after="0" w:line="240" w:lineRule="auto"/>
        <w:rPr>
          <w:rFonts w:ascii="Times New Roman" w:hAnsi="Times New Roman"/>
          <w:sz w:val="24"/>
          <w:szCs w:val="24"/>
        </w:rPr>
      </w:pPr>
      <w:r>
        <w:rPr>
          <w:rStyle w:val="Nessuno"/>
          <w:rFonts w:ascii="Times New Roman" w:hAnsi="Times New Roman"/>
          <w:sz w:val="24"/>
          <w:szCs w:val="24"/>
          <w:shd w:val="clear" w:color="auto" w:fill="FFFFFF"/>
        </w:rPr>
        <w:t xml:space="preserve">Il DS espone la richiesta, da parte della </w:t>
      </w:r>
      <w:proofErr w:type="spellStart"/>
      <w:r>
        <w:rPr>
          <w:rStyle w:val="Nessuno"/>
          <w:rFonts w:ascii="Times New Roman" w:hAnsi="Times New Roman"/>
          <w:sz w:val="24"/>
          <w:szCs w:val="24"/>
          <w:shd w:val="clear" w:color="auto" w:fill="FFFFFF"/>
        </w:rPr>
        <w:t>Prof.sa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Malossi</w:t>
      </w:r>
      <w:proofErr w:type="spellEnd"/>
      <w:r>
        <w:rPr>
          <w:rStyle w:val="Nessuno"/>
          <w:rFonts w:ascii="Times New Roman" w:hAnsi="Times New Roman"/>
          <w:sz w:val="24"/>
          <w:szCs w:val="24"/>
          <w:shd w:val="clear" w:color="auto" w:fill="FFFFFF"/>
        </w:rPr>
        <w:t>, di una deroga di N.20 ore sul progetto “Laboratori aperti al pomeriggio”.</w:t>
      </w:r>
    </w:p>
    <w:p w:rsidR="00D4168A" w:rsidRDefault="00D4168A">
      <w:pPr>
        <w:keepNext/>
        <w:suppressAutoHyphens/>
        <w:spacing w:after="0" w:line="240" w:lineRule="auto"/>
        <w:ind w:left="720"/>
        <w:rPr>
          <w:rStyle w:val="Nessuno"/>
          <w:rFonts w:ascii="Times New Roman" w:eastAsia="Times New Roman" w:hAnsi="Times New Roman" w:cs="Times New Roman"/>
          <w:sz w:val="24"/>
          <w:szCs w:val="24"/>
          <w:shd w:val="clear" w:color="auto" w:fill="FFFFFF"/>
        </w:rPr>
      </w:pPr>
    </w:p>
    <w:p w:rsidR="00D4168A" w:rsidRDefault="00BE194C" w:rsidP="00BE194C">
      <w:pPr>
        <w:keepNext/>
        <w:numPr>
          <w:ilvl w:val="0"/>
          <w:numId w:val="18"/>
        </w:numPr>
        <w:suppressAutoHyphens/>
        <w:spacing w:after="0" w:line="240" w:lineRule="auto"/>
        <w:rPr>
          <w:rFonts w:ascii="Times New Roman" w:hAnsi="Times New Roman"/>
          <w:sz w:val="24"/>
          <w:szCs w:val="24"/>
        </w:rPr>
      </w:pPr>
      <w:r>
        <w:rPr>
          <w:rStyle w:val="Nessuno"/>
          <w:rFonts w:ascii="Times New Roman" w:hAnsi="Times New Roman"/>
          <w:sz w:val="24"/>
          <w:szCs w:val="24"/>
          <w:shd w:val="clear" w:color="auto" w:fill="FFFFFF"/>
        </w:rPr>
        <w:t>Il Prof. Filomena interviene chiedendo se non sia il caso di ragionare fin d’ora in un’ottica di risparmio, poiché la copertura economica dei progetti e anche di queste ore in deroga contano anche su una voce di introiti futuri quali i contributi famiglie dell’anno 2022/2023.</w:t>
      </w:r>
    </w:p>
    <w:p w:rsidR="00D4168A" w:rsidRDefault="00D4168A">
      <w:pPr>
        <w:keepNext/>
        <w:suppressAutoHyphens/>
        <w:spacing w:after="0" w:line="240" w:lineRule="auto"/>
        <w:ind w:left="720"/>
        <w:rPr>
          <w:rStyle w:val="Nessuno"/>
          <w:rFonts w:ascii="Times New Roman" w:eastAsia="Times New Roman" w:hAnsi="Times New Roman" w:cs="Times New Roman"/>
          <w:sz w:val="24"/>
          <w:szCs w:val="24"/>
          <w:shd w:val="clear" w:color="auto" w:fill="00FE7F"/>
        </w:rPr>
      </w:pPr>
    </w:p>
    <w:p w:rsidR="00D4168A" w:rsidRDefault="00BE194C">
      <w:pPr>
        <w:keepNext/>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Il Dirigente mette in votazione la richiesta della </w:t>
      </w:r>
      <w:proofErr w:type="spellStart"/>
      <w:r>
        <w:rPr>
          <w:rStyle w:val="Nessuno"/>
          <w:rFonts w:ascii="Times New Roman" w:hAnsi="Times New Roman"/>
          <w:sz w:val="24"/>
          <w:szCs w:val="24"/>
          <w:shd w:val="clear" w:color="auto" w:fill="FFFFFF"/>
        </w:rPr>
        <w:t>Prof.sa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Malossi</w:t>
      </w:r>
      <w:proofErr w:type="spellEnd"/>
      <w:r>
        <w:rPr>
          <w:rStyle w:val="Nessuno"/>
          <w:rFonts w:ascii="Times New Roman" w:hAnsi="Times New Roman"/>
          <w:sz w:val="24"/>
          <w:szCs w:val="24"/>
          <w:shd w:val="clear" w:color="auto" w:fill="FFFFFF"/>
        </w:rPr>
        <w:t>, che si conclude con la maggioranza contraria alla deroga ad eccezione del Prof. Bartoletti e della Sig.ra Giorgini e del DS, che si astiene</w:t>
      </w:r>
    </w:p>
    <w:p w:rsidR="00D4168A" w:rsidRDefault="00D4168A">
      <w:pPr>
        <w:keepNext/>
        <w:suppressAutoHyphens/>
        <w:spacing w:after="0" w:line="240" w:lineRule="auto"/>
        <w:rPr>
          <w:rStyle w:val="Nessuno"/>
          <w:rFonts w:ascii="Times New Roman" w:eastAsia="Times New Roman" w:hAnsi="Times New Roman" w:cs="Times New Roman"/>
          <w:sz w:val="24"/>
          <w:szCs w:val="24"/>
          <w:shd w:val="clear" w:color="auto" w:fill="FFFFFF"/>
        </w:rPr>
      </w:pPr>
    </w:p>
    <w:p w:rsidR="00D4168A" w:rsidRPr="005F6952" w:rsidRDefault="005F6952" w:rsidP="005F6952">
      <w:pPr>
        <w:pStyle w:val="Paragrafoelenco"/>
        <w:keepNext/>
        <w:numPr>
          <w:ilvl w:val="0"/>
          <w:numId w:val="57"/>
        </w:numPr>
        <w:suppressAutoHyphens/>
        <w:spacing w:after="0" w:line="240" w:lineRule="auto"/>
        <w:rPr>
          <w:rFonts w:ascii="Times New Roman" w:hAnsi="Times New Roman" w:cs="Times New Roman"/>
          <w:b/>
          <w:bCs/>
          <w:color w:val="222222"/>
          <w:sz w:val="24"/>
          <w:szCs w:val="24"/>
          <w:shd w:val="clear" w:color="auto" w:fill="FFFFFF"/>
        </w:rPr>
      </w:pPr>
      <w:r w:rsidRPr="005F6952">
        <w:rPr>
          <w:rFonts w:ascii="Times New Roman" w:hAnsi="Times New Roman" w:cs="Times New Roman"/>
          <w:color w:val="222222"/>
          <w:sz w:val="24"/>
          <w:szCs w:val="24"/>
          <w:shd w:val="clear" w:color="auto" w:fill="FFFFFF"/>
        </w:rPr>
        <w:t xml:space="preserve">La Prof.ssa </w:t>
      </w:r>
      <w:proofErr w:type="spellStart"/>
      <w:r w:rsidRPr="005F6952">
        <w:rPr>
          <w:rFonts w:ascii="Times New Roman" w:hAnsi="Times New Roman" w:cs="Times New Roman"/>
          <w:color w:val="222222"/>
          <w:sz w:val="24"/>
          <w:szCs w:val="24"/>
          <w:shd w:val="clear" w:color="auto" w:fill="FFFFFF"/>
        </w:rPr>
        <w:t>Baronio</w:t>
      </w:r>
      <w:proofErr w:type="spellEnd"/>
      <w:r w:rsidRPr="005F6952">
        <w:rPr>
          <w:rFonts w:ascii="Times New Roman" w:hAnsi="Times New Roman" w:cs="Times New Roman"/>
          <w:color w:val="222222"/>
          <w:sz w:val="24"/>
          <w:szCs w:val="24"/>
          <w:shd w:val="clear" w:color="auto" w:fill="FFFFFF"/>
        </w:rPr>
        <w:t xml:space="preserve"> chiede se, sempre ragionando in un'ottica di risparmio, si possa economizzare su qualche voce tipo l'affitto del teatro nel caso del progetto di Teatro e </w:t>
      </w:r>
      <w:r w:rsidRPr="005F6952">
        <w:rPr>
          <w:rFonts w:ascii="Times New Roman" w:hAnsi="Times New Roman" w:cs="Times New Roman"/>
          <w:b/>
          <w:bCs/>
          <w:color w:val="222222"/>
          <w:sz w:val="24"/>
          <w:szCs w:val="24"/>
          <w:shd w:val="clear" w:color="auto" w:fill="FFFFFF"/>
        </w:rPr>
        <w:t xml:space="preserve">suggerisce di sfruttare l'aula magna da 300 posti presente al </w:t>
      </w:r>
      <w:proofErr w:type="spellStart"/>
      <w:r w:rsidRPr="005F6952">
        <w:rPr>
          <w:rFonts w:ascii="Times New Roman" w:hAnsi="Times New Roman" w:cs="Times New Roman"/>
          <w:b/>
          <w:bCs/>
          <w:color w:val="222222"/>
          <w:sz w:val="24"/>
          <w:szCs w:val="24"/>
          <w:shd w:val="clear" w:color="auto" w:fill="FFFFFF"/>
        </w:rPr>
        <w:t>Comandini</w:t>
      </w:r>
      <w:proofErr w:type="spellEnd"/>
      <w:r w:rsidRPr="005F6952">
        <w:rPr>
          <w:rFonts w:ascii="Times New Roman" w:hAnsi="Times New Roman" w:cs="Times New Roman"/>
          <w:b/>
          <w:bCs/>
          <w:color w:val="222222"/>
          <w:sz w:val="24"/>
          <w:szCs w:val="24"/>
          <w:shd w:val="clear" w:color="auto" w:fill="FFFFFF"/>
        </w:rPr>
        <w:t>.</w:t>
      </w:r>
    </w:p>
    <w:p w:rsidR="005F6952" w:rsidRDefault="005F6952">
      <w:pPr>
        <w:keepNext/>
        <w:suppressAutoHyphens/>
        <w:spacing w:after="0" w:line="240" w:lineRule="auto"/>
        <w:ind w:left="720"/>
        <w:rPr>
          <w:rStyle w:val="Nessuno"/>
          <w:rFonts w:ascii="Times New Roman" w:eastAsia="Times New Roman" w:hAnsi="Times New Roman" w:cs="Times New Roman"/>
          <w:sz w:val="24"/>
          <w:szCs w:val="24"/>
          <w:shd w:val="clear" w:color="auto" w:fill="FFFFFF"/>
        </w:rPr>
      </w:pPr>
    </w:p>
    <w:p w:rsidR="00D4168A" w:rsidRDefault="00BE194C" w:rsidP="00BE194C">
      <w:pPr>
        <w:keepNext/>
        <w:numPr>
          <w:ilvl w:val="0"/>
          <w:numId w:val="22"/>
        </w:numPr>
        <w:suppressAutoHyphens/>
        <w:spacing w:after="0" w:line="240" w:lineRule="auto"/>
        <w:rPr>
          <w:rFonts w:ascii="Times New Roman" w:hAnsi="Times New Roman"/>
          <w:sz w:val="24"/>
          <w:szCs w:val="24"/>
        </w:rPr>
      </w:pPr>
      <w:r>
        <w:rPr>
          <w:rStyle w:val="Nessuno"/>
          <w:rFonts w:ascii="Times New Roman" w:hAnsi="Times New Roman"/>
          <w:sz w:val="24"/>
          <w:szCs w:val="24"/>
          <w:shd w:val="clear" w:color="auto" w:fill="FFFFFF"/>
        </w:rPr>
        <w:t xml:space="preserve">La </w:t>
      </w:r>
      <w:proofErr w:type="spellStart"/>
      <w:r>
        <w:rPr>
          <w:rStyle w:val="Nessuno"/>
          <w:rFonts w:ascii="Times New Roman" w:hAnsi="Times New Roman"/>
          <w:sz w:val="24"/>
          <w:szCs w:val="24"/>
          <w:shd w:val="clear" w:color="auto" w:fill="FFFFFF"/>
        </w:rPr>
        <w:t>Prof.sa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Montemurro</w:t>
      </w:r>
      <w:proofErr w:type="spellEnd"/>
      <w:r>
        <w:rPr>
          <w:rStyle w:val="Nessuno"/>
          <w:rFonts w:ascii="Times New Roman" w:hAnsi="Times New Roman"/>
          <w:sz w:val="24"/>
          <w:szCs w:val="24"/>
          <w:shd w:val="clear" w:color="auto" w:fill="FFFFFF"/>
        </w:rPr>
        <w:t xml:space="preserve"> chiarisce che l’affitto del Teatro, dell’ordine di alcune decine di Euro, impatta in maniera irrisoria sul costo totale del progetto.</w:t>
      </w:r>
    </w:p>
    <w:p w:rsidR="00D4168A" w:rsidRDefault="00D4168A">
      <w:pPr>
        <w:keepNext/>
        <w:suppressAutoHyphens/>
        <w:spacing w:after="0" w:line="240" w:lineRule="auto"/>
        <w:ind w:left="720"/>
        <w:rPr>
          <w:rStyle w:val="Nessuno"/>
          <w:rFonts w:ascii="Times New Roman" w:eastAsia="Times New Roman" w:hAnsi="Times New Roman" w:cs="Times New Roman"/>
          <w:sz w:val="24"/>
          <w:szCs w:val="24"/>
          <w:shd w:val="clear" w:color="auto" w:fill="FFFFFF"/>
        </w:rPr>
      </w:pPr>
    </w:p>
    <w:p w:rsidR="00D4168A" w:rsidRDefault="00BE194C" w:rsidP="00BE194C">
      <w:pPr>
        <w:keepNext/>
        <w:numPr>
          <w:ilvl w:val="0"/>
          <w:numId w:val="24"/>
        </w:numPr>
        <w:suppressAutoHyphens/>
        <w:spacing w:after="0" w:line="240" w:lineRule="auto"/>
        <w:jc w:val="both"/>
        <w:rPr>
          <w:rFonts w:ascii="Times New Roman" w:hAnsi="Times New Roman"/>
          <w:sz w:val="24"/>
          <w:szCs w:val="24"/>
        </w:rPr>
      </w:pPr>
      <w:r>
        <w:rPr>
          <w:rStyle w:val="Nessuno"/>
          <w:rFonts w:ascii="Times New Roman" w:hAnsi="Times New Roman"/>
          <w:sz w:val="24"/>
          <w:szCs w:val="24"/>
          <w:shd w:val="clear" w:color="auto" w:fill="FFFFFF"/>
        </w:rPr>
        <w:t xml:space="preserve">La prof.ssa Baronio chiede di poter indicare tra i progetti di </w:t>
      </w:r>
      <w:proofErr w:type="spellStart"/>
      <w:r>
        <w:rPr>
          <w:rStyle w:val="Nessuno"/>
          <w:rFonts w:ascii="Times New Roman" w:hAnsi="Times New Roman"/>
          <w:sz w:val="24"/>
          <w:szCs w:val="24"/>
          <w:shd w:val="clear" w:color="auto" w:fill="FFFFFF"/>
        </w:rPr>
        <w:t>inclusività</w:t>
      </w:r>
      <w:proofErr w:type="spellEnd"/>
      <w:r>
        <w:rPr>
          <w:rStyle w:val="Nessuno"/>
          <w:rFonts w:ascii="Times New Roman" w:hAnsi="Times New Roman"/>
          <w:sz w:val="24"/>
          <w:szCs w:val="24"/>
          <w:shd w:val="clear" w:color="auto" w:fill="FFFFFF"/>
        </w:rPr>
        <w:t xml:space="preserve"> il Progetto FAI, che negli anni non solo ha offerto agli studenti partecipanti l’opportunità di approfondire temi legati alla storia e all’arte del territorio ma ha anche consentito a molti studenti di far emergere talenti e competenze e anche di superare timidezze e piccole e grandi resistenze.</w:t>
      </w:r>
    </w:p>
    <w:p w:rsidR="00D4168A" w:rsidRDefault="00D4168A">
      <w:pPr>
        <w:keepNext/>
        <w:suppressAutoHyphens/>
        <w:spacing w:after="0" w:line="240" w:lineRule="auto"/>
        <w:ind w:left="720"/>
        <w:jc w:val="both"/>
        <w:rPr>
          <w:rStyle w:val="Nessuno"/>
          <w:rFonts w:ascii="Times New Roman" w:eastAsia="Times New Roman" w:hAnsi="Times New Roman" w:cs="Times New Roman"/>
          <w:sz w:val="24"/>
          <w:szCs w:val="24"/>
          <w:shd w:val="clear" w:color="auto" w:fill="FFFFFF"/>
        </w:rPr>
      </w:pPr>
    </w:p>
    <w:p w:rsidR="00D4168A" w:rsidRDefault="00BE194C" w:rsidP="00BE194C">
      <w:pPr>
        <w:keepNext/>
        <w:numPr>
          <w:ilvl w:val="0"/>
          <w:numId w:val="26"/>
        </w:numPr>
        <w:suppressAutoHyphens/>
        <w:spacing w:after="0" w:line="240" w:lineRule="auto"/>
        <w:jc w:val="both"/>
        <w:rPr>
          <w:rFonts w:ascii="Times New Roman" w:hAnsi="Times New Roman"/>
          <w:sz w:val="24"/>
          <w:szCs w:val="24"/>
        </w:rPr>
      </w:pPr>
      <w:r>
        <w:rPr>
          <w:rStyle w:val="Nessuno"/>
          <w:rFonts w:ascii="Times New Roman" w:hAnsi="Times New Roman"/>
          <w:sz w:val="24"/>
          <w:szCs w:val="24"/>
          <w:shd w:val="clear" w:color="auto" w:fill="FFFFFF"/>
        </w:rPr>
        <w:t>Il Ds risponde che la richiesta potrà essere presentata al Collegio docenti (attualmente risulta un progetto di legalità/ed civica quindi comunque prioritario)</w:t>
      </w:r>
    </w:p>
    <w:p w:rsidR="00D4168A" w:rsidRDefault="00D4168A">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In conclusione, si approvano tutti i progetti elencati in quanto rientranti nel budget.</w:t>
      </w:r>
    </w:p>
    <w:p w:rsidR="00D4168A" w:rsidRDefault="00D4168A">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Al termine il CDI all’unanimità decide di approvare una mozione per l’invito alle famiglie a versare i contributi volontari e liberali per l’</w:t>
      </w:r>
      <w:proofErr w:type="spellStart"/>
      <w:r>
        <w:rPr>
          <w:rStyle w:val="Nessuno"/>
          <w:rFonts w:ascii="Times New Roman" w:hAnsi="Times New Roman"/>
          <w:sz w:val="24"/>
          <w:szCs w:val="24"/>
          <w:shd w:val="clear" w:color="auto" w:fill="FFFFFF"/>
        </w:rPr>
        <w:t>a.s.</w:t>
      </w:r>
      <w:proofErr w:type="spellEnd"/>
      <w:r>
        <w:rPr>
          <w:rStyle w:val="Nessuno"/>
          <w:rFonts w:ascii="Times New Roman" w:hAnsi="Times New Roman"/>
          <w:sz w:val="24"/>
          <w:szCs w:val="24"/>
          <w:shd w:val="clear" w:color="auto" w:fill="FFFFFF"/>
        </w:rPr>
        <w:t xml:space="preserve"> 21/22 e pros</w:t>
      </w:r>
      <w:r w:rsidR="00477BC3">
        <w:rPr>
          <w:rStyle w:val="Nessuno"/>
          <w:rFonts w:ascii="Times New Roman" w:hAnsi="Times New Roman"/>
          <w:sz w:val="24"/>
          <w:szCs w:val="24"/>
          <w:shd w:val="clear" w:color="auto" w:fill="FFFFFF"/>
        </w:rPr>
        <w:t>simi anni, e il DS chiede di</w:t>
      </w:r>
      <w:r>
        <w:rPr>
          <w:rStyle w:val="Nessuno"/>
          <w:rFonts w:ascii="Times New Roman" w:hAnsi="Times New Roman"/>
          <w:sz w:val="24"/>
          <w:szCs w:val="24"/>
          <w:shd w:val="clear" w:color="auto" w:fill="FFFFFF"/>
        </w:rPr>
        <w:t xml:space="preserve"> prevedere l’istituzione di un gruppo di lavoro che studierà il modo di informare le famiglie sulla necessità e importanza dei contributi stessi.</w:t>
      </w:r>
    </w:p>
    <w:p w:rsidR="00D4168A" w:rsidRDefault="00BE194C">
      <w:pPr>
        <w:keepNext/>
        <w:suppressAutoHyphens/>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22</w:t>
      </w:r>
    </w:p>
    <w:p w:rsidR="00D4168A" w:rsidRDefault="00D4168A">
      <w:pPr>
        <w:keepNext/>
        <w:suppressAutoHyphens/>
        <w:spacing w:after="0" w:line="240" w:lineRule="auto"/>
        <w:jc w:val="right"/>
        <w:rPr>
          <w:rStyle w:val="Nessuno"/>
          <w:rFonts w:ascii="Times New Roman" w:eastAsia="Times New Roman" w:hAnsi="Times New Roman" w:cs="Times New Roman"/>
          <w:b/>
          <w:bCs/>
          <w:sz w:val="24"/>
          <w:szCs w:val="24"/>
          <w:shd w:val="clear" w:color="auto" w:fill="FFFFFF"/>
        </w:rPr>
      </w:pPr>
    </w:p>
    <w:p w:rsidR="000D1AEE" w:rsidRDefault="00BE194C" w:rsidP="000D1AEE">
      <w:pPr>
        <w:suppressAutoHyphens/>
        <w:spacing w:after="0" w:line="240" w:lineRule="auto"/>
        <w:ind w:left="720"/>
        <w:rPr>
          <w:rStyle w:val="Nessuno"/>
          <w:rFonts w:ascii="Times New Roman" w:hAnsi="Times New Roman"/>
          <w:b/>
          <w:bCs/>
          <w:sz w:val="24"/>
          <w:szCs w:val="24"/>
        </w:rPr>
      </w:pPr>
      <w:r>
        <w:rPr>
          <w:rStyle w:val="Nessuno"/>
          <w:rFonts w:ascii="Times New Roman" w:hAnsi="Times New Roman"/>
          <w:b/>
          <w:bCs/>
          <w:sz w:val="24"/>
          <w:szCs w:val="24"/>
        </w:rPr>
        <w:t>6. Riduzione uscita sesta ora per il plesso Comandini (triennio aut. ITI e IPSIA)</w:t>
      </w:r>
    </w:p>
    <w:p w:rsidR="000D1AEE" w:rsidRDefault="000D1AEE" w:rsidP="000D1AEE">
      <w:pPr>
        <w:suppressAutoHyphens/>
        <w:spacing w:after="0" w:line="240" w:lineRule="auto"/>
        <w:ind w:left="720"/>
        <w:rPr>
          <w:rStyle w:val="Nessuno"/>
          <w:rFonts w:ascii="Times New Roman" w:hAnsi="Times New Roman"/>
          <w:b/>
          <w:bCs/>
          <w:sz w:val="24"/>
          <w:szCs w:val="24"/>
        </w:rPr>
      </w:pPr>
    </w:p>
    <w:p w:rsidR="00D4168A" w:rsidRDefault="00BE194C" w:rsidP="000D1AEE">
      <w:pPr>
        <w:suppressAutoHyphens/>
        <w:spacing w:after="0" w:line="240" w:lineRule="auto"/>
        <w:ind w:left="720"/>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Il DS illustra la normativa vigente ovvero DPR 275/99, art. 28 </w:t>
      </w:r>
      <w:proofErr w:type="spellStart"/>
      <w:r>
        <w:rPr>
          <w:rStyle w:val="Nessuno"/>
          <w:rFonts w:ascii="Times New Roman" w:hAnsi="Times New Roman"/>
          <w:sz w:val="24"/>
          <w:szCs w:val="24"/>
          <w:shd w:val="clear" w:color="auto" w:fill="FFFFFF"/>
        </w:rPr>
        <w:t>commaq</w:t>
      </w:r>
      <w:proofErr w:type="spellEnd"/>
      <w:r>
        <w:rPr>
          <w:rStyle w:val="Nessuno"/>
          <w:rFonts w:ascii="Times New Roman" w:hAnsi="Times New Roman"/>
          <w:sz w:val="24"/>
          <w:szCs w:val="24"/>
          <w:shd w:val="clear" w:color="auto" w:fill="FFFFFF"/>
        </w:rPr>
        <w:t xml:space="preserve"> 8 CCNL 06/09 e </w:t>
      </w:r>
      <w:proofErr w:type="spellStart"/>
      <w:r>
        <w:rPr>
          <w:rStyle w:val="Nessuno"/>
          <w:rFonts w:ascii="Times New Roman" w:hAnsi="Times New Roman"/>
          <w:sz w:val="24"/>
          <w:szCs w:val="24"/>
          <w:shd w:val="clear" w:color="auto" w:fill="FFFFFF"/>
        </w:rPr>
        <w:t>CM</w:t>
      </w:r>
      <w:proofErr w:type="spellEnd"/>
      <w:r>
        <w:rPr>
          <w:rStyle w:val="Nessuno"/>
          <w:rFonts w:ascii="Times New Roman" w:hAnsi="Times New Roman"/>
          <w:sz w:val="24"/>
          <w:szCs w:val="24"/>
          <w:shd w:val="clear" w:color="auto" w:fill="FFFFFF"/>
        </w:rPr>
        <w:t xml:space="preserve"> 243/79 e valutate le condizioni del Plesso IPSIA in coerenza con la normativa descritta il DS propone di anticipare l’uscita per tutte le classi fisicamente residenti al plesso Comandini (triennio automazione ITI e tutte le classi del Comandini) alle 13.55.</w:t>
      </w:r>
    </w:p>
    <w:p w:rsidR="00D4168A" w:rsidRDefault="00D4168A">
      <w:pPr>
        <w:keepNext/>
        <w:suppressAutoHyphens/>
        <w:spacing w:after="0" w:line="240" w:lineRule="auto"/>
        <w:rPr>
          <w:rStyle w:val="Nessuno"/>
          <w:rFonts w:ascii="Times New Roman" w:eastAsia="Times New Roman" w:hAnsi="Times New Roman" w:cs="Times New Roman"/>
          <w:sz w:val="24"/>
          <w:szCs w:val="24"/>
          <w:shd w:val="clear" w:color="auto" w:fill="FFFFFF"/>
        </w:rPr>
      </w:pPr>
    </w:p>
    <w:p w:rsidR="00D4168A" w:rsidRDefault="00BE194C" w:rsidP="00BE194C">
      <w:pPr>
        <w:keepNext/>
        <w:numPr>
          <w:ilvl w:val="0"/>
          <w:numId w:val="29"/>
        </w:numPr>
        <w:suppressAutoHyphens/>
        <w:spacing w:after="0" w:line="240" w:lineRule="auto"/>
        <w:rPr>
          <w:rFonts w:ascii="Times New Roman" w:hAnsi="Times New Roman"/>
          <w:sz w:val="24"/>
          <w:szCs w:val="24"/>
        </w:rPr>
      </w:pPr>
      <w:r>
        <w:rPr>
          <w:rStyle w:val="Nessuno"/>
          <w:rFonts w:ascii="Times New Roman" w:hAnsi="Times New Roman"/>
          <w:sz w:val="24"/>
          <w:szCs w:val="24"/>
          <w:shd w:val="clear" w:color="auto" w:fill="FFFFFF"/>
        </w:rPr>
        <w:t xml:space="preserve">La </w:t>
      </w:r>
      <w:proofErr w:type="spellStart"/>
      <w:r>
        <w:rPr>
          <w:rStyle w:val="Nessuno"/>
          <w:rFonts w:ascii="Times New Roman" w:hAnsi="Times New Roman"/>
          <w:sz w:val="24"/>
          <w:szCs w:val="24"/>
          <w:shd w:val="clear" w:color="auto" w:fill="FFFFFF"/>
        </w:rPr>
        <w:t>Prof.sa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Fusaroli</w:t>
      </w:r>
      <w:proofErr w:type="spellEnd"/>
      <w:r>
        <w:rPr>
          <w:rStyle w:val="Nessuno"/>
          <w:rFonts w:ascii="Times New Roman" w:hAnsi="Times New Roman"/>
          <w:sz w:val="24"/>
          <w:szCs w:val="24"/>
          <w:shd w:val="clear" w:color="auto" w:fill="FFFFFF"/>
        </w:rPr>
        <w:t xml:space="preserve"> chiede precisazioni riguardo agli studenti che hanno già permessi di uscita anticipata</w:t>
      </w:r>
    </w:p>
    <w:p w:rsidR="00D4168A" w:rsidRDefault="00D4168A">
      <w:pPr>
        <w:keepNext/>
        <w:suppressAutoHyphens/>
        <w:spacing w:after="0" w:line="240" w:lineRule="auto"/>
        <w:ind w:left="720"/>
        <w:rPr>
          <w:rStyle w:val="Nessuno"/>
          <w:rFonts w:ascii="Times New Roman" w:eastAsia="Times New Roman" w:hAnsi="Times New Roman" w:cs="Times New Roman"/>
          <w:sz w:val="24"/>
          <w:szCs w:val="24"/>
          <w:shd w:val="clear" w:color="auto" w:fill="FFFFFF"/>
        </w:rPr>
      </w:pPr>
    </w:p>
    <w:p w:rsidR="00D4168A" w:rsidRDefault="00BE194C" w:rsidP="00BE194C">
      <w:pPr>
        <w:keepNext/>
        <w:numPr>
          <w:ilvl w:val="0"/>
          <w:numId w:val="31"/>
        </w:numPr>
        <w:suppressAutoHyphens/>
        <w:spacing w:after="0" w:line="240" w:lineRule="auto"/>
        <w:rPr>
          <w:rFonts w:ascii="Times New Roman" w:hAnsi="Times New Roman"/>
          <w:sz w:val="24"/>
          <w:szCs w:val="24"/>
        </w:rPr>
      </w:pPr>
      <w:r>
        <w:rPr>
          <w:rStyle w:val="Nessuno"/>
          <w:rFonts w:ascii="Times New Roman" w:hAnsi="Times New Roman"/>
          <w:sz w:val="24"/>
          <w:szCs w:val="24"/>
          <w:shd w:val="clear" w:color="auto" w:fill="FFFFFF"/>
        </w:rPr>
        <w:t>Il DS conferma che tali permessi rimarranno inalterati e non subiranno variazioni proporzionali all’ora dell’uscita anticipata.</w:t>
      </w:r>
    </w:p>
    <w:p w:rsidR="00D4168A" w:rsidRDefault="00D4168A">
      <w:pPr>
        <w:keepNext/>
        <w:suppressAutoHyphens/>
        <w:spacing w:after="0" w:line="240" w:lineRule="auto"/>
        <w:rPr>
          <w:rStyle w:val="Nessuno"/>
          <w:rFonts w:ascii="Times New Roman" w:eastAsia="Times New Roman" w:hAnsi="Times New Roman" w:cs="Times New Roman"/>
          <w:shd w:val="clear" w:color="auto" w:fill="FFFFFF"/>
        </w:rPr>
      </w:pPr>
    </w:p>
    <w:p w:rsidR="00D4168A" w:rsidRDefault="00BE194C">
      <w:pPr>
        <w:keepNext/>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La proposta è approvata all’unanimità e si intende automaticamente rinnovata per ogni anno salvo proposta diversa.</w:t>
      </w:r>
    </w:p>
    <w:p w:rsidR="00D4168A" w:rsidRDefault="00BE194C">
      <w:pPr>
        <w:keepNext/>
        <w:suppressAutoHyphens/>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23</w:t>
      </w:r>
    </w:p>
    <w:p w:rsidR="00D4168A" w:rsidRDefault="00D4168A">
      <w:pPr>
        <w:keepNext/>
        <w:suppressAutoHyphens/>
        <w:spacing w:after="0" w:line="240" w:lineRule="auto"/>
        <w:rPr>
          <w:rStyle w:val="Nessuno"/>
          <w:rFonts w:ascii="Times New Roman" w:eastAsia="Times New Roman" w:hAnsi="Times New Roman" w:cs="Times New Roman"/>
          <w:sz w:val="24"/>
          <w:szCs w:val="24"/>
          <w:shd w:val="clear" w:color="auto" w:fill="FFFFFF"/>
        </w:rPr>
      </w:pPr>
    </w:p>
    <w:p w:rsidR="00D4168A" w:rsidRDefault="00D4168A">
      <w:pPr>
        <w:keepNext/>
        <w:suppressAutoHyphens/>
        <w:spacing w:after="0" w:line="240" w:lineRule="auto"/>
        <w:rPr>
          <w:rStyle w:val="Nessuno"/>
          <w:rFonts w:ascii="Times New Roman" w:eastAsia="Times New Roman" w:hAnsi="Times New Roman" w:cs="Times New Roman"/>
          <w:sz w:val="24"/>
          <w:szCs w:val="24"/>
          <w:shd w:val="clear" w:color="auto" w:fill="FFFFFF"/>
        </w:rPr>
      </w:pPr>
    </w:p>
    <w:p w:rsidR="00D4168A" w:rsidRDefault="00BE194C" w:rsidP="00BE194C">
      <w:pPr>
        <w:suppressAutoHyphens/>
        <w:spacing w:after="0" w:line="240" w:lineRule="auto"/>
        <w:ind w:left="720"/>
        <w:rPr>
          <w:rFonts w:ascii="Times New Roman" w:hAnsi="Times New Roman"/>
          <w:sz w:val="24"/>
          <w:szCs w:val="24"/>
        </w:rPr>
      </w:pPr>
      <w:r>
        <w:rPr>
          <w:rStyle w:val="Nessuno"/>
          <w:rFonts w:ascii="Times New Roman" w:hAnsi="Times New Roman"/>
          <w:b/>
          <w:bCs/>
          <w:sz w:val="24"/>
          <w:szCs w:val="24"/>
        </w:rPr>
        <w:t>7. Ratifica candidatura PON “Cablaggio strutturato e sicuro all’interno degli edifici scolastici” e relativa assunzione in bilancio</w:t>
      </w:r>
    </w:p>
    <w:p w:rsidR="00D4168A" w:rsidRDefault="00BE194C">
      <w:pPr>
        <w:keepNext/>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Il DS chiede di ratificare la decisione presa mediante consultazione via mail sull’argomento in oggetto.  Informa che è peraltro giunta la lettera di autorizzazione progetto per un finanziamento complessivo di 61.134,94. Quindi la nostra candidatura è stata approvata.</w:t>
      </w:r>
    </w:p>
    <w:p w:rsidR="00D4168A" w:rsidRDefault="00BE194C">
      <w:pPr>
        <w:keepNext/>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La ratifica del CDI è approvata all’unanimità. </w:t>
      </w:r>
    </w:p>
    <w:p w:rsidR="00D4168A" w:rsidRDefault="00BE194C">
      <w:pPr>
        <w:keepNext/>
        <w:suppressAutoHyphens/>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24</w:t>
      </w:r>
    </w:p>
    <w:p w:rsidR="00D4168A" w:rsidRDefault="00D4168A">
      <w:pPr>
        <w:keepNext/>
        <w:suppressAutoHyphens/>
        <w:spacing w:after="0" w:line="240" w:lineRule="auto"/>
        <w:jc w:val="right"/>
        <w:rPr>
          <w:rStyle w:val="Nessuno"/>
          <w:rFonts w:ascii="Times New Roman" w:eastAsia="Times New Roman" w:hAnsi="Times New Roman" w:cs="Times New Roman"/>
          <w:b/>
          <w:bCs/>
          <w:sz w:val="24"/>
          <w:szCs w:val="24"/>
          <w:shd w:val="clear" w:color="auto" w:fill="FFFFFF"/>
        </w:rPr>
      </w:pPr>
    </w:p>
    <w:p w:rsidR="00D4168A" w:rsidRDefault="00BE194C">
      <w:pPr>
        <w:keepNext/>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Si delibera pertanto anche l’assunzione in bilancio della cifra di 61.134,94 inserita come avanzo vincolato</w:t>
      </w:r>
    </w:p>
    <w:p w:rsidR="00D4168A" w:rsidRDefault="00BE194C">
      <w:pPr>
        <w:keepNext/>
        <w:suppressAutoHyphens/>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25</w:t>
      </w:r>
    </w:p>
    <w:p w:rsidR="00D4168A" w:rsidRDefault="00D4168A">
      <w:pPr>
        <w:keepNext/>
        <w:suppressAutoHyphens/>
        <w:spacing w:after="0" w:line="240" w:lineRule="auto"/>
        <w:rPr>
          <w:rStyle w:val="Nessuno"/>
          <w:rFonts w:ascii="Times New Roman" w:eastAsia="Times New Roman" w:hAnsi="Times New Roman" w:cs="Times New Roman"/>
          <w:b/>
          <w:bCs/>
          <w:sz w:val="24"/>
          <w:szCs w:val="24"/>
          <w:shd w:val="clear" w:color="auto" w:fill="FFFFFF"/>
        </w:rPr>
      </w:pPr>
    </w:p>
    <w:p w:rsidR="00D4168A" w:rsidRDefault="00BE194C" w:rsidP="00BE194C">
      <w:pPr>
        <w:suppressAutoHyphens/>
        <w:spacing w:after="0" w:line="240" w:lineRule="auto"/>
        <w:ind w:left="720"/>
        <w:rPr>
          <w:rFonts w:ascii="Times New Roman" w:hAnsi="Times New Roman"/>
          <w:b/>
          <w:bCs/>
          <w:sz w:val="24"/>
          <w:szCs w:val="24"/>
        </w:rPr>
      </w:pPr>
      <w:r>
        <w:rPr>
          <w:rStyle w:val="Nessuno"/>
          <w:rFonts w:ascii="Times New Roman" w:hAnsi="Times New Roman"/>
          <w:b/>
          <w:bCs/>
          <w:sz w:val="24"/>
          <w:szCs w:val="24"/>
        </w:rPr>
        <w:t>8. Modifiche al programma annuale 2021</w:t>
      </w:r>
    </w:p>
    <w:p w:rsidR="00D4168A" w:rsidRDefault="00BE194C">
      <w:pPr>
        <w:suppressAutoHyphens/>
        <w:spacing w:after="0" w:line="240" w:lineRule="auto"/>
        <w:jc w:val="both"/>
        <w:rPr>
          <w:rStyle w:val="Nessuno"/>
          <w:rFonts w:ascii="Times New Roman" w:eastAsia="Times New Roman" w:hAnsi="Times New Roman" w:cs="Times New Roman"/>
        </w:rPr>
      </w:pPr>
      <w:r>
        <w:rPr>
          <w:rStyle w:val="Nessuno"/>
          <w:rFonts w:ascii="Times New Roman" w:hAnsi="Times New Roman"/>
        </w:rPr>
        <w:t xml:space="preserve">Vengono illustrati i provvedimenti del Dirigente Scolastico, </w:t>
      </w:r>
      <w:proofErr w:type="spellStart"/>
      <w:r>
        <w:rPr>
          <w:rStyle w:val="Nessuno"/>
          <w:rFonts w:ascii="Times New Roman" w:hAnsi="Times New Roman"/>
        </w:rPr>
        <w:t>prot</w:t>
      </w:r>
      <w:proofErr w:type="spellEnd"/>
      <w:r>
        <w:rPr>
          <w:rStyle w:val="Nessuno"/>
          <w:rFonts w:ascii="Times New Roman" w:hAnsi="Times New Roman"/>
        </w:rPr>
        <w:t>. n. 10903/4.1.f  del 08.09.21, n. 13730/4.1.f  e   n. 13731/4.1.f  del 23.10.21  con i quali, in seguito alle sotto elencate entrate:</w:t>
      </w:r>
    </w:p>
    <w:p w:rsidR="00D4168A" w:rsidRDefault="00BE194C" w:rsidP="00BE194C">
      <w:pPr>
        <w:widowControl w:val="0"/>
        <w:numPr>
          <w:ilvl w:val="0"/>
          <w:numId w:val="35"/>
        </w:numPr>
        <w:spacing w:after="0" w:line="240" w:lineRule="auto"/>
        <w:jc w:val="both"/>
        <w:rPr>
          <w:rFonts w:ascii="Times New Roman" w:hAnsi="Times New Roman"/>
          <w:sz w:val="24"/>
          <w:szCs w:val="24"/>
        </w:rPr>
      </w:pPr>
      <w:r>
        <w:rPr>
          <w:rStyle w:val="Nessuno"/>
          <w:rFonts w:ascii="Times New Roman" w:hAnsi="Times New Roman"/>
          <w:sz w:val="24"/>
          <w:szCs w:val="24"/>
        </w:rPr>
        <w:t>€      3.000,00  da Ufficio Scolastico Regionale Emilia Romagna per patti di comunità -decreto del 23.04.21, n. 224-;</w:t>
      </w:r>
    </w:p>
    <w:p w:rsidR="00D4168A" w:rsidRDefault="00BE194C" w:rsidP="00BE194C">
      <w:pPr>
        <w:widowControl w:val="0"/>
        <w:numPr>
          <w:ilvl w:val="0"/>
          <w:numId w:val="35"/>
        </w:numPr>
        <w:spacing w:after="0" w:line="240" w:lineRule="auto"/>
        <w:jc w:val="both"/>
        <w:rPr>
          <w:rFonts w:ascii="Times New Roman" w:hAnsi="Times New Roman"/>
          <w:sz w:val="24"/>
          <w:szCs w:val="24"/>
        </w:rPr>
      </w:pPr>
      <w:r>
        <w:rPr>
          <w:rStyle w:val="Nessuno"/>
          <w:rFonts w:ascii="Times New Roman" w:hAnsi="Times New Roman"/>
          <w:sz w:val="24"/>
          <w:szCs w:val="24"/>
        </w:rPr>
        <w:t xml:space="preserve">€       1.000,00 da Ministero dell’Istruzione per animatore digitale  -nota del 21.07.21,  </w:t>
      </w:r>
      <w:proofErr w:type="spellStart"/>
      <w:r>
        <w:rPr>
          <w:rStyle w:val="Nessuno"/>
          <w:rFonts w:ascii="Times New Roman" w:hAnsi="Times New Roman"/>
          <w:sz w:val="24"/>
          <w:szCs w:val="24"/>
        </w:rPr>
        <w:t>prot</w:t>
      </w:r>
      <w:proofErr w:type="spellEnd"/>
      <w:r>
        <w:rPr>
          <w:rStyle w:val="Nessuno"/>
          <w:rFonts w:ascii="Times New Roman" w:hAnsi="Times New Roman"/>
          <w:sz w:val="24"/>
          <w:szCs w:val="24"/>
        </w:rPr>
        <w:t>.  n. 20518-;</w:t>
      </w:r>
    </w:p>
    <w:p w:rsidR="00D4168A" w:rsidRDefault="00BE194C" w:rsidP="00BE194C">
      <w:pPr>
        <w:widowControl w:val="0"/>
        <w:numPr>
          <w:ilvl w:val="0"/>
          <w:numId w:val="35"/>
        </w:numPr>
        <w:spacing w:after="0" w:line="240" w:lineRule="auto"/>
        <w:jc w:val="both"/>
        <w:rPr>
          <w:rFonts w:ascii="Times New Roman" w:hAnsi="Times New Roman"/>
          <w:sz w:val="24"/>
          <w:szCs w:val="24"/>
        </w:rPr>
      </w:pPr>
      <w:r>
        <w:rPr>
          <w:rStyle w:val="Nessuno"/>
          <w:rFonts w:ascii="Times New Roman" w:hAnsi="Times New Roman"/>
          <w:sz w:val="24"/>
          <w:szCs w:val="24"/>
        </w:rPr>
        <w:t xml:space="preserve">€   118.336,83 da Ministero dell’Istruzione per acquisto beni e servizi come disposto dal decreto sostegni-bis        -nota del 24.08.21, </w:t>
      </w:r>
      <w:proofErr w:type="spellStart"/>
      <w:r>
        <w:rPr>
          <w:rStyle w:val="Nessuno"/>
          <w:rFonts w:ascii="Times New Roman" w:hAnsi="Times New Roman"/>
          <w:sz w:val="24"/>
          <w:szCs w:val="24"/>
        </w:rPr>
        <w:t>prot</w:t>
      </w:r>
      <w:proofErr w:type="spellEnd"/>
      <w:r>
        <w:rPr>
          <w:rStyle w:val="Nessuno"/>
          <w:rFonts w:ascii="Times New Roman" w:hAnsi="Times New Roman"/>
          <w:sz w:val="24"/>
          <w:szCs w:val="24"/>
        </w:rPr>
        <w:t>. n. 18993-;</w:t>
      </w:r>
    </w:p>
    <w:p w:rsidR="00D4168A" w:rsidRDefault="00BE194C" w:rsidP="00BE194C">
      <w:pPr>
        <w:widowControl w:val="0"/>
        <w:numPr>
          <w:ilvl w:val="0"/>
          <w:numId w:val="35"/>
        </w:numPr>
        <w:spacing w:after="0" w:line="240" w:lineRule="auto"/>
        <w:jc w:val="both"/>
        <w:rPr>
          <w:rFonts w:ascii="Times New Roman" w:hAnsi="Times New Roman"/>
          <w:sz w:val="24"/>
          <w:szCs w:val="24"/>
        </w:rPr>
      </w:pPr>
      <w:r>
        <w:rPr>
          <w:rStyle w:val="Nessuno"/>
          <w:rFonts w:ascii="Times New Roman" w:hAnsi="Times New Roman"/>
          <w:sz w:val="24"/>
          <w:szCs w:val="24"/>
        </w:rPr>
        <w:t xml:space="preserve">€      35.248,00 da Ministero dell’Istruzione per formazione docenti per alunni disabili –nota del 06.09.21, </w:t>
      </w:r>
      <w:proofErr w:type="spellStart"/>
      <w:r>
        <w:rPr>
          <w:rStyle w:val="Nessuno"/>
          <w:rFonts w:ascii="Times New Roman" w:hAnsi="Times New Roman"/>
          <w:sz w:val="24"/>
          <w:szCs w:val="24"/>
        </w:rPr>
        <w:t>prot</w:t>
      </w:r>
      <w:proofErr w:type="spellEnd"/>
      <w:r>
        <w:rPr>
          <w:rStyle w:val="Nessuno"/>
          <w:rFonts w:ascii="Times New Roman" w:hAnsi="Times New Roman"/>
          <w:sz w:val="24"/>
          <w:szCs w:val="24"/>
        </w:rPr>
        <w:t>. n. 27622-;</w:t>
      </w:r>
    </w:p>
    <w:p w:rsidR="00D4168A" w:rsidRDefault="00BE194C" w:rsidP="00BE194C">
      <w:pPr>
        <w:widowControl w:val="0"/>
        <w:numPr>
          <w:ilvl w:val="0"/>
          <w:numId w:val="35"/>
        </w:numPr>
        <w:spacing w:after="0" w:line="240" w:lineRule="auto"/>
        <w:jc w:val="both"/>
        <w:rPr>
          <w:rFonts w:ascii="Times New Roman" w:hAnsi="Times New Roman"/>
          <w:sz w:val="24"/>
          <w:szCs w:val="24"/>
        </w:rPr>
      </w:pPr>
      <w:r>
        <w:rPr>
          <w:rStyle w:val="Nessuno"/>
          <w:rFonts w:ascii="Times New Roman" w:hAnsi="Times New Roman"/>
          <w:sz w:val="24"/>
          <w:szCs w:val="24"/>
        </w:rPr>
        <w:t>€          280,00   da Università di Urbino  per accoglimento tirocinante;</w:t>
      </w:r>
    </w:p>
    <w:p w:rsidR="00D4168A" w:rsidRDefault="00BE194C" w:rsidP="00BE194C">
      <w:pPr>
        <w:widowControl w:val="0"/>
        <w:numPr>
          <w:ilvl w:val="0"/>
          <w:numId w:val="35"/>
        </w:numPr>
        <w:spacing w:after="0" w:line="240" w:lineRule="auto"/>
        <w:jc w:val="both"/>
        <w:rPr>
          <w:rFonts w:ascii="Times New Roman" w:hAnsi="Times New Roman"/>
          <w:sz w:val="24"/>
          <w:szCs w:val="24"/>
        </w:rPr>
      </w:pPr>
      <w:r>
        <w:rPr>
          <w:rStyle w:val="Nessuno"/>
          <w:rFonts w:ascii="Times New Roman" w:hAnsi="Times New Roman"/>
          <w:sz w:val="24"/>
          <w:szCs w:val="24"/>
        </w:rPr>
        <w:t xml:space="preserve">€        1.178,31   da Ministero dell’Istruzione per compenso ai revisori dei conti periodo settembre-dicembre 2021   -nota del 30.09.21, </w:t>
      </w:r>
      <w:proofErr w:type="spellStart"/>
      <w:r>
        <w:rPr>
          <w:rStyle w:val="Nessuno"/>
          <w:rFonts w:ascii="Times New Roman" w:hAnsi="Times New Roman"/>
          <w:sz w:val="24"/>
          <w:szCs w:val="24"/>
        </w:rPr>
        <w:t>prot</w:t>
      </w:r>
      <w:proofErr w:type="spellEnd"/>
      <w:r>
        <w:rPr>
          <w:rStyle w:val="Nessuno"/>
          <w:rFonts w:ascii="Times New Roman" w:hAnsi="Times New Roman"/>
          <w:sz w:val="24"/>
          <w:szCs w:val="24"/>
        </w:rPr>
        <w:t>.  n. 21503-;</w:t>
      </w:r>
    </w:p>
    <w:p w:rsidR="00D4168A" w:rsidRDefault="00BE194C" w:rsidP="00BE194C">
      <w:pPr>
        <w:widowControl w:val="0"/>
        <w:numPr>
          <w:ilvl w:val="0"/>
          <w:numId w:val="35"/>
        </w:numPr>
        <w:spacing w:after="0" w:line="240" w:lineRule="auto"/>
        <w:jc w:val="both"/>
        <w:rPr>
          <w:rFonts w:ascii="Times New Roman" w:hAnsi="Times New Roman"/>
          <w:sz w:val="24"/>
          <w:szCs w:val="24"/>
        </w:rPr>
      </w:pPr>
      <w:r>
        <w:rPr>
          <w:rStyle w:val="Nessuno"/>
          <w:rFonts w:ascii="Times New Roman" w:hAnsi="Times New Roman"/>
          <w:sz w:val="24"/>
          <w:szCs w:val="24"/>
        </w:rPr>
        <w:t xml:space="preserve">€     9.300,34  da Ministero dell’Istruzione per percorsi per le competenze trasversali e per l’orientamento periodo settembre-dicembre 2021 -nota del 30.09.21, </w:t>
      </w:r>
      <w:proofErr w:type="spellStart"/>
      <w:r>
        <w:rPr>
          <w:rStyle w:val="Nessuno"/>
          <w:rFonts w:ascii="Times New Roman" w:hAnsi="Times New Roman"/>
          <w:sz w:val="24"/>
          <w:szCs w:val="24"/>
        </w:rPr>
        <w:t>prot</w:t>
      </w:r>
      <w:proofErr w:type="spellEnd"/>
      <w:r>
        <w:rPr>
          <w:rStyle w:val="Nessuno"/>
          <w:rFonts w:ascii="Times New Roman" w:hAnsi="Times New Roman"/>
          <w:sz w:val="24"/>
          <w:szCs w:val="24"/>
        </w:rPr>
        <w:t>.  n. 21503-;</w:t>
      </w:r>
    </w:p>
    <w:p w:rsidR="00D4168A" w:rsidRDefault="00BE194C" w:rsidP="00BE194C">
      <w:pPr>
        <w:widowControl w:val="0"/>
        <w:numPr>
          <w:ilvl w:val="0"/>
          <w:numId w:val="35"/>
        </w:numPr>
        <w:spacing w:after="0" w:line="240" w:lineRule="auto"/>
        <w:jc w:val="both"/>
        <w:rPr>
          <w:rFonts w:ascii="Times New Roman" w:hAnsi="Times New Roman"/>
          <w:sz w:val="24"/>
          <w:szCs w:val="24"/>
        </w:rPr>
      </w:pPr>
      <w:r>
        <w:rPr>
          <w:rStyle w:val="Nessuno"/>
          <w:rFonts w:ascii="Times New Roman" w:hAnsi="Times New Roman"/>
          <w:sz w:val="24"/>
          <w:szCs w:val="24"/>
        </w:rPr>
        <w:t xml:space="preserve">€      1.538,41  da Ministero dell’Istruzione per percorsi di orientamento -nota del 30.09.21,          </w:t>
      </w:r>
      <w:proofErr w:type="spellStart"/>
      <w:r>
        <w:rPr>
          <w:rStyle w:val="Nessuno"/>
          <w:rFonts w:ascii="Times New Roman" w:hAnsi="Times New Roman"/>
          <w:sz w:val="24"/>
          <w:szCs w:val="24"/>
        </w:rPr>
        <w:t>prot</w:t>
      </w:r>
      <w:proofErr w:type="spellEnd"/>
      <w:r>
        <w:rPr>
          <w:rStyle w:val="Nessuno"/>
          <w:rFonts w:ascii="Times New Roman" w:hAnsi="Times New Roman"/>
          <w:sz w:val="24"/>
          <w:szCs w:val="24"/>
        </w:rPr>
        <w:t>.  n. 21503-;</w:t>
      </w:r>
    </w:p>
    <w:p w:rsidR="00D4168A" w:rsidRPr="001242F5" w:rsidRDefault="00BE194C" w:rsidP="001242F5">
      <w:pPr>
        <w:widowControl w:val="0"/>
        <w:numPr>
          <w:ilvl w:val="0"/>
          <w:numId w:val="35"/>
        </w:numPr>
        <w:suppressAutoHyphens/>
        <w:spacing w:after="0" w:line="240" w:lineRule="auto"/>
        <w:jc w:val="both"/>
        <w:rPr>
          <w:rStyle w:val="Nessuno"/>
          <w:rFonts w:ascii="Times New Roman" w:eastAsia="Times New Roman" w:hAnsi="Times New Roman" w:cs="Times New Roman"/>
          <w:sz w:val="24"/>
          <w:szCs w:val="24"/>
        </w:rPr>
      </w:pPr>
      <w:r w:rsidRPr="001242F5">
        <w:rPr>
          <w:rStyle w:val="Nessuno"/>
          <w:rFonts w:ascii="Times New Roman" w:hAnsi="Times New Roman"/>
          <w:sz w:val="24"/>
          <w:szCs w:val="24"/>
        </w:rPr>
        <w:t>€     3.250,00  chiesti a 13 Istituti scolastici in rete per retribuire l’incaricato RPD, nominato da  questo Istituto;</w:t>
      </w:r>
    </w:p>
    <w:p w:rsidR="00D4168A" w:rsidRDefault="00BE194C" w:rsidP="00BE194C">
      <w:pPr>
        <w:widowControl w:val="0"/>
        <w:numPr>
          <w:ilvl w:val="0"/>
          <w:numId w:val="37"/>
        </w:numPr>
        <w:spacing w:after="0" w:line="240" w:lineRule="auto"/>
        <w:jc w:val="both"/>
        <w:rPr>
          <w:rFonts w:ascii="Times New Roman" w:hAnsi="Times New Roman"/>
          <w:sz w:val="24"/>
          <w:szCs w:val="24"/>
        </w:rPr>
      </w:pPr>
      <w:r>
        <w:rPr>
          <w:rStyle w:val="Nessuno"/>
          <w:rFonts w:ascii="Times New Roman" w:hAnsi="Times New Roman"/>
          <w:sz w:val="24"/>
          <w:szCs w:val="24"/>
        </w:rPr>
        <w:t xml:space="preserve">€   61.134,94   da Ministero dell’Istruzione per il PON: realizzazione di reti locali, cablate e </w:t>
      </w: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wireless, nelle scuole –nota del 14.10.21, </w:t>
      </w:r>
      <w:proofErr w:type="spellStart"/>
      <w:r>
        <w:rPr>
          <w:rStyle w:val="Nessuno"/>
          <w:rFonts w:ascii="Times New Roman" w:hAnsi="Times New Roman"/>
          <w:sz w:val="24"/>
          <w:szCs w:val="24"/>
        </w:rPr>
        <w:t>prot</w:t>
      </w:r>
      <w:proofErr w:type="spellEnd"/>
      <w:r>
        <w:rPr>
          <w:rStyle w:val="Nessuno"/>
          <w:rFonts w:ascii="Times New Roman" w:hAnsi="Times New Roman"/>
          <w:sz w:val="24"/>
          <w:szCs w:val="24"/>
        </w:rPr>
        <w:t>. AOODGEFID-0040055;</w:t>
      </w:r>
    </w:p>
    <w:p w:rsidR="00D4168A" w:rsidRDefault="00BE194C" w:rsidP="00BE194C">
      <w:pPr>
        <w:widowControl w:val="0"/>
        <w:numPr>
          <w:ilvl w:val="0"/>
          <w:numId w:val="39"/>
        </w:numPr>
        <w:spacing w:after="0" w:line="240" w:lineRule="auto"/>
        <w:jc w:val="both"/>
        <w:rPr>
          <w:rFonts w:ascii="Times New Roman" w:hAnsi="Times New Roman"/>
          <w:sz w:val="24"/>
          <w:szCs w:val="24"/>
        </w:rPr>
      </w:pPr>
      <w:r>
        <w:rPr>
          <w:rStyle w:val="Nessuno"/>
          <w:rFonts w:ascii="Times New Roman" w:hAnsi="Times New Roman"/>
          <w:sz w:val="24"/>
          <w:szCs w:val="24"/>
        </w:rPr>
        <w:t xml:space="preserve">€   25.037,01  da </w:t>
      </w:r>
      <w:proofErr w:type="spellStart"/>
      <w:r>
        <w:rPr>
          <w:rStyle w:val="Nessuno"/>
          <w:rFonts w:ascii="Times New Roman" w:hAnsi="Times New Roman"/>
          <w:sz w:val="24"/>
          <w:szCs w:val="24"/>
        </w:rPr>
        <w:t>Miur</w:t>
      </w:r>
      <w:proofErr w:type="spellEnd"/>
      <w:r>
        <w:rPr>
          <w:rStyle w:val="Nessuno"/>
          <w:rFonts w:ascii="Times New Roman" w:hAnsi="Times New Roman"/>
          <w:sz w:val="24"/>
          <w:szCs w:val="24"/>
        </w:rPr>
        <w:t xml:space="preserve">  per funzionamento amministrativo-didattico per il periodo settembre-dicembre 2021 - nota </w:t>
      </w:r>
      <w:proofErr w:type="spellStart"/>
      <w:r>
        <w:rPr>
          <w:rStyle w:val="Nessuno"/>
          <w:rFonts w:ascii="Times New Roman" w:hAnsi="Times New Roman"/>
          <w:sz w:val="24"/>
          <w:szCs w:val="24"/>
        </w:rPr>
        <w:t>prot</w:t>
      </w:r>
      <w:proofErr w:type="spellEnd"/>
      <w:r>
        <w:rPr>
          <w:rStyle w:val="Nessuno"/>
          <w:rFonts w:ascii="Times New Roman" w:hAnsi="Times New Roman"/>
          <w:sz w:val="24"/>
          <w:szCs w:val="24"/>
        </w:rPr>
        <w:t>. n. 21503  del 30.09.21;</w:t>
      </w:r>
    </w:p>
    <w:p w:rsidR="00D4168A" w:rsidRDefault="00BE194C" w:rsidP="00BE194C">
      <w:pPr>
        <w:widowControl w:val="0"/>
        <w:numPr>
          <w:ilvl w:val="0"/>
          <w:numId w:val="39"/>
        </w:numPr>
        <w:spacing w:after="0" w:line="240" w:lineRule="auto"/>
        <w:jc w:val="both"/>
        <w:rPr>
          <w:rFonts w:ascii="Times New Roman" w:hAnsi="Times New Roman"/>
          <w:sz w:val="24"/>
          <w:szCs w:val="24"/>
        </w:rPr>
      </w:pPr>
      <w:r>
        <w:rPr>
          <w:rStyle w:val="Nessuno"/>
          <w:rFonts w:ascii="Times New Roman" w:hAnsi="Times New Roman"/>
          <w:sz w:val="24"/>
          <w:szCs w:val="24"/>
        </w:rPr>
        <w:lastRenderedPageBreak/>
        <w:t xml:space="preserve">€    500,00 dalla ditta </w:t>
      </w:r>
      <w:proofErr w:type="spellStart"/>
      <w:r>
        <w:rPr>
          <w:rStyle w:val="Nessuno"/>
          <w:rFonts w:ascii="Times New Roman" w:hAnsi="Times New Roman"/>
          <w:sz w:val="24"/>
          <w:szCs w:val="24"/>
        </w:rPr>
        <w:t>Chicchecaffè</w:t>
      </w:r>
      <w:proofErr w:type="spellEnd"/>
      <w:r>
        <w:rPr>
          <w:rStyle w:val="Nessuno"/>
          <w:rFonts w:ascii="Times New Roman" w:hAnsi="Times New Roman"/>
          <w:sz w:val="24"/>
          <w:szCs w:val="24"/>
        </w:rPr>
        <w:t xml:space="preserve">  per il canone per la concessione degli spazi destinati ai distributori automatici di cibi e bevande presso la sede del Pascal periodo aprile-giugno 2021;</w:t>
      </w:r>
    </w:p>
    <w:p w:rsidR="00D4168A" w:rsidRDefault="00BE194C" w:rsidP="00BE194C">
      <w:pPr>
        <w:widowControl w:val="0"/>
        <w:numPr>
          <w:ilvl w:val="0"/>
          <w:numId w:val="39"/>
        </w:numPr>
        <w:spacing w:after="0" w:line="240" w:lineRule="auto"/>
        <w:jc w:val="both"/>
        <w:rPr>
          <w:rFonts w:ascii="Times New Roman" w:hAnsi="Times New Roman"/>
          <w:sz w:val="24"/>
          <w:szCs w:val="24"/>
        </w:rPr>
      </w:pPr>
      <w:r>
        <w:rPr>
          <w:rStyle w:val="Nessuno"/>
          <w:rFonts w:ascii="Times New Roman" w:hAnsi="Times New Roman"/>
          <w:sz w:val="24"/>
          <w:szCs w:val="24"/>
        </w:rPr>
        <w:t>€   1.500,00 dalla ditta Cesena Vending per il canone per la concessione degli spazi destinati ai distributori automatici di cibi e bevande presso la sede del Comandini periodo aprile-giugno 2021;</w:t>
      </w:r>
    </w:p>
    <w:p w:rsidR="00D4168A" w:rsidRDefault="00BE194C" w:rsidP="00BE194C">
      <w:pPr>
        <w:widowControl w:val="0"/>
        <w:numPr>
          <w:ilvl w:val="0"/>
          <w:numId w:val="39"/>
        </w:numPr>
        <w:spacing w:after="0" w:line="240" w:lineRule="auto"/>
        <w:jc w:val="both"/>
        <w:rPr>
          <w:rFonts w:ascii="Times New Roman" w:hAnsi="Times New Roman"/>
          <w:sz w:val="24"/>
          <w:szCs w:val="24"/>
        </w:rPr>
      </w:pPr>
      <w:r>
        <w:rPr>
          <w:rStyle w:val="Nessuno"/>
          <w:rFonts w:ascii="Times New Roman" w:hAnsi="Times New Roman"/>
          <w:sz w:val="24"/>
          <w:szCs w:val="24"/>
        </w:rPr>
        <w:t>€       355,00 introito per cessione per magliette pubblicitarie dell’istituto, rilascio agli studenti del secondo badge per la rilevazione presenze, rimborso danno causato ad una porta da parte di uno studente;</w:t>
      </w:r>
    </w:p>
    <w:p w:rsidR="00D4168A" w:rsidRDefault="00D4168A">
      <w:pPr>
        <w:suppressAutoHyphens/>
        <w:spacing w:after="0" w:line="240" w:lineRule="auto"/>
        <w:jc w:val="center"/>
        <w:rPr>
          <w:rStyle w:val="Nessuno"/>
          <w:rFonts w:ascii="Times New Roman" w:eastAsia="Times New Roman" w:hAnsi="Times New Roman" w:cs="Times New Roman"/>
        </w:rPr>
      </w:pPr>
    </w:p>
    <w:p w:rsidR="00D4168A" w:rsidRDefault="00BE194C">
      <w:pPr>
        <w:suppressAutoHyphens/>
        <w:spacing w:after="0" w:line="240" w:lineRule="auto"/>
        <w:jc w:val="center"/>
        <w:rPr>
          <w:rStyle w:val="Nessuno"/>
          <w:rFonts w:ascii="Times New Roman" w:eastAsia="Times New Roman" w:hAnsi="Times New Roman" w:cs="Times New Roman"/>
        </w:rPr>
      </w:pPr>
      <w:r>
        <w:rPr>
          <w:rStyle w:val="Nessuno"/>
          <w:rFonts w:ascii="Times New Roman" w:hAnsi="Times New Roman"/>
        </w:rPr>
        <w:t>decreta</w:t>
      </w:r>
    </w:p>
    <w:p w:rsidR="00D4168A" w:rsidRDefault="00D4168A">
      <w:pPr>
        <w:suppressAutoHyphens/>
        <w:spacing w:after="0" w:line="240" w:lineRule="auto"/>
        <w:jc w:val="center"/>
        <w:rPr>
          <w:rStyle w:val="Nessuno"/>
          <w:rFonts w:ascii="Times New Roman" w:eastAsia="Times New Roman" w:hAnsi="Times New Roman" w:cs="Times New Roman"/>
          <w:sz w:val="16"/>
          <w:szCs w:val="16"/>
        </w:rPr>
      </w:pPr>
    </w:p>
    <w:p w:rsidR="00D4168A" w:rsidRDefault="00BE194C">
      <w:pPr>
        <w:suppressAutoHyphens/>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modifica al programma annuale 2021 come di seguito riportato:</w:t>
      </w:r>
    </w:p>
    <w:p w:rsidR="00D4168A" w:rsidRDefault="00BE194C">
      <w:pPr>
        <w:suppressAutoHyphens/>
        <w:spacing w:after="0" w:line="240" w:lineRule="auto"/>
        <w:jc w:val="center"/>
        <w:rPr>
          <w:rStyle w:val="Nessuno"/>
          <w:rFonts w:ascii="Times New Roman" w:eastAsia="Times New Roman" w:hAnsi="Times New Roman" w:cs="Times New Roman"/>
          <w:sz w:val="24"/>
          <w:szCs w:val="24"/>
        </w:rPr>
      </w:pPr>
      <w:r>
        <w:rPr>
          <w:rStyle w:val="Nessuno"/>
          <w:rFonts w:ascii="Times New Roman" w:hAnsi="Times New Roman"/>
          <w:sz w:val="24"/>
          <w:szCs w:val="24"/>
        </w:rPr>
        <w:t>entrate</w:t>
      </w:r>
    </w:p>
    <w:tbl>
      <w:tblPr>
        <w:tblStyle w:val="TableNormal"/>
        <w:tblW w:w="9604" w:type="dxa"/>
        <w:jc w:val="center"/>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08"/>
        <w:gridCol w:w="7159"/>
        <w:gridCol w:w="325"/>
        <w:gridCol w:w="1412"/>
      </w:tblGrid>
      <w:tr w:rsidR="00D4168A">
        <w:trPr>
          <w:trHeight w:val="48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rPr>
              <w:t>2/2-1</w:t>
            </w:r>
          </w:p>
        </w:tc>
        <w:tc>
          <w:tcPr>
            <w:tcW w:w="71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Finanziamenti dall' Unione Europea - Fondi europei di sviluppo regionale (FESR) - PON per la scuola (FESR) - REACT EU</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both"/>
              <w:rPr>
                <w:rStyle w:val="Nessuno"/>
                <w:rFonts w:ascii="Times New Roman" w:eastAsia="Times New Roman" w:hAnsi="Times New Roman" w:cs="Times New Roman"/>
              </w:rPr>
            </w:pPr>
          </w:p>
          <w:p w:rsidR="00D4168A" w:rsidRDefault="00BE194C">
            <w:pPr>
              <w:suppressAutoHyphens/>
              <w:spacing w:after="0" w:line="240" w:lineRule="auto"/>
              <w:jc w:val="both"/>
            </w:pPr>
            <w:r>
              <w:rPr>
                <w:rStyle w:val="Nessuno"/>
                <w:rFonts w:ascii="Times New Roman" w:hAnsi="Times New Roman"/>
              </w:rPr>
              <w:t>€</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right"/>
              <w:rPr>
                <w:rStyle w:val="Nessuno"/>
                <w:rFonts w:ascii="Times New Roman" w:eastAsia="Times New Roman" w:hAnsi="Times New Roman" w:cs="Times New Roman"/>
              </w:rPr>
            </w:pPr>
          </w:p>
          <w:p w:rsidR="00D4168A" w:rsidRDefault="00BE194C">
            <w:pPr>
              <w:suppressAutoHyphens/>
              <w:spacing w:after="0" w:line="240" w:lineRule="auto"/>
              <w:jc w:val="right"/>
            </w:pPr>
            <w:r>
              <w:rPr>
                <w:rStyle w:val="Nessuno"/>
                <w:rFonts w:ascii="Times New Roman" w:hAnsi="Times New Roman"/>
              </w:rPr>
              <w:t>61.134,94</w:t>
            </w:r>
          </w:p>
        </w:tc>
      </w:tr>
      <w:tr w:rsidR="00D4168A">
        <w:trPr>
          <w:trHeight w:val="24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rPr>
              <w:t>3/1</w:t>
            </w:r>
          </w:p>
        </w:tc>
        <w:tc>
          <w:tcPr>
            <w:tcW w:w="71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Finanziamenti dallo Stato -   Dotazione ordinaria</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both"/>
            </w:pPr>
            <w:r>
              <w:rPr>
                <w:rStyle w:val="Nessuno"/>
                <w:rFonts w:ascii="Times New Roman" w:hAnsi="Times New Roman"/>
              </w:rPr>
              <w:t>€</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rPr>
              <w:t>12.017,06</w:t>
            </w:r>
          </w:p>
        </w:tc>
      </w:tr>
      <w:tr w:rsidR="00D4168A">
        <w:trPr>
          <w:trHeight w:val="24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rPr>
              <w:t>3/6</w:t>
            </w:r>
          </w:p>
        </w:tc>
        <w:tc>
          <w:tcPr>
            <w:tcW w:w="71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Finanziamenti dallo Stato -  Altri finanziamenti vincolati dallo Stato</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both"/>
            </w:pPr>
            <w:r>
              <w:rPr>
                <w:rStyle w:val="Nessuno"/>
                <w:rFonts w:ascii="Times New Roman" w:hAnsi="Times New Roman"/>
              </w:rPr>
              <w:t>€</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rPr>
              <w:t>39.248,00</w:t>
            </w:r>
          </w:p>
        </w:tc>
      </w:tr>
      <w:tr w:rsidR="00D4168A">
        <w:trPr>
          <w:trHeight w:val="48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rPr>
              <w:t>3/6-2</w:t>
            </w:r>
          </w:p>
        </w:tc>
        <w:tc>
          <w:tcPr>
            <w:tcW w:w="71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Finanziamenti dallo Stato -  Altri finanziamenti vincolati dallo Stato - Risorse ex art. 58, comma 4, D.L. 73/2021</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both"/>
              <w:rPr>
                <w:rStyle w:val="Nessuno"/>
                <w:rFonts w:ascii="Times New Roman" w:eastAsia="Times New Roman" w:hAnsi="Times New Roman" w:cs="Times New Roman"/>
              </w:rPr>
            </w:pPr>
          </w:p>
          <w:p w:rsidR="00D4168A" w:rsidRDefault="00BE194C">
            <w:pPr>
              <w:suppressAutoHyphens/>
              <w:spacing w:after="0" w:line="240" w:lineRule="auto"/>
              <w:jc w:val="both"/>
            </w:pPr>
            <w:r>
              <w:rPr>
                <w:rStyle w:val="Nessuno"/>
                <w:rFonts w:ascii="Times New Roman" w:hAnsi="Times New Roman"/>
              </w:rPr>
              <w:t>€</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right"/>
              <w:rPr>
                <w:rStyle w:val="Nessuno"/>
                <w:rFonts w:ascii="Times New Roman" w:eastAsia="Times New Roman" w:hAnsi="Times New Roman" w:cs="Times New Roman"/>
              </w:rPr>
            </w:pPr>
          </w:p>
          <w:p w:rsidR="00D4168A" w:rsidRDefault="00BE194C">
            <w:pPr>
              <w:suppressAutoHyphens/>
              <w:spacing w:after="0" w:line="240" w:lineRule="auto"/>
              <w:jc w:val="right"/>
            </w:pPr>
            <w:r>
              <w:rPr>
                <w:rStyle w:val="Nessuno"/>
                <w:rFonts w:ascii="Times New Roman" w:hAnsi="Times New Roman"/>
              </w:rPr>
              <w:t>118.336,83</w:t>
            </w:r>
          </w:p>
        </w:tc>
      </w:tr>
      <w:tr w:rsidR="00D4168A">
        <w:trPr>
          <w:trHeight w:val="481"/>
          <w:jc w:val="center"/>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rPr>
              <w:t>5/6</w:t>
            </w:r>
          </w:p>
        </w:tc>
        <w:tc>
          <w:tcPr>
            <w:tcW w:w="715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Finanziamenti da Enti locali o da altre Istituzioni pubbliche- Altre Istituzioni vincolati</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both"/>
              <w:rPr>
                <w:rStyle w:val="Nessuno"/>
                <w:rFonts w:ascii="Times New Roman" w:eastAsia="Times New Roman" w:hAnsi="Times New Roman" w:cs="Times New Roman"/>
              </w:rPr>
            </w:pPr>
          </w:p>
          <w:p w:rsidR="00D4168A" w:rsidRDefault="00BE194C">
            <w:pPr>
              <w:suppressAutoHyphens/>
              <w:spacing w:after="0" w:line="240" w:lineRule="auto"/>
              <w:jc w:val="both"/>
            </w:pPr>
            <w:r>
              <w:rPr>
                <w:rStyle w:val="Nessuno"/>
                <w:rFonts w:ascii="Times New Roman" w:hAnsi="Times New Roman"/>
              </w:rPr>
              <w:t>€</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right"/>
              <w:rPr>
                <w:rStyle w:val="Nessuno"/>
                <w:rFonts w:ascii="Times New Roman" w:eastAsia="Times New Roman" w:hAnsi="Times New Roman" w:cs="Times New Roman"/>
              </w:rPr>
            </w:pPr>
          </w:p>
          <w:p w:rsidR="00D4168A" w:rsidRDefault="00BE194C">
            <w:pPr>
              <w:suppressAutoHyphens/>
              <w:spacing w:after="0" w:line="240" w:lineRule="auto"/>
              <w:jc w:val="right"/>
            </w:pPr>
            <w:r>
              <w:rPr>
                <w:rStyle w:val="Nessuno"/>
                <w:rFonts w:ascii="Times New Roman" w:hAnsi="Times New Roman"/>
              </w:rPr>
              <w:t>3.530,00</w:t>
            </w:r>
          </w:p>
        </w:tc>
      </w:tr>
    </w:tbl>
    <w:p w:rsidR="00D4168A" w:rsidRDefault="00D4168A">
      <w:pPr>
        <w:widowControl w:val="0"/>
        <w:suppressAutoHyphens/>
        <w:spacing w:after="0" w:line="240" w:lineRule="auto"/>
        <w:ind w:left="250" w:hanging="250"/>
        <w:jc w:val="center"/>
        <w:rPr>
          <w:rStyle w:val="Nessuno"/>
          <w:rFonts w:ascii="Times New Roman" w:eastAsia="Times New Roman" w:hAnsi="Times New Roman" w:cs="Times New Roman"/>
          <w:sz w:val="24"/>
          <w:szCs w:val="24"/>
        </w:rPr>
      </w:pPr>
    </w:p>
    <w:p w:rsidR="00D4168A" w:rsidRDefault="00D4168A">
      <w:pPr>
        <w:keepNext/>
        <w:keepLines/>
        <w:widowControl w:val="0"/>
        <w:spacing w:after="0" w:line="240" w:lineRule="auto"/>
        <w:jc w:val="center"/>
        <w:rPr>
          <w:rStyle w:val="Nessuno"/>
          <w:rFonts w:ascii="Times New Roman" w:eastAsia="Times New Roman" w:hAnsi="Times New Roman" w:cs="Times New Roman"/>
        </w:rPr>
      </w:pPr>
    </w:p>
    <w:p w:rsidR="00D4168A" w:rsidRDefault="00BE194C">
      <w:pPr>
        <w:keepNext/>
        <w:keepLines/>
        <w:widowControl w:val="0"/>
        <w:spacing w:after="0" w:line="240" w:lineRule="auto"/>
        <w:jc w:val="center"/>
        <w:rPr>
          <w:rStyle w:val="Nessuno"/>
          <w:rFonts w:ascii="Times New Roman" w:eastAsia="Times New Roman" w:hAnsi="Times New Roman" w:cs="Times New Roman"/>
          <w:b/>
          <w:bCs/>
          <w:color w:val="365F91"/>
          <w:u w:color="365F91"/>
        </w:rPr>
      </w:pPr>
      <w:r>
        <w:rPr>
          <w:rStyle w:val="Nessuno"/>
          <w:rFonts w:ascii="Times New Roman" w:hAnsi="Times New Roman"/>
        </w:rPr>
        <w:t>spese</w:t>
      </w:r>
    </w:p>
    <w:tbl>
      <w:tblPr>
        <w:tblStyle w:val="TableNormal"/>
        <w:tblW w:w="9707" w:type="dxa"/>
        <w:jc w:val="center"/>
        <w:tblInd w:w="2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07"/>
        <w:gridCol w:w="7116"/>
        <w:gridCol w:w="325"/>
        <w:gridCol w:w="1459"/>
      </w:tblGrid>
      <w:tr w:rsidR="00D4168A">
        <w:trPr>
          <w:trHeight w:val="241"/>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tabs>
                <w:tab w:val="center" w:pos="316"/>
              </w:tabs>
              <w:suppressAutoHyphens/>
              <w:spacing w:after="0" w:line="240" w:lineRule="auto"/>
              <w:jc w:val="center"/>
            </w:pPr>
            <w:r>
              <w:rPr>
                <w:rStyle w:val="Nessuno"/>
                <w:rFonts w:ascii="Times New Roman" w:hAnsi="Times New Roman"/>
              </w:rPr>
              <w:t>A1-1</w:t>
            </w:r>
          </w:p>
        </w:tc>
        <w:tc>
          <w:tcPr>
            <w:tcW w:w="71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Funzionamento generale e decoro della Scuola -Funzionamento generale</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pPr>
            <w:r>
              <w:rPr>
                <w:rStyle w:val="Nessuno"/>
                <w:rFonts w:ascii="Times New Roman" w:hAnsi="Times New Roman"/>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rPr>
              <w:t>1.720,00</w:t>
            </w:r>
          </w:p>
        </w:tc>
      </w:tr>
      <w:tr w:rsidR="00D4168A">
        <w:trPr>
          <w:trHeight w:val="241"/>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tabs>
                <w:tab w:val="center" w:pos="316"/>
              </w:tabs>
              <w:suppressAutoHyphens/>
              <w:spacing w:after="0" w:line="240" w:lineRule="auto"/>
              <w:jc w:val="center"/>
            </w:pPr>
            <w:r>
              <w:rPr>
                <w:rStyle w:val="Nessuno"/>
                <w:rFonts w:ascii="Times New Roman" w:hAnsi="Times New Roman"/>
              </w:rPr>
              <w:t>A2-1</w:t>
            </w:r>
          </w:p>
        </w:tc>
        <w:tc>
          <w:tcPr>
            <w:tcW w:w="71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Attività amministrativo-didattiche - Funzionamento amministrativo</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pPr>
            <w:r>
              <w:rPr>
                <w:rStyle w:val="Nessuno"/>
                <w:rFonts w:ascii="Times New Roman" w:hAnsi="Times New Roman"/>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rPr>
              <w:t>1.178,31</w:t>
            </w:r>
          </w:p>
        </w:tc>
      </w:tr>
      <w:tr w:rsidR="00D4168A">
        <w:trPr>
          <w:trHeight w:val="481"/>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tabs>
                <w:tab w:val="center" w:pos="316"/>
              </w:tabs>
              <w:suppressAutoHyphens/>
              <w:spacing w:after="0" w:line="240" w:lineRule="auto"/>
              <w:jc w:val="center"/>
            </w:pPr>
            <w:r>
              <w:rPr>
                <w:rStyle w:val="Nessuno"/>
                <w:rFonts w:ascii="Times New Roman" w:hAnsi="Times New Roman"/>
              </w:rPr>
              <w:t>A1-3</w:t>
            </w:r>
          </w:p>
        </w:tc>
        <w:tc>
          <w:tcPr>
            <w:tcW w:w="71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Funzionamento generale e decoro della Scuola - Risorse ex art. 58, comma 4, D.L. 73/2021</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rPr>
                <w:rStyle w:val="Nessuno"/>
                <w:rFonts w:ascii="Times New Roman" w:eastAsia="Times New Roman" w:hAnsi="Times New Roman" w:cs="Times New Roman"/>
              </w:rPr>
            </w:pPr>
          </w:p>
          <w:p w:rsidR="00D4168A" w:rsidRDefault="00BE194C">
            <w:pPr>
              <w:suppressAutoHyphens/>
              <w:spacing w:after="0" w:line="240" w:lineRule="auto"/>
            </w:pPr>
            <w:r>
              <w:rPr>
                <w:rStyle w:val="Nessuno"/>
                <w:rFonts w:ascii="Times New Roman" w:hAnsi="Times New Roman"/>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right"/>
              <w:rPr>
                <w:rStyle w:val="Nessuno"/>
                <w:rFonts w:ascii="Times New Roman" w:eastAsia="Times New Roman" w:hAnsi="Times New Roman" w:cs="Times New Roman"/>
              </w:rPr>
            </w:pPr>
          </w:p>
          <w:p w:rsidR="00D4168A" w:rsidRDefault="00BE194C">
            <w:pPr>
              <w:suppressAutoHyphens/>
              <w:spacing w:after="0" w:line="240" w:lineRule="auto"/>
              <w:jc w:val="right"/>
            </w:pPr>
            <w:r>
              <w:rPr>
                <w:rStyle w:val="Nessuno"/>
                <w:rFonts w:ascii="Times New Roman" w:hAnsi="Times New Roman"/>
              </w:rPr>
              <w:t>25.000,00</w:t>
            </w:r>
          </w:p>
        </w:tc>
      </w:tr>
      <w:tr w:rsidR="00D4168A">
        <w:trPr>
          <w:trHeight w:val="241"/>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tabs>
                <w:tab w:val="center" w:pos="316"/>
              </w:tabs>
              <w:suppressAutoHyphens/>
              <w:spacing w:after="0" w:line="240" w:lineRule="auto"/>
              <w:jc w:val="center"/>
            </w:pPr>
            <w:r>
              <w:rPr>
                <w:rStyle w:val="Nessuno"/>
                <w:rFonts w:ascii="Times New Roman" w:hAnsi="Times New Roman"/>
              </w:rPr>
              <w:t>A3-4</w:t>
            </w:r>
          </w:p>
        </w:tc>
        <w:tc>
          <w:tcPr>
            <w:tcW w:w="71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Didattica - Risorse ex art. 58, comma 4, D.L. 73/2021</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pPr>
            <w:r>
              <w:rPr>
                <w:rStyle w:val="Nessuno"/>
                <w:rFonts w:ascii="Times New Roman" w:hAnsi="Times New Roman"/>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rPr>
              <w:t>80.586,83</w:t>
            </w:r>
          </w:p>
        </w:tc>
      </w:tr>
      <w:tr w:rsidR="00D4168A">
        <w:trPr>
          <w:trHeight w:val="241"/>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rPr>
              <w:t>A6-1</w:t>
            </w:r>
          </w:p>
        </w:tc>
        <w:tc>
          <w:tcPr>
            <w:tcW w:w="71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pPr>
            <w:r>
              <w:rPr>
                <w:rStyle w:val="Nessuno"/>
                <w:rFonts w:ascii="Times New Roman" w:hAnsi="Times New Roman"/>
              </w:rPr>
              <w:t>Attività amministrativo-didattiche – Attività di orientamento</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both"/>
            </w:pPr>
            <w:r>
              <w:rPr>
                <w:rStyle w:val="Nessuno"/>
                <w:rFonts w:ascii="Times New Roman" w:hAnsi="Times New Roman"/>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rPr>
              <w:t>1.538,41</w:t>
            </w:r>
          </w:p>
        </w:tc>
      </w:tr>
      <w:tr w:rsidR="00D4168A">
        <w:trPr>
          <w:trHeight w:val="481"/>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rPr>
              <w:t>P2-1</w:t>
            </w:r>
          </w:p>
        </w:tc>
        <w:tc>
          <w:tcPr>
            <w:tcW w:w="71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Progetti in ambito "Umanistico e sociale" - Attività per l'inclusione e la legalità e la diffusione della cultura</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rPr>
                <w:rStyle w:val="Nessuno"/>
                <w:rFonts w:ascii="Times New Roman" w:eastAsia="Times New Roman" w:hAnsi="Times New Roman" w:cs="Times New Roman"/>
              </w:rPr>
            </w:pPr>
          </w:p>
          <w:p w:rsidR="00D4168A" w:rsidRDefault="00BE194C">
            <w:pPr>
              <w:suppressAutoHyphens/>
              <w:spacing w:after="0" w:line="240" w:lineRule="auto"/>
            </w:pPr>
            <w:r>
              <w:rPr>
                <w:rStyle w:val="Nessuno"/>
                <w:rFonts w:ascii="Times New Roman" w:hAnsi="Times New Roman"/>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right"/>
              <w:rPr>
                <w:rStyle w:val="Nessuno"/>
                <w:rFonts w:ascii="Times New Roman" w:eastAsia="Times New Roman" w:hAnsi="Times New Roman" w:cs="Times New Roman"/>
              </w:rPr>
            </w:pPr>
          </w:p>
          <w:p w:rsidR="00D4168A" w:rsidRDefault="00BE194C">
            <w:pPr>
              <w:suppressAutoHyphens/>
              <w:spacing w:after="0" w:line="240" w:lineRule="auto"/>
              <w:jc w:val="right"/>
            </w:pPr>
            <w:r>
              <w:rPr>
                <w:rStyle w:val="Nessuno"/>
                <w:rFonts w:ascii="Times New Roman" w:hAnsi="Times New Roman"/>
              </w:rPr>
              <w:t>2.560,00</w:t>
            </w:r>
          </w:p>
        </w:tc>
      </w:tr>
      <w:tr w:rsidR="00D4168A">
        <w:trPr>
          <w:trHeight w:val="481"/>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rPr>
              <w:t>P2-2</w:t>
            </w:r>
          </w:p>
        </w:tc>
        <w:tc>
          <w:tcPr>
            <w:tcW w:w="71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Progetti in ambito "Umanistico e sociale" - Risorse ex art. 58, comma 4, D.L. 73/2021</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rPr>
                <w:rStyle w:val="Nessuno"/>
                <w:rFonts w:ascii="Times New Roman" w:eastAsia="Times New Roman" w:hAnsi="Times New Roman" w:cs="Times New Roman"/>
              </w:rPr>
            </w:pPr>
          </w:p>
          <w:p w:rsidR="00D4168A" w:rsidRDefault="00BE194C">
            <w:pPr>
              <w:suppressAutoHyphens/>
              <w:spacing w:after="0" w:line="240" w:lineRule="auto"/>
            </w:pPr>
            <w:r>
              <w:rPr>
                <w:rStyle w:val="Nessuno"/>
                <w:rFonts w:ascii="Times New Roman" w:hAnsi="Times New Roman"/>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right"/>
              <w:rPr>
                <w:rStyle w:val="Nessuno"/>
                <w:rFonts w:ascii="Times New Roman" w:eastAsia="Times New Roman" w:hAnsi="Times New Roman" w:cs="Times New Roman"/>
              </w:rPr>
            </w:pPr>
          </w:p>
          <w:p w:rsidR="00D4168A" w:rsidRDefault="00BE194C">
            <w:pPr>
              <w:suppressAutoHyphens/>
              <w:spacing w:after="0" w:line="240" w:lineRule="auto"/>
              <w:jc w:val="right"/>
            </w:pPr>
            <w:r>
              <w:rPr>
                <w:rStyle w:val="Nessuno"/>
                <w:rFonts w:ascii="Times New Roman" w:hAnsi="Times New Roman"/>
              </w:rPr>
              <w:t>12.750,00</w:t>
            </w:r>
          </w:p>
        </w:tc>
      </w:tr>
      <w:tr w:rsidR="00D4168A">
        <w:trPr>
          <w:trHeight w:val="481"/>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rPr>
              <w:t>P4-1</w:t>
            </w:r>
          </w:p>
        </w:tc>
        <w:tc>
          <w:tcPr>
            <w:tcW w:w="71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Progetti per "Formazione / aggiornamento del personale" -  Formazione e aggiornamento del personale</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both"/>
              <w:rPr>
                <w:rStyle w:val="Nessuno"/>
                <w:rFonts w:ascii="Times New Roman" w:eastAsia="Times New Roman" w:hAnsi="Times New Roman" w:cs="Times New Roman"/>
              </w:rPr>
            </w:pPr>
          </w:p>
          <w:p w:rsidR="00D4168A" w:rsidRDefault="00BE194C">
            <w:pPr>
              <w:suppressAutoHyphens/>
              <w:spacing w:after="0" w:line="240" w:lineRule="auto"/>
              <w:jc w:val="both"/>
            </w:pPr>
            <w:r>
              <w:rPr>
                <w:rStyle w:val="Nessuno"/>
                <w:rFonts w:ascii="Times New Roman" w:hAnsi="Times New Roman"/>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D4168A">
            <w:pPr>
              <w:suppressAutoHyphens/>
              <w:spacing w:after="0" w:line="240" w:lineRule="auto"/>
              <w:jc w:val="right"/>
              <w:rPr>
                <w:rStyle w:val="Nessuno"/>
                <w:rFonts w:ascii="Times New Roman" w:eastAsia="Times New Roman" w:hAnsi="Times New Roman" w:cs="Times New Roman"/>
              </w:rPr>
            </w:pPr>
          </w:p>
          <w:p w:rsidR="00D4168A" w:rsidRDefault="00BE194C">
            <w:pPr>
              <w:suppressAutoHyphens/>
              <w:spacing w:after="0" w:line="240" w:lineRule="auto"/>
              <w:jc w:val="right"/>
            </w:pPr>
            <w:r>
              <w:rPr>
                <w:rStyle w:val="Nessuno"/>
                <w:rFonts w:ascii="Times New Roman" w:hAnsi="Times New Roman"/>
              </w:rPr>
              <w:t>35.248,00</w:t>
            </w:r>
          </w:p>
        </w:tc>
      </w:tr>
      <w:tr w:rsidR="00D4168A">
        <w:trPr>
          <w:trHeight w:val="241"/>
          <w:jc w:val="center"/>
        </w:trPr>
        <w:tc>
          <w:tcPr>
            <w:tcW w:w="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rPr>
              <w:t>Z101</w:t>
            </w:r>
          </w:p>
        </w:tc>
        <w:tc>
          <w:tcPr>
            <w:tcW w:w="71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rPr>
              <w:t>Disponibilità finanziaria da programmare</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both"/>
            </w:pPr>
            <w:r>
              <w:rPr>
                <w:rStyle w:val="Nessuno"/>
                <w:rFonts w:ascii="Times New Roman" w:hAnsi="Times New Roman"/>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rPr>
              <w:t>73.685,28</w:t>
            </w:r>
          </w:p>
        </w:tc>
      </w:tr>
    </w:tbl>
    <w:p w:rsidR="00D4168A" w:rsidRDefault="00D4168A">
      <w:pPr>
        <w:keepNext/>
        <w:keepLines/>
        <w:widowControl w:val="0"/>
        <w:spacing w:after="0" w:line="240" w:lineRule="auto"/>
        <w:ind w:left="147" w:hanging="147"/>
        <w:jc w:val="center"/>
        <w:rPr>
          <w:rStyle w:val="Nessuno"/>
          <w:rFonts w:ascii="Times New Roman" w:eastAsia="Times New Roman" w:hAnsi="Times New Roman" w:cs="Times New Roman"/>
          <w:b/>
          <w:bCs/>
          <w:color w:val="365F91"/>
          <w:u w:color="365F91"/>
        </w:rPr>
      </w:pPr>
    </w:p>
    <w:p w:rsidR="00D4168A" w:rsidRDefault="00D4168A">
      <w:pPr>
        <w:suppressAutoHyphens/>
        <w:spacing w:after="0" w:line="240" w:lineRule="auto"/>
        <w:rPr>
          <w:rStyle w:val="Nessuno"/>
          <w:rFonts w:ascii="Times New Roman" w:eastAsia="Times New Roman" w:hAnsi="Times New Roman" w:cs="Times New Roman"/>
        </w:rPr>
      </w:pPr>
    </w:p>
    <w:p w:rsidR="00D4168A" w:rsidRDefault="00BE194C">
      <w:pPr>
        <w:suppressAutoHyphens/>
        <w:spacing w:after="0" w:line="240" w:lineRule="auto"/>
        <w:jc w:val="center"/>
        <w:rPr>
          <w:rStyle w:val="Nessuno"/>
          <w:rFonts w:ascii="Times New Roman" w:eastAsia="Times New Roman" w:hAnsi="Times New Roman" w:cs="Times New Roman"/>
        </w:rPr>
      </w:pPr>
      <w:r>
        <w:rPr>
          <w:rStyle w:val="Nessuno"/>
          <w:rFonts w:ascii="Times New Roman" w:hAnsi="Times New Roman"/>
        </w:rPr>
        <w:t>propone</w:t>
      </w:r>
    </w:p>
    <w:p w:rsidR="00D4168A" w:rsidRDefault="00D4168A">
      <w:pPr>
        <w:suppressAutoHyphens/>
        <w:spacing w:after="0" w:line="240" w:lineRule="auto"/>
        <w:jc w:val="both"/>
        <w:rPr>
          <w:rStyle w:val="Nessuno"/>
          <w:rFonts w:ascii="Times New Roman" w:eastAsia="Times New Roman" w:hAnsi="Times New Roman" w:cs="Times New Roman"/>
          <w:sz w:val="24"/>
          <w:szCs w:val="24"/>
        </w:rPr>
      </w:pPr>
    </w:p>
    <w:p w:rsidR="00D4168A" w:rsidRDefault="00BE194C">
      <w:pPr>
        <w:suppressAutoHyphens/>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modifica al programma annuale 2021 come di seguito riportato:</w:t>
      </w:r>
    </w:p>
    <w:p w:rsidR="00D4168A" w:rsidRDefault="00BE194C">
      <w:pPr>
        <w:suppressAutoHyphens/>
        <w:spacing w:after="0" w:line="240" w:lineRule="auto"/>
        <w:jc w:val="center"/>
        <w:rPr>
          <w:rStyle w:val="Nessuno"/>
          <w:rFonts w:ascii="Times New Roman" w:eastAsia="Times New Roman" w:hAnsi="Times New Roman" w:cs="Times New Roman"/>
          <w:sz w:val="24"/>
          <w:szCs w:val="24"/>
        </w:rPr>
      </w:pPr>
      <w:r>
        <w:rPr>
          <w:rStyle w:val="Nessuno"/>
          <w:rFonts w:ascii="Times New Roman" w:hAnsi="Times New Roman"/>
          <w:sz w:val="24"/>
          <w:szCs w:val="24"/>
        </w:rPr>
        <w:t>entrate</w:t>
      </w:r>
    </w:p>
    <w:tbl>
      <w:tblPr>
        <w:tblStyle w:val="TableNormal"/>
        <w:tblW w:w="9682" w:type="dxa"/>
        <w:jc w:val="center"/>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6"/>
        <w:gridCol w:w="7288"/>
        <w:gridCol w:w="335"/>
        <w:gridCol w:w="1273"/>
      </w:tblGrid>
      <w:tr w:rsidR="00D4168A">
        <w:trPr>
          <w:trHeight w:val="300"/>
          <w:jc w:val="center"/>
        </w:trPr>
        <w:tc>
          <w:tcPr>
            <w:tcW w:w="7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sz w:val="24"/>
                <w:szCs w:val="24"/>
              </w:rPr>
              <w:lastRenderedPageBreak/>
              <w:t>3/1</w:t>
            </w:r>
          </w:p>
        </w:tc>
        <w:tc>
          <w:tcPr>
            <w:tcW w:w="7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sz w:val="24"/>
                <w:szCs w:val="24"/>
              </w:rPr>
              <w:t>Finanziamenti dallo Stato -   Dotazione ordinaria</w:t>
            </w: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both"/>
            </w:pPr>
            <w:r>
              <w:rPr>
                <w:rStyle w:val="Nessuno"/>
                <w:rFonts w:ascii="Times New Roman" w:hAnsi="Times New Roman"/>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sz w:val="24"/>
                <w:szCs w:val="24"/>
              </w:rPr>
              <w:t>25.037,01</w:t>
            </w:r>
          </w:p>
        </w:tc>
      </w:tr>
      <w:tr w:rsidR="00D4168A">
        <w:trPr>
          <w:trHeight w:val="300"/>
          <w:jc w:val="center"/>
        </w:trPr>
        <w:tc>
          <w:tcPr>
            <w:tcW w:w="7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sz w:val="24"/>
                <w:szCs w:val="24"/>
              </w:rPr>
              <w:t>11/3</w:t>
            </w:r>
          </w:p>
        </w:tc>
        <w:tc>
          <w:tcPr>
            <w:tcW w:w="7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sz w:val="24"/>
                <w:szCs w:val="24"/>
              </w:rPr>
              <w:t>Sponsor e utilizzo locali - Canone occupazione spazi e aree pubbliche</w:t>
            </w:r>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both"/>
            </w:pPr>
            <w:r>
              <w:rPr>
                <w:rStyle w:val="Nessuno"/>
                <w:rFonts w:ascii="Times New Roman" w:hAnsi="Times New Roman"/>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sz w:val="24"/>
                <w:szCs w:val="24"/>
              </w:rPr>
              <w:t>2.000,00</w:t>
            </w:r>
          </w:p>
        </w:tc>
      </w:tr>
      <w:tr w:rsidR="00D4168A">
        <w:trPr>
          <w:trHeight w:val="300"/>
          <w:jc w:val="center"/>
        </w:trPr>
        <w:tc>
          <w:tcPr>
            <w:tcW w:w="7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sz w:val="24"/>
                <w:szCs w:val="24"/>
              </w:rPr>
              <w:t>12/3</w:t>
            </w:r>
          </w:p>
        </w:tc>
        <w:tc>
          <w:tcPr>
            <w:tcW w:w="7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sz w:val="24"/>
                <w:szCs w:val="24"/>
              </w:rPr>
              <w:t xml:space="preserve">Altre entrate - Altre entrate </w:t>
            </w:r>
            <w:proofErr w:type="spellStart"/>
            <w:r>
              <w:rPr>
                <w:rStyle w:val="Nessuno"/>
                <w:rFonts w:ascii="Times New Roman" w:hAnsi="Times New Roman"/>
                <w:sz w:val="24"/>
                <w:szCs w:val="24"/>
              </w:rPr>
              <w:t>n.a.c.</w:t>
            </w:r>
            <w:proofErr w:type="spellEnd"/>
          </w:p>
        </w:tc>
        <w:tc>
          <w:tcPr>
            <w:tcW w:w="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both"/>
            </w:pPr>
            <w:r>
              <w:rPr>
                <w:rStyle w:val="Nessuno"/>
                <w:rFonts w:ascii="Times New Roman" w:hAnsi="Times New Roman"/>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sz w:val="24"/>
                <w:szCs w:val="24"/>
              </w:rPr>
              <w:t>355,00</w:t>
            </w:r>
          </w:p>
        </w:tc>
      </w:tr>
    </w:tbl>
    <w:p w:rsidR="00D4168A" w:rsidRDefault="00D4168A">
      <w:pPr>
        <w:widowControl w:val="0"/>
        <w:suppressAutoHyphens/>
        <w:spacing w:after="0" w:line="240" w:lineRule="auto"/>
        <w:ind w:left="171" w:hanging="171"/>
        <w:jc w:val="center"/>
        <w:rPr>
          <w:rStyle w:val="Nessuno"/>
          <w:rFonts w:ascii="Times New Roman" w:eastAsia="Times New Roman" w:hAnsi="Times New Roman" w:cs="Times New Roman"/>
          <w:sz w:val="24"/>
          <w:szCs w:val="24"/>
        </w:rPr>
      </w:pPr>
    </w:p>
    <w:p w:rsidR="00D4168A" w:rsidRDefault="00D4168A">
      <w:pPr>
        <w:keepNext/>
        <w:keepLines/>
        <w:widowControl w:val="0"/>
        <w:spacing w:after="0" w:line="240" w:lineRule="auto"/>
        <w:jc w:val="center"/>
        <w:rPr>
          <w:rStyle w:val="Nessuno"/>
          <w:rFonts w:ascii="Times New Roman" w:eastAsia="Times New Roman" w:hAnsi="Times New Roman" w:cs="Times New Roman"/>
          <w:sz w:val="16"/>
          <w:szCs w:val="16"/>
        </w:rPr>
      </w:pPr>
    </w:p>
    <w:p w:rsidR="00D4168A" w:rsidRDefault="00BE194C">
      <w:pPr>
        <w:keepNext/>
        <w:keepLines/>
        <w:widowControl w:val="0"/>
        <w:spacing w:after="0" w:line="240" w:lineRule="auto"/>
        <w:jc w:val="center"/>
        <w:rPr>
          <w:rStyle w:val="Nessuno"/>
          <w:rFonts w:ascii="Times New Roman" w:eastAsia="Times New Roman" w:hAnsi="Times New Roman" w:cs="Times New Roman"/>
          <w:sz w:val="24"/>
          <w:szCs w:val="24"/>
        </w:rPr>
      </w:pPr>
      <w:r>
        <w:rPr>
          <w:rStyle w:val="Nessuno"/>
          <w:rFonts w:ascii="Times New Roman" w:hAnsi="Times New Roman"/>
          <w:sz w:val="24"/>
          <w:szCs w:val="24"/>
        </w:rPr>
        <w:t>spese</w:t>
      </w:r>
    </w:p>
    <w:tbl>
      <w:tblPr>
        <w:tblStyle w:val="TableNormal"/>
        <w:tblW w:w="9707" w:type="dxa"/>
        <w:jc w:val="center"/>
        <w:tblInd w:w="2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4"/>
        <w:gridCol w:w="7121"/>
        <w:gridCol w:w="336"/>
        <w:gridCol w:w="1356"/>
      </w:tblGrid>
      <w:tr w:rsidR="00D4168A">
        <w:trPr>
          <w:trHeight w:val="300"/>
          <w:jc w:val="center"/>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sz w:val="24"/>
                <w:szCs w:val="24"/>
              </w:rPr>
              <w:t>A1-1</w:t>
            </w:r>
          </w:p>
        </w:tc>
        <w:tc>
          <w:tcPr>
            <w:tcW w:w="7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sz w:val="24"/>
                <w:szCs w:val="24"/>
              </w:rPr>
              <w:t>Attività amministrativo-didattiche - Funzionamento generale</w:t>
            </w:r>
          </w:p>
        </w:tc>
        <w:tc>
          <w:tcPr>
            <w:tcW w:w="3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pPr>
            <w:r>
              <w:rPr>
                <w:rStyle w:val="Nessuno"/>
                <w:rFonts w:ascii="Times New Roman" w:hAnsi="Times New Roman"/>
                <w:sz w:val="24"/>
                <w:szCs w:val="24"/>
              </w:rPr>
              <w:t>€</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sz w:val="24"/>
                <w:szCs w:val="24"/>
              </w:rPr>
              <w:t xml:space="preserve"> 11.355,00</w:t>
            </w:r>
          </w:p>
        </w:tc>
      </w:tr>
      <w:tr w:rsidR="00D4168A">
        <w:trPr>
          <w:trHeight w:val="300"/>
          <w:jc w:val="center"/>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sz w:val="24"/>
                <w:szCs w:val="24"/>
              </w:rPr>
              <w:t>A2-1</w:t>
            </w:r>
          </w:p>
        </w:tc>
        <w:tc>
          <w:tcPr>
            <w:tcW w:w="7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sz w:val="24"/>
                <w:szCs w:val="24"/>
              </w:rPr>
              <w:t>Attività amministrativo-didattiche - Funzionamento amministrativo</w:t>
            </w:r>
          </w:p>
        </w:tc>
        <w:tc>
          <w:tcPr>
            <w:tcW w:w="3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pPr>
            <w:r>
              <w:rPr>
                <w:rStyle w:val="Nessuno"/>
                <w:rFonts w:ascii="Times New Roman" w:hAnsi="Times New Roman"/>
                <w:sz w:val="24"/>
                <w:szCs w:val="24"/>
              </w:rPr>
              <w:t>€</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sz w:val="24"/>
                <w:szCs w:val="24"/>
              </w:rPr>
              <w:t xml:space="preserve"> 1.000,00</w:t>
            </w:r>
          </w:p>
        </w:tc>
      </w:tr>
      <w:tr w:rsidR="00D4168A">
        <w:trPr>
          <w:trHeight w:val="300"/>
          <w:jc w:val="center"/>
        </w:trPr>
        <w:tc>
          <w:tcPr>
            <w:tcW w:w="8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center"/>
            </w:pPr>
            <w:r>
              <w:rPr>
                <w:rStyle w:val="Nessuno"/>
                <w:rFonts w:ascii="Times New Roman" w:hAnsi="Times New Roman"/>
                <w:sz w:val="24"/>
                <w:szCs w:val="24"/>
              </w:rPr>
              <w:t>A3-1</w:t>
            </w:r>
          </w:p>
        </w:tc>
        <w:tc>
          <w:tcPr>
            <w:tcW w:w="71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D4168A" w:rsidRDefault="00BE194C">
            <w:pPr>
              <w:suppressAutoHyphens/>
              <w:spacing w:after="0" w:line="240" w:lineRule="auto"/>
              <w:jc w:val="both"/>
            </w:pPr>
            <w:r>
              <w:rPr>
                <w:rStyle w:val="Nessuno"/>
                <w:rFonts w:ascii="Times New Roman" w:hAnsi="Times New Roman"/>
                <w:sz w:val="24"/>
                <w:szCs w:val="24"/>
              </w:rPr>
              <w:t>Attività amministrativo-didattiche - Funzionamento didattico</w:t>
            </w:r>
          </w:p>
        </w:tc>
        <w:tc>
          <w:tcPr>
            <w:tcW w:w="3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pPr>
            <w:r>
              <w:rPr>
                <w:rStyle w:val="Nessuno"/>
                <w:rFonts w:ascii="Times New Roman" w:hAnsi="Times New Roman"/>
                <w:sz w:val="24"/>
                <w:szCs w:val="24"/>
              </w:rPr>
              <w:t>€</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4168A" w:rsidRDefault="00BE194C">
            <w:pPr>
              <w:suppressAutoHyphens/>
              <w:spacing w:after="0" w:line="240" w:lineRule="auto"/>
              <w:jc w:val="right"/>
            </w:pPr>
            <w:r>
              <w:rPr>
                <w:rStyle w:val="Nessuno"/>
                <w:rFonts w:ascii="Times New Roman" w:hAnsi="Times New Roman"/>
                <w:sz w:val="24"/>
                <w:szCs w:val="24"/>
              </w:rPr>
              <w:t xml:space="preserve"> 15.037,01</w:t>
            </w:r>
          </w:p>
        </w:tc>
      </w:tr>
    </w:tbl>
    <w:p w:rsidR="00D4168A" w:rsidRDefault="00D4168A">
      <w:pPr>
        <w:keepNext/>
        <w:keepLines/>
        <w:widowControl w:val="0"/>
        <w:spacing w:after="0" w:line="240" w:lineRule="auto"/>
        <w:ind w:left="147" w:hanging="147"/>
        <w:jc w:val="center"/>
        <w:rPr>
          <w:rStyle w:val="Nessuno"/>
          <w:rFonts w:ascii="Times New Roman" w:eastAsia="Times New Roman" w:hAnsi="Times New Roman" w:cs="Times New Roman"/>
          <w:sz w:val="24"/>
          <w:szCs w:val="24"/>
        </w:rPr>
      </w:pPr>
    </w:p>
    <w:p w:rsidR="00D4168A" w:rsidRDefault="00D4168A">
      <w:pPr>
        <w:suppressAutoHyphens/>
        <w:spacing w:after="0" w:line="240" w:lineRule="auto"/>
        <w:jc w:val="both"/>
        <w:rPr>
          <w:rStyle w:val="Nessuno"/>
          <w:rFonts w:ascii="Times New Roman" w:eastAsia="Times New Roman" w:hAnsi="Times New Roman" w:cs="Times New Roman"/>
          <w:sz w:val="24"/>
          <w:szCs w:val="24"/>
        </w:rPr>
      </w:pPr>
    </w:p>
    <w:p w:rsidR="00D4168A" w:rsidRDefault="00D4168A">
      <w:pPr>
        <w:suppressAutoHyphens/>
        <w:spacing w:after="0" w:line="240" w:lineRule="auto"/>
        <w:jc w:val="center"/>
        <w:rPr>
          <w:rStyle w:val="Nessuno"/>
          <w:rFonts w:ascii="Times New Roman" w:eastAsia="Times New Roman" w:hAnsi="Times New Roman" w:cs="Times New Roman"/>
        </w:rPr>
      </w:pPr>
    </w:p>
    <w:p w:rsidR="00D4168A" w:rsidRDefault="00BE194C">
      <w:pPr>
        <w:suppressAutoHyphens/>
        <w:spacing w:after="0" w:line="240" w:lineRule="auto"/>
        <w:jc w:val="both"/>
        <w:rPr>
          <w:rStyle w:val="Nessuno"/>
          <w:rFonts w:ascii="Times New Roman" w:eastAsia="Times New Roman" w:hAnsi="Times New Roman" w:cs="Times New Roman"/>
        </w:rPr>
      </w:pPr>
      <w:r>
        <w:rPr>
          <w:rStyle w:val="Nessuno"/>
          <w:rFonts w:ascii="Times New Roman" w:hAnsi="Times New Roman"/>
        </w:rPr>
        <w:t>Il Consiglio d’Istituto, all’unanimità,</w:t>
      </w:r>
    </w:p>
    <w:p w:rsidR="00D4168A" w:rsidRDefault="00BE194C">
      <w:pPr>
        <w:tabs>
          <w:tab w:val="left" w:pos="1753"/>
        </w:tabs>
        <w:suppressAutoHyphens/>
        <w:spacing w:after="0" w:line="240" w:lineRule="auto"/>
        <w:jc w:val="both"/>
        <w:rPr>
          <w:rStyle w:val="Nessuno"/>
          <w:rFonts w:ascii="Times New Roman" w:eastAsia="Times New Roman" w:hAnsi="Times New Roman" w:cs="Times New Roman"/>
        </w:rPr>
      </w:pPr>
      <w:r>
        <w:rPr>
          <w:rStyle w:val="Nessuno"/>
          <w:rFonts w:ascii="Times New Roman" w:eastAsia="Times New Roman" w:hAnsi="Times New Roman" w:cs="Times New Roman"/>
        </w:rPr>
        <w:tab/>
      </w:r>
    </w:p>
    <w:p w:rsidR="00D4168A" w:rsidRDefault="00BE194C" w:rsidP="00BE194C">
      <w:pPr>
        <w:widowControl w:val="0"/>
        <w:numPr>
          <w:ilvl w:val="0"/>
          <w:numId w:val="41"/>
        </w:numPr>
        <w:spacing w:after="0" w:line="240" w:lineRule="auto"/>
        <w:rPr>
          <w:rFonts w:ascii="Times New Roman" w:hAnsi="Times New Roman"/>
        </w:rPr>
      </w:pPr>
      <w:r>
        <w:rPr>
          <w:rStyle w:val="Nessuno"/>
          <w:rFonts w:ascii="Times New Roman" w:hAnsi="Times New Roman"/>
        </w:rPr>
        <w:t xml:space="preserve"> PRENDE CONOSCENZA delle modifiche decretate  dal Dirigente Scolastico;</w:t>
      </w:r>
    </w:p>
    <w:p w:rsidR="00D4168A" w:rsidRDefault="00BE194C" w:rsidP="00BE194C">
      <w:pPr>
        <w:widowControl w:val="0"/>
        <w:numPr>
          <w:ilvl w:val="0"/>
          <w:numId w:val="41"/>
        </w:numPr>
        <w:spacing w:after="0" w:line="240" w:lineRule="auto"/>
        <w:rPr>
          <w:rFonts w:ascii="Times New Roman" w:hAnsi="Times New Roman"/>
        </w:rPr>
      </w:pPr>
      <w:r>
        <w:rPr>
          <w:rStyle w:val="Nessuno"/>
          <w:rFonts w:ascii="Times New Roman" w:hAnsi="Times New Roman"/>
        </w:rPr>
        <w:t xml:space="preserve"> DELIBERA le modifiche proposte dal Dirigente Scolastico;</w:t>
      </w:r>
    </w:p>
    <w:p w:rsidR="00D4168A" w:rsidRDefault="00D4168A">
      <w:pPr>
        <w:suppressAutoHyphens/>
        <w:spacing w:after="0" w:line="240" w:lineRule="auto"/>
        <w:jc w:val="both"/>
        <w:rPr>
          <w:rStyle w:val="Nessuno"/>
          <w:rFonts w:ascii="Times New Roman" w:eastAsia="Times New Roman" w:hAnsi="Times New Roman" w:cs="Times New Roman"/>
        </w:rPr>
      </w:pPr>
    </w:p>
    <w:p w:rsidR="00D4168A" w:rsidRDefault="00BE194C">
      <w:pPr>
        <w:suppressAutoHyphens/>
        <w:spacing w:after="0" w:line="240" w:lineRule="auto"/>
        <w:jc w:val="both"/>
        <w:rPr>
          <w:rStyle w:val="Nessuno"/>
          <w:rFonts w:ascii="Times New Roman" w:hAnsi="Times New Roman"/>
        </w:rPr>
      </w:pPr>
      <w:r>
        <w:rPr>
          <w:rStyle w:val="Nessuno"/>
          <w:rFonts w:ascii="Times New Roman" w:hAnsi="Times New Roman"/>
        </w:rPr>
        <w:t>Pertanto il programma annuale 2021, comprensivo delle modifiche apportate, presenta la seguente situazione:</w:t>
      </w:r>
    </w:p>
    <w:tbl>
      <w:tblPr>
        <w:tblW w:w="10216" w:type="dxa"/>
        <w:tblInd w:w="60" w:type="dxa"/>
        <w:tblLayout w:type="fixed"/>
        <w:tblCellMar>
          <w:left w:w="70" w:type="dxa"/>
          <w:right w:w="70" w:type="dxa"/>
        </w:tblCellMar>
        <w:tblLook w:val="04A0"/>
      </w:tblPr>
      <w:tblGrid>
        <w:gridCol w:w="600"/>
        <w:gridCol w:w="760"/>
        <w:gridCol w:w="3753"/>
        <w:gridCol w:w="1418"/>
        <w:gridCol w:w="1134"/>
        <w:gridCol w:w="1134"/>
        <w:gridCol w:w="1417"/>
      </w:tblGrid>
      <w:tr w:rsidR="001242F5" w:rsidRPr="00160379" w:rsidTr="001242F5">
        <w:trPr>
          <w:trHeight w:val="51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Liv. I</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Liv. II</w:t>
            </w:r>
          </w:p>
        </w:tc>
        <w:tc>
          <w:tcPr>
            <w:tcW w:w="3753" w:type="dxa"/>
            <w:tcBorders>
              <w:top w:val="single" w:sz="8" w:space="0" w:color="auto"/>
              <w:left w:val="nil"/>
              <w:bottom w:val="single" w:sz="8"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 ENTRATE</w:t>
            </w:r>
          </w:p>
        </w:tc>
        <w:tc>
          <w:tcPr>
            <w:tcW w:w="1418" w:type="dxa"/>
            <w:tcBorders>
              <w:top w:val="single" w:sz="8" w:space="0" w:color="auto"/>
              <w:left w:val="nil"/>
              <w:bottom w:val="single" w:sz="8"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E82AEA">
              <w:rPr>
                <w:rFonts w:ascii="Times New Roman" w:eastAsia="Times New Roman" w:hAnsi="Times New Roman" w:cs="Times New Roman"/>
                <w:color w:val="auto"/>
                <w:sz w:val="18"/>
                <w:szCs w:val="18"/>
                <w:bdr w:val="none" w:sz="0" w:space="0" w:color="auto"/>
              </w:rPr>
              <w:t xml:space="preserve">Programmazione </w:t>
            </w:r>
            <w:r w:rsidRPr="00160379">
              <w:rPr>
                <w:rFonts w:ascii="Times New Roman" w:eastAsia="Times New Roman" w:hAnsi="Times New Roman" w:cs="Times New Roman"/>
                <w:color w:val="auto"/>
                <w:sz w:val="20"/>
                <w:szCs w:val="20"/>
                <w:bdr w:val="none" w:sz="0" w:space="0" w:color="auto"/>
              </w:rPr>
              <w:t>approvata</w:t>
            </w:r>
          </w:p>
        </w:tc>
        <w:tc>
          <w:tcPr>
            <w:tcW w:w="1134" w:type="dxa"/>
            <w:tcBorders>
              <w:top w:val="single" w:sz="8" w:space="0" w:color="auto"/>
              <w:left w:val="nil"/>
              <w:bottom w:val="single" w:sz="8"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Variazioni precedenti</w:t>
            </w:r>
          </w:p>
        </w:tc>
        <w:tc>
          <w:tcPr>
            <w:tcW w:w="1134" w:type="dxa"/>
            <w:tcBorders>
              <w:top w:val="single" w:sz="8" w:space="0" w:color="auto"/>
              <w:left w:val="nil"/>
              <w:bottom w:val="single" w:sz="8"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Variazione</w:t>
            </w:r>
          </w:p>
        </w:tc>
        <w:tc>
          <w:tcPr>
            <w:tcW w:w="1417" w:type="dxa"/>
            <w:tcBorders>
              <w:top w:val="single" w:sz="8" w:space="0" w:color="auto"/>
              <w:left w:val="nil"/>
              <w:bottom w:val="single" w:sz="8"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E82AEA">
              <w:rPr>
                <w:rFonts w:ascii="Times New Roman" w:eastAsia="Times New Roman" w:hAnsi="Times New Roman" w:cs="Times New Roman"/>
                <w:color w:val="auto"/>
                <w:sz w:val="18"/>
                <w:szCs w:val="18"/>
                <w:bdr w:val="none" w:sz="0" w:space="0" w:color="auto"/>
              </w:rPr>
              <w:t>Programmazione</w:t>
            </w:r>
            <w:r w:rsidRPr="00160379">
              <w:rPr>
                <w:rFonts w:ascii="Times New Roman" w:eastAsia="Times New Roman" w:hAnsi="Times New Roman" w:cs="Times New Roman"/>
                <w:color w:val="auto"/>
                <w:sz w:val="20"/>
                <w:szCs w:val="20"/>
                <w:bdr w:val="none" w:sz="0" w:space="0" w:color="auto"/>
              </w:rPr>
              <w:t xml:space="preserve">   al  25.10.21</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3753" w:type="dxa"/>
            <w:tcBorders>
              <w:top w:val="single" w:sz="4" w:space="0" w:color="auto"/>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Avanzo di amministrazione presunto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251.768,87</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251.768,87</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Non vincolato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74.705,54</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74.705,54</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Vincolato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177.063,33</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177.063,33</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Finanziamenti dall'Unione Europea</w:t>
            </w:r>
          </w:p>
        </w:tc>
        <w:tc>
          <w:tcPr>
            <w:tcW w:w="1418" w:type="dxa"/>
            <w:tcBorders>
              <w:top w:val="single" w:sz="4" w:space="0" w:color="auto"/>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single" w:sz="4" w:space="0" w:color="auto"/>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single" w:sz="4" w:space="0" w:color="auto"/>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61.134,94</w:t>
            </w:r>
          </w:p>
        </w:tc>
        <w:tc>
          <w:tcPr>
            <w:tcW w:w="1417" w:type="dxa"/>
            <w:tcBorders>
              <w:top w:val="single" w:sz="4" w:space="0" w:color="auto"/>
              <w:left w:val="single" w:sz="8" w:space="0" w:color="000000"/>
              <w:bottom w:val="single" w:sz="4" w:space="0" w:color="auto"/>
              <w:right w:val="single" w:sz="12"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61.134,94</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Fondi sociali europei (FSE)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Fondi europei di sviluppo regionale (FESR)</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61.134,94</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61.134,94</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Altri finanziamenti dall'Unione Europea</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Finanziamenti dallo Stato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68.532,41</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143.609,67</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194.638,90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406.780,98</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Dotazione ordinaria</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68.532,41</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37.054,07</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105.586,48</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Dotazione perequativa</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Finanziamenti per l'ampliamento dell'offerta formativa    (ex. L. 440/97)</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04</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Fondo per lo sviluppo e la coesione (FSC)</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05</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Altri finanziamenti non vincolati dallo Stato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06</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Altri finanziamenti vincolati dallo Stato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143.609,67</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157.584,83</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301.194,50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lastRenderedPageBreak/>
              <w:t>04</w:t>
            </w:r>
          </w:p>
        </w:tc>
        <w:tc>
          <w:tcPr>
            <w:tcW w:w="760" w:type="dxa"/>
            <w:tcBorders>
              <w:top w:val="nil"/>
              <w:left w:val="single" w:sz="8" w:space="0" w:color="auto"/>
              <w:bottom w:val="nil"/>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Finanziamenti dalla Regione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29.562,00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29.562,00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Dotazione ordinaria</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Dotazione perequativa</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Altri finanziamenti non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04</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Altri finanziamenti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29.562,00</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29.562,00</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05</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Finanziamenti da Enti locali o da altre Istituzioni pubbliche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22.766,22</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3.530,00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26.296,22</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Provincia non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Provincia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Comune non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04</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Comune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3.450,00</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3.450,00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05</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Altre Istituzioni non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06</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Altre Istituzioni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19.316,22</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3.530,00</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22.846,22</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06</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Contributi da privati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100.769,60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100.769,60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Contributi volontari da famiglie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95.000,00</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95.000,00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Contributi per iscrizione alunni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Contributi per mensa scolastica</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04</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Contributi per visite, viaggi e programmi di studio all'estero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05</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Contributi per copertura assicurativa degli alunni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06</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Contributi per copertura assicurativa personale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1.500,00</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1.500,00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07</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Altri contributi da famiglie non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08</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Contributi da imprese non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09</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Contributi da Istituzioni sociali private non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10</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Altri contributi da famiglie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4.269,60</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4.269,60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Contributi da imprese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Contributi da Istituzioni sociali private vincolati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07</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Proventi da gestioni economiche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lastRenderedPageBreak/>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Azienda Agraria - Proventi dalla vendita di beni di consumo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Azienda Agraria - Proventi dalla vendita di servizi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Azienda Speciale - Proventi dalla vendita di beni di consumo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04</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Azienda Speciale - Proventi dalla vendita di servizi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05</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Attività per conto terzi - Proventi dalla vendita di beni di consumo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330"/>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06</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Attività per conto terzi - Proventi dalla vendita di servizi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300"/>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07</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Attività </w:t>
            </w:r>
            <w:proofErr w:type="spellStart"/>
            <w:r w:rsidRPr="00160379">
              <w:rPr>
                <w:rFonts w:ascii="Times New Roman" w:eastAsia="Times New Roman" w:hAnsi="Times New Roman" w:cs="Times New Roman"/>
                <w:color w:val="auto"/>
                <w:sz w:val="20"/>
                <w:szCs w:val="20"/>
                <w:bdr w:val="none" w:sz="0" w:space="0" w:color="auto"/>
              </w:rPr>
              <w:t>convittuale</w:t>
            </w:r>
            <w:proofErr w:type="spellEnd"/>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08</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Rimborsi e restituzione somme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r>
      <w:tr w:rsidR="001242F5" w:rsidRPr="00160379" w:rsidTr="001242F5">
        <w:trPr>
          <w:trHeight w:val="792"/>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Rimborsi, recuperi e restituzioni di somme non dovute o incassate in eccesso da Amministrazioni Centrali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792"/>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Rimborsi, recuperi e restituzioni di somme non dovute o incassate in eccesso da Amministrazioni Locali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792"/>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Rimborsi, recuperi e restituzioni di somme non dovute o incassate in eccesso da Enti Previdenziali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04</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Rimborsi, recuperi e restituzioni di somme non dovute o incassate in eccesso da Famiglie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05</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Rimborsi, recuperi e restituzioni di somme non dovute o incassate in eccesso da Imprese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06</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Rimborsi, recuperi e restituzioni di somme non dovute o incassate in eccesso da ISP</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09</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Alienazione di beni materiali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Mezzi di trasporto stradali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Mezzi di trasporto aerei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Mezzi di trasporto per vie d'acqua</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04</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mobili e arredi per ufficio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lastRenderedPageBreak/>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05</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mobili e arredi per alloggi e pertinenze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06</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mobili e arredi per laboratori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07</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Alienazione di mobili e arredi </w:t>
            </w:r>
            <w:proofErr w:type="spellStart"/>
            <w:r w:rsidRPr="00160379">
              <w:rPr>
                <w:rFonts w:ascii="Times New Roman" w:eastAsia="Times New Roman" w:hAnsi="Times New Roman" w:cs="Times New Roman"/>
                <w:color w:val="auto"/>
                <w:sz w:val="20"/>
                <w:szCs w:val="20"/>
                <w:bdr w:val="none" w:sz="0" w:space="0" w:color="auto"/>
              </w:rPr>
              <w:t>n.a.c.</w:t>
            </w:r>
            <w:proofErr w:type="spellEnd"/>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08</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Macchinari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09</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impianti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10</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attrezzature scientifiche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macchine per ufficio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server</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13</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postazioni di lavoro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14</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periferiche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15</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apparati di telecomunicazione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16</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Alienazione di </w:t>
            </w:r>
            <w:proofErr w:type="spellStart"/>
            <w:r w:rsidRPr="00160379">
              <w:rPr>
                <w:rFonts w:ascii="Times New Roman" w:eastAsia="Times New Roman" w:hAnsi="Times New Roman" w:cs="Times New Roman"/>
                <w:color w:val="auto"/>
                <w:sz w:val="20"/>
                <w:szCs w:val="20"/>
                <w:bdr w:val="none" w:sz="0" w:space="0" w:color="auto"/>
              </w:rPr>
              <w:t>Tablet</w:t>
            </w:r>
            <w:proofErr w:type="spellEnd"/>
            <w:r w:rsidRPr="00160379">
              <w:rPr>
                <w:rFonts w:ascii="Times New Roman" w:eastAsia="Times New Roman" w:hAnsi="Times New Roman" w:cs="Times New Roman"/>
                <w:color w:val="auto"/>
                <w:sz w:val="20"/>
                <w:szCs w:val="20"/>
                <w:bdr w:val="none" w:sz="0" w:space="0" w:color="auto"/>
              </w:rPr>
              <w:t xml:space="preserve"> e dispositivi di telefonia fissa e mobile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17</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Alienazione di hardware </w:t>
            </w:r>
            <w:proofErr w:type="spellStart"/>
            <w:r w:rsidRPr="00160379">
              <w:rPr>
                <w:rFonts w:ascii="Times New Roman" w:eastAsia="Times New Roman" w:hAnsi="Times New Roman" w:cs="Times New Roman"/>
                <w:color w:val="auto"/>
                <w:sz w:val="20"/>
                <w:szCs w:val="20"/>
                <w:bdr w:val="none" w:sz="0" w:space="0" w:color="auto"/>
              </w:rPr>
              <w:t>n.a.c.</w:t>
            </w:r>
            <w:proofErr w:type="spellEnd"/>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18</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Oggetti di valore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19</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diritti reali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20</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Materiale bibliografico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21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Strumenti musicali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22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Alienazioni di beni materiali </w:t>
            </w:r>
            <w:proofErr w:type="spellStart"/>
            <w:r w:rsidRPr="00160379">
              <w:rPr>
                <w:rFonts w:ascii="Times New Roman" w:eastAsia="Times New Roman" w:hAnsi="Times New Roman" w:cs="Times New Roman"/>
                <w:color w:val="auto"/>
                <w:sz w:val="20"/>
                <w:szCs w:val="20"/>
                <w:bdr w:val="none" w:sz="0" w:space="0" w:color="auto"/>
              </w:rPr>
              <w:t>n.a.c.</w:t>
            </w:r>
            <w:proofErr w:type="spellEnd"/>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10</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Alienazione di beni immateriali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software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Brevetti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528"/>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Alienazione di Opere dell'ingegno e Diritti d'autore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04</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Alienazione di altri beni immateriali </w:t>
            </w:r>
            <w:proofErr w:type="spellStart"/>
            <w:r w:rsidRPr="00160379">
              <w:rPr>
                <w:rFonts w:ascii="Times New Roman" w:eastAsia="Times New Roman" w:hAnsi="Times New Roman" w:cs="Times New Roman"/>
                <w:color w:val="auto"/>
                <w:sz w:val="20"/>
                <w:szCs w:val="20"/>
                <w:bdr w:val="none" w:sz="0" w:space="0" w:color="auto"/>
              </w:rPr>
              <w:t>n.a.c.</w:t>
            </w:r>
            <w:proofErr w:type="spellEnd"/>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11</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Sponsor e utilizzo locali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4.920,00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2.000,00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6.920,00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Proventi derivanti dalle sponsorizzazioni </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Diritti reali di godimento</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Canone occupazione spazi e aree pubbliche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4.920,00</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2.000,00</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6.920,00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lastRenderedPageBreak/>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04</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Proventi da concessioni su beni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12</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Altre entrate</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991,42</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1.048,79</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355,00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2.395,21</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Interessi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4" w:space="0" w:color="auto"/>
              <w:right w:val="nil"/>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Interessi attivi da Banca d'Italia</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0,14</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0,14</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03</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Altre entrate </w:t>
            </w:r>
            <w:proofErr w:type="spellStart"/>
            <w:r w:rsidRPr="00160379">
              <w:rPr>
                <w:rFonts w:ascii="Times New Roman" w:eastAsia="Times New Roman" w:hAnsi="Times New Roman" w:cs="Times New Roman"/>
                <w:color w:val="auto"/>
                <w:sz w:val="20"/>
                <w:szCs w:val="20"/>
                <w:bdr w:val="none" w:sz="0" w:space="0" w:color="auto"/>
              </w:rPr>
              <w:t>n.a.c.</w:t>
            </w:r>
            <w:proofErr w:type="spellEnd"/>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991,42</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1048,65</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355,00</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2.395,07</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13</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Mutui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r>
      <w:tr w:rsidR="001242F5" w:rsidRPr="00160379" w:rsidTr="001242F5">
        <w:trPr>
          <w:trHeight w:val="264"/>
        </w:trPr>
        <w:tc>
          <w:tcPr>
            <w:tcW w:w="600" w:type="dxa"/>
            <w:tcBorders>
              <w:top w:val="nil"/>
              <w:left w:val="single" w:sz="8" w:space="0" w:color="auto"/>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01</w:t>
            </w:r>
          </w:p>
        </w:tc>
        <w:tc>
          <w:tcPr>
            <w:tcW w:w="3753" w:type="dxa"/>
            <w:tcBorders>
              <w:top w:val="nil"/>
              <w:left w:val="nil"/>
              <w:bottom w:val="single" w:sz="4"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Mutui</w:t>
            </w:r>
          </w:p>
        </w:tc>
        <w:tc>
          <w:tcPr>
            <w:tcW w:w="1418" w:type="dxa"/>
            <w:tcBorders>
              <w:top w:val="nil"/>
              <w:left w:val="single" w:sz="8" w:space="0" w:color="000000"/>
              <w:bottom w:val="single" w:sz="4" w:space="0" w:color="auto"/>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76"/>
        </w:trPr>
        <w:tc>
          <w:tcPr>
            <w:tcW w:w="600" w:type="dxa"/>
            <w:tcBorders>
              <w:top w:val="nil"/>
              <w:left w:val="single" w:sz="8" w:space="0" w:color="auto"/>
              <w:bottom w:val="single" w:sz="8"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02</w:t>
            </w:r>
          </w:p>
        </w:tc>
        <w:tc>
          <w:tcPr>
            <w:tcW w:w="3753" w:type="dxa"/>
            <w:tcBorders>
              <w:top w:val="nil"/>
              <w:left w:val="nil"/>
              <w:bottom w:val="single" w:sz="8" w:space="0" w:color="auto"/>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Anticipazioni da Istituto cassiere</w:t>
            </w:r>
          </w:p>
        </w:tc>
        <w:tc>
          <w:tcPr>
            <w:tcW w:w="1418" w:type="dxa"/>
            <w:tcBorders>
              <w:top w:val="nil"/>
              <w:left w:val="single" w:sz="8" w:space="0" w:color="000000"/>
              <w:bottom w:val="single" w:sz="8" w:space="0" w:color="000000"/>
              <w:right w:val="single" w:sz="4"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 </w:t>
            </w:r>
          </w:p>
        </w:tc>
        <w:tc>
          <w:tcPr>
            <w:tcW w:w="1134" w:type="dxa"/>
            <w:tcBorders>
              <w:top w:val="nil"/>
              <w:left w:val="nil"/>
              <w:bottom w:val="single" w:sz="8"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8"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8" w:space="0" w:color="000000"/>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r>
      <w:tr w:rsidR="001242F5" w:rsidRPr="00160379" w:rsidTr="001242F5">
        <w:trPr>
          <w:trHeight w:val="276"/>
        </w:trPr>
        <w:tc>
          <w:tcPr>
            <w:tcW w:w="600" w:type="dxa"/>
            <w:tcBorders>
              <w:top w:val="nil"/>
              <w:left w:val="nil"/>
              <w:bottom w:val="nil"/>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nil"/>
              <w:bottom w:val="nil"/>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3753" w:type="dxa"/>
            <w:tcBorders>
              <w:top w:val="nil"/>
              <w:left w:val="nil"/>
              <w:bottom w:val="nil"/>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Totale entrate</w:t>
            </w:r>
          </w:p>
        </w:tc>
        <w:tc>
          <w:tcPr>
            <w:tcW w:w="1418" w:type="dxa"/>
            <w:tcBorders>
              <w:top w:val="nil"/>
              <w:left w:val="single" w:sz="8" w:space="0" w:color="000000"/>
              <w:bottom w:val="single" w:sz="8" w:space="0" w:color="000000"/>
              <w:right w:val="nil"/>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422.062,30</w:t>
            </w:r>
          </w:p>
        </w:tc>
        <w:tc>
          <w:tcPr>
            <w:tcW w:w="1134" w:type="dxa"/>
            <w:tcBorders>
              <w:top w:val="nil"/>
              <w:left w:val="single" w:sz="8" w:space="0" w:color="000000"/>
              <w:bottom w:val="single" w:sz="8" w:space="0" w:color="000000"/>
              <w:right w:val="nil"/>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201.906,68</w:t>
            </w:r>
          </w:p>
        </w:tc>
        <w:tc>
          <w:tcPr>
            <w:tcW w:w="1134" w:type="dxa"/>
            <w:tcBorders>
              <w:top w:val="nil"/>
              <w:left w:val="single" w:sz="8" w:space="0" w:color="000000"/>
              <w:bottom w:val="single" w:sz="8" w:space="0" w:color="000000"/>
              <w:right w:val="nil"/>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261.658,84</w:t>
            </w:r>
          </w:p>
        </w:tc>
        <w:tc>
          <w:tcPr>
            <w:tcW w:w="1417" w:type="dxa"/>
            <w:tcBorders>
              <w:top w:val="single" w:sz="8" w:space="0" w:color="000000"/>
              <w:left w:val="single" w:sz="8" w:space="0" w:color="000000"/>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885.627,82</w:t>
            </w:r>
          </w:p>
        </w:tc>
      </w:tr>
      <w:tr w:rsidR="001242F5" w:rsidRPr="00160379" w:rsidTr="001242F5">
        <w:trPr>
          <w:trHeight w:val="276"/>
        </w:trPr>
        <w:tc>
          <w:tcPr>
            <w:tcW w:w="600" w:type="dxa"/>
            <w:tcBorders>
              <w:top w:val="nil"/>
              <w:left w:val="nil"/>
              <w:bottom w:val="nil"/>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p>
        </w:tc>
        <w:tc>
          <w:tcPr>
            <w:tcW w:w="760" w:type="dxa"/>
            <w:tcBorders>
              <w:top w:val="nil"/>
              <w:left w:val="nil"/>
              <w:bottom w:val="nil"/>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p>
        </w:tc>
        <w:tc>
          <w:tcPr>
            <w:tcW w:w="3753" w:type="dxa"/>
            <w:tcBorders>
              <w:top w:val="nil"/>
              <w:left w:val="nil"/>
              <w:bottom w:val="nil"/>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color w:val="auto"/>
                <w:sz w:val="20"/>
                <w:szCs w:val="20"/>
                <w:bdr w:val="none" w:sz="0" w:space="0" w:color="auto"/>
              </w:rPr>
            </w:pPr>
          </w:p>
        </w:tc>
        <w:tc>
          <w:tcPr>
            <w:tcW w:w="1418" w:type="dxa"/>
            <w:tcBorders>
              <w:top w:val="nil"/>
              <w:left w:val="nil"/>
              <w:bottom w:val="nil"/>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p>
        </w:tc>
        <w:tc>
          <w:tcPr>
            <w:tcW w:w="1134" w:type="dxa"/>
            <w:tcBorders>
              <w:top w:val="nil"/>
              <w:left w:val="nil"/>
              <w:bottom w:val="nil"/>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p>
        </w:tc>
        <w:tc>
          <w:tcPr>
            <w:tcW w:w="1134" w:type="dxa"/>
            <w:tcBorders>
              <w:top w:val="nil"/>
              <w:left w:val="nil"/>
              <w:bottom w:val="nil"/>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p>
        </w:tc>
        <w:tc>
          <w:tcPr>
            <w:tcW w:w="1417" w:type="dxa"/>
            <w:tcBorders>
              <w:top w:val="nil"/>
              <w:left w:val="nil"/>
              <w:bottom w:val="nil"/>
              <w:right w:val="nil"/>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p>
        </w:tc>
      </w:tr>
      <w:tr w:rsidR="001242F5" w:rsidRPr="00160379" w:rsidTr="001242F5">
        <w:trPr>
          <w:trHeight w:val="51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Liv. I</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Liv. II</w:t>
            </w:r>
          </w:p>
        </w:tc>
        <w:tc>
          <w:tcPr>
            <w:tcW w:w="3753" w:type="dxa"/>
            <w:tcBorders>
              <w:top w:val="single" w:sz="8" w:space="0" w:color="auto"/>
              <w:left w:val="nil"/>
              <w:bottom w:val="single" w:sz="8"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 SPESE</w:t>
            </w:r>
          </w:p>
        </w:tc>
        <w:tc>
          <w:tcPr>
            <w:tcW w:w="1418" w:type="dxa"/>
            <w:tcBorders>
              <w:top w:val="single" w:sz="8" w:space="0" w:color="auto"/>
              <w:left w:val="nil"/>
              <w:bottom w:val="single" w:sz="8"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E82AEA">
              <w:rPr>
                <w:rFonts w:ascii="Times New Roman" w:eastAsia="Times New Roman" w:hAnsi="Times New Roman" w:cs="Times New Roman"/>
                <w:color w:val="auto"/>
                <w:sz w:val="18"/>
                <w:szCs w:val="18"/>
                <w:bdr w:val="none" w:sz="0" w:space="0" w:color="auto"/>
              </w:rPr>
              <w:t>Programmazione</w:t>
            </w:r>
            <w:r w:rsidRPr="00160379">
              <w:rPr>
                <w:rFonts w:ascii="Times New Roman" w:eastAsia="Times New Roman" w:hAnsi="Times New Roman" w:cs="Times New Roman"/>
                <w:color w:val="auto"/>
                <w:sz w:val="20"/>
                <w:szCs w:val="20"/>
                <w:bdr w:val="none" w:sz="0" w:space="0" w:color="auto"/>
              </w:rPr>
              <w:t xml:space="preserve"> approvata</w:t>
            </w:r>
          </w:p>
        </w:tc>
        <w:tc>
          <w:tcPr>
            <w:tcW w:w="1134" w:type="dxa"/>
            <w:tcBorders>
              <w:top w:val="single" w:sz="8" w:space="0" w:color="auto"/>
              <w:left w:val="nil"/>
              <w:bottom w:val="single" w:sz="8"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Variazioni precedenti</w:t>
            </w:r>
          </w:p>
        </w:tc>
        <w:tc>
          <w:tcPr>
            <w:tcW w:w="1134" w:type="dxa"/>
            <w:tcBorders>
              <w:top w:val="single" w:sz="8" w:space="0" w:color="auto"/>
              <w:left w:val="nil"/>
              <w:bottom w:val="single" w:sz="8"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Variazione</w:t>
            </w:r>
          </w:p>
        </w:tc>
        <w:tc>
          <w:tcPr>
            <w:tcW w:w="1417" w:type="dxa"/>
            <w:tcBorders>
              <w:top w:val="single" w:sz="8" w:space="0" w:color="auto"/>
              <w:left w:val="nil"/>
              <w:bottom w:val="single" w:sz="8"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sz w:val="20"/>
                <w:szCs w:val="20"/>
                <w:bdr w:val="none" w:sz="0" w:space="0" w:color="auto"/>
              </w:rPr>
            </w:pPr>
            <w:r w:rsidRPr="00E82AEA">
              <w:rPr>
                <w:rFonts w:ascii="Times New Roman" w:eastAsia="Times New Roman" w:hAnsi="Times New Roman" w:cs="Times New Roman"/>
                <w:color w:val="auto"/>
                <w:sz w:val="18"/>
                <w:szCs w:val="18"/>
                <w:bdr w:val="none" w:sz="0" w:space="0" w:color="auto"/>
              </w:rPr>
              <w:t>Programmazione</w:t>
            </w:r>
            <w:r w:rsidRPr="00160379">
              <w:rPr>
                <w:rFonts w:ascii="Times New Roman" w:eastAsia="Times New Roman" w:hAnsi="Times New Roman" w:cs="Times New Roman"/>
                <w:color w:val="auto"/>
                <w:sz w:val="20"/>
                <w:szCs w:val="20"/>
                <w:bdr w:val="none" w:sz="0" w:space="0" w:color="auto"/>
              </w:rPr>
              <w:t xml:space="preserve">   al  25.10.21</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 </w:t>
            </w:r>
          </w:p>
        </w:tc>
        <w:tc>
          <w:tcPr>
            <w:tcW w:w="3753" w:type="dxa"/>
            <w:tcBorders>
              <w:top w:val="nil"/>
              <w:left w:val="nil"/>
              <w:bottom w:val="nil"/>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Attività</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247.838,17</w:t>
            </w:r>
          </w:p>
        </w:tc>
        <w:tc>
          <w:tcPr>
            <w:tcW w:w="1134"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82.706,54</w:t>
            </w:r>
          </w:p>
        </w:tc>
        <w:tc>
          <w:tcPr>
            <w:tcW w:w="1134"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137.415,56</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467.960,27</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A01</w:t>
            </w:r>
          </w:p>
        </w:tc>
        <w:tc>
          <w:tcPr>
            <w:tcW w:w="3753" w:type="dxa"/>
            <w:tcBorders>
              <w:top w:val="single" w:sz="4" w:space="0" w:color="auto"/>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Funzionamento generale e decoro della Scuola</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55.000,00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42.704,83</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38.075,00</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135.779,83</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A02</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Funzionamento amministrativo</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20.000,00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51,65</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2.178,31</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22.229,96</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A03</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Didattica</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88.195,65</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39.950,06</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95.623,84</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223.769,55</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A04</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Alternanza Scuola-Lavoro</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32.693,68</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32.693,68</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A05</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Visite, viaggi e programmi di studio all'estero</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35.605,00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35.605,00</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A06</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Attività di orientamento</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16.343,84</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1.538,41</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17.882,25</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P</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Progetti</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138.283,27</w:t>
            </w:r>
          </w:p>
        </w:tc>
        <w:tc>
          <w:tcPr>
            <w:tcW w:w="1134"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119.200,14</w:t>
            </w:r>
          </w:p>
        </w:tc>
        <w:tc>
          <w:tcPr>
            <w:tcW w:w="1134"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50.558,00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308.041,41</w:t>
            </w:r>
          </w:p>
        </w:tc>
      </w:tr>
      <w:tr w:rsidR="001242F5" w:rsidRPr="00160379" w:rsidTr="001242F5">
        <w:trPr>
          <w:trHeight w:val="528"/>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P01</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Progetti in ambito "Scientifico, tecnico e professionale"</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6.032,65</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28.870,42</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34.903,07</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P02</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Progetti in ambito "Umanistico e sociale"</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19.054,22</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3.450,00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15.310,00</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37.814,22</w:t>
            </w:r>
          </w:p>
        </w:tc>
      </w:tr>
      <w:tr w:rsidR="001242F5" w:rsidRPr="00160379" w:rsidTr="001242F5">
        <w:trPr>
          <w:trHeight w:val="528"/>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P03</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Progetti per "Certificazioni e corsi professionali"</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3.000,00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29.562,00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32.562,00</w:t>
            </w:r>
          </w:p>
        </w:tc>
      </w:tr>
      <w:tr w:rsidR="001242F5" w:rsidRPr="00160379" w:rsidTr="001242F5">
        <w:trPr>
          <w:trHeight w:val="528"/>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P04</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Progetti per "Formazione / aggiornamento personale"</w:t>
            </w:r>
          </w:p>
        </w:tc>
        <w:tc>
          <w:tcPr>
            <w:tcW w:w="1418" w:type="dxa"/>
            <w:tcBorders>
              <w:top w:val="nil"/>
              <w:left w:val="nil"/>
              <w:bottom w:val="single" w:sz="4" w:space="0" w:color="auto"/>
              <w:right w:val="single" w:sz="4"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104.844,79</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57.317,72</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35.248,00</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197.410,51</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P05</w:t>
            </w:r>
          </w:p>
        </w:tc>
        <w:tc>
          <w:tcPr>
            <w:tcW w:w="3753" w:type="dxa"/>
            <w:tcBorders>
              <w:top w:val="nil"/>
              <w:left w:val="nil"/>
              <w:bottom w:val="single" w:sz="4" w:space="0" w:color="auto"/>
              <w:right w:val="single" w:sz="8" w:space="0" w:color="auto"/>
            </w:tcBorders>
            <w:shd w:val="clear" w:color="auto" w:fill="auto"/>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Progetti per "Gare e concorsi"</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5.351,61</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000000"/>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FF0000"/>
                <w:sz w:val="20"/>
                <w:szCs w:val="20"/>
                <w:bdr w:val="none" w:sz="0" w:space="0" w:color="auto"/>
              </w:rPr>
            </w:pPr>
            <w:r w:rsidRPr="00160379">
              <w:rPr>
                <w:rFonts w:ascii="Times New Roman" w:eastAsia="Times New Roman" w:hAnsi="Times New Roman" w:cs="Times New Roman"/>
                <w:color w:val="FF0000"/>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5.351,61</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G</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3753"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Gestioni economiche</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G01</w:t>
            </w:r>
          </w:p>
        </w:tc>
        <w:tc>
          <w:tcPr>
            <w:tcW w:w="3753"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Azienda agraria</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0,00</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G02</w:t>
            </w:r>
          </w:p>
        </w:tc>
        <w:tc>
          <w:tcPr>
            <w:tcW w:w="3753"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Azienda speciale</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0,00</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lastRenderedPageBreak/>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G03</w:t>
            </w:r>
          </w:p>
        </w:tc>
        <w:tc>
          <w:tcPr>
            <w:tcW w:w="3753"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Attività per conto terzi</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0,00</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G04</w:t>
            </w:r>
          </w:p>
        </w:tc>
        <w:tc>
          <w:tcPr>
            <w:tcW w:w="3753"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xml:space="preserve">Attività </w:t>
            </w:r>
            <w:proofErr w:type="spellStart"/>
            <w:r w:rsidRPr="00160379">
              <w:rPr>
                <w:rFonts w:ascii="Times New Roman" w:eastAsia="Times New Roman" w:hAnsi="Times New Roman" w:cs="Times New Roman"/>
                <w:color w:val="auto"/>
                <w:sz w:val="20"/>
                <w:szCs w:val="20"/>
                <w:bdr w:val="none" w:sz="0" w:space="0" w:color="auto"/>
              </w:rPr>
              <w:t>convittuale</w:t>
            </w:r>
            <w:proofErr w:type="spellEnd"/>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0,00</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R</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3753"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Fondo di riserva</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2.000,00</w:t>
            </w:r>
          </w:p>
        </w:tc>
        <w:tc>
          <w:tcPr>
            <w:tcW w:w="1134"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417" w:type="dxa"/>
            <w:tcBorders>
              <w:top w:val="nil"/>
              <w:left w:val="nil"/>
              <w:bottom w:val="single" w:sz="4" w:space="0" w:color="auto"/>
              <w:right w:val="single" w:sz="8"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2.000,00</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R98</w:t>
            </w:r>
          </w:p>
        </w:tc>
        <w:tc>
          <w:tcPr>
            <w:tcW w:w="3753"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Fondo di riserva</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2.000,00</w:t>
            </w:r>
          </w:p>
        </w:tc>
      </w:tr>
      <w:tr w:rsidR="001242F5" w:rsidRPr="00160379" w:rsidTr="001242F5">
        <w:trPr>
          <w:trHeight w:val="264"/>
        </w:trPr>
        <w:tc>
          <w:tcPr>
            <w:tcW w:w="600" w:type="dxa"/>
            <w:tcBorders>
              <w:top w:val="nil"/>
              <w:left w:val="single" w:sz="8" w:space="0" w:color="auto"/>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D</w:t>
            </w:r>
          </w:p>
        </w:tc>
        <w:tc>
          <w:tcPr>
            <w:tcW w:w="760"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3753"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Disavanzo di amministrazione presunto</w:t>
            </w:r>
          </w:p>
        </w:tc>
        <w:tc>
          <w:tcPr>
            <w:tcW w:w="1418" w:type="dxa"/>
            <w:tcBorders>
              <w:top w:val="nil"/>
              <w:left w:val="nil"/>
              <w:bottom w:val="single" w:sz="4" w:space="0" w:color="auto"/>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1134" w:type="dxa"/>
            <w:tcBorders>
              <w:top w:val="nil"/>
              <w:left w:val="nil"/>
              <w:bottom w:val="single" w:sz="4" w:space="0" w:color="auto"/>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0,00</w:t>
            </w:r>
          </w:p>
        </w:tc>
      </w:tr>
      <w:tr w:rsidR="001242F5" w:rsidRPr="00160379" w:rsidTr="001242F5">
        <w:trPr>
          <w:trHeight w:val="276"/>
        </w:trPr>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 xml:space="preserve"> </w:t>
            </w:r>
          </w:p>
        </w:tc>
        <w:tc>
          <w:tcPr>
            <w:tcW w:w="760" w:type="dxa"/>
            <w:tcBorders>
              <w:top w:val="nil"/>
              <w:left w:val="nil"/>
              <w:bottom w:val="single" w:sz="8"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D100</w:t>
            </w:r>
          </w:p>
        </w:tc>
        <w:tc>
          <w:tcPr>
            <w:tcW w:w="3753" w:type="dxa"/>
            <w:tcBorders>
              <w:top w:val="nil"/>
              <w:left w:val="nil"/>
              <w:bottom w:val="single" w:sz="8"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Disavanzo di amministrazione presunto</w:t>
            </w:r>
          </w:p>
        </w:tc>
        <w:tc>
          <w:tcPr>
            <w:tcW w:w="1418" w:type="dxa"/>
            <w:tcBorders>
              <w:top w:val="nil"/>
              <w:left w:val="nil"/>
              <w:bottom w:val="single" w:sz="8" w:space="0" w:color="000000"/>
              <w:right w:val="single" w:sz="4" w:space="0" w:color="auto"/>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sz w:val="20"/>
                <w:szCs w:val="20"/>
                <w:bdr w:val="none" w:sz="0" w:space="0" w:color="auto"/>
              </w:rPr>
            </w:pPr>
            <w:r w:rsidRPr="00160379">
              <w:rPr>
                <w:rFonts w:ascii="Times New Roman" w:eastAsia="Times New Roman" w:hAnsi="Times New Roman" w:cs="Times New Roman"/>
                <w:sz w:val="20"/>
                <w:szCs w:val="20"/>
                <w:bdr w:val="none" w:sz="0" w:space="0" w:color="auto"/>
              </w:rPr>
              <w:t>0,00</w:t>
            </w:r>
          </w:p>
        </w:tc>
        <w:tc>
          <w:tcPr>
            <w:tcW w:w="1134" w:type="dxa"/>
            <w:tcBorders>
              <w:top w:val="nil"/>
              <w:left w:val="nil"/>
              <w:bottom w:val="single" w:sz="8" w:space="0" w:color="000000"/>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134" w:type="dxa"/>
            <w:tcBorders>
              <w:top w:val="nil"/>
              <w:left w:val="nil"/>
              <w:bottom w:val="single" w:sz="8" w:space="0" w:color="000000"/>
              <w:right w:val="single" w:sz="4"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 </w:t>
            </w:r>
          </w:p>
        </w:tc>
        <w:tc>
          <w:tcPr>
            <w:tcW w:w="1417" w:type="dxa"/>
            <w:tcBorders>
              <w:top w:val="nil"/>
              <w:left w:val="nil"/>
              <w:bottom w:val="single" w:sz="4" w:space="0" w:color="auto"/>
              <w:right w:val="single" w:sz="8" w:space="0" w:color="auto"/>
            </w:tcBorders>
            <w:shd w:val="clear" w:color="auto" w:fill="auto"/>
            <w:noWrap/>
            <w:vAlign w:val="center"/>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color w:val="auto"/>
                <w:sz w:val="20"/>
                <w:szCs w:val="20"/>
                <w:bdr w:val="none" w:sz="0" w:space="0" w:color="auto"/>
              </w:rPr>
            </w:pPr>
            <w:r w:rsidRPr="00160379">
              <w:rPr>
                <w:rFonts w:ascii="Times New Roman" w:eastAsia="Times New Roman" w:hAnsi="Times New Roman" w:cs="Times New Roman"/>
                <w:color w:val="auto"/>
                <w:sz w:val="20"/>
                <w:szCs w:val="20"/>
                <w:bdr w:val="none" w:sz="0" w:space="0" w:color="auto"/>
              </w:rPr>
              <w:t>0,00</w:t>
            </w:r>
          </w:p>
        </w:tc>
      </w:tr>
      <w:tr w:rsidR="001242F5" w:rsidRPr="00160379" w:rsidTr="001242F5">
        <w:trPr>
          <w:trHeight w:val="276"/>
        </w:trPr>
        <w:tc>
          <w:tcPr>
            <w:tcW w:w="5113" w:type="dxa"/>
            <w:gridSpan w:val="3"/>
            <w:tcBorders>
              <w:top w:val="single" w:sz="8" w:space="0" w:color="auto"/>
              <w:left w:val="nil"/>
              <w:bottom w:val="single" w:sz="8" w:space="0" w:color="000000"/>
              <w:right w:val="nil"/>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Totale spese</w:t>
            </w:r>
          </w:p>
        </w:tc>
        <w:tc>
          <w:tcPr>
            <w:tcW w:w="1418" w:type="dxa"/>
            <w:tcBorders>
              <w:top w:val="nil"/>
              <w:left w:val="single" w:sz="8" w:space="0" w:color="000000"/>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388.121,44</w:t>
            </w:r>
          </w:p>
        </w:tc>
        <w:tc>
          <w:tcPr>
            <w:tcW w:w="1134" w:type="dxa"/>
            <w:tcBorders>
              <w:top w:val="nil"/>
              <w:left w:val="nil"/>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201.906,68</w:t>
            </w:r>
          </w:p>
        </w:tc>
        <w:tc>
          <w:tcPr>
            <w:tcW w:w="1134" w:type="dxa"/>
            <w:tcBorders>
              <w:top w:val="nil"/>
              <w:left w:val="nil"/>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187.973,56</w:t>
            </w:r>
          </w:p>
        </w:tc>
        <w:tc>
          <w:tcPr>
            <w:tcW w:w="1417" w:type="dxa"/>
            <w:tcBorders>
              <w:top w:val="single" w:sz="8" w:space="0" w:color="000000"/>
              <w:left w:val="nil"/>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778.001,68</w:t>
            </w:r>
          </w:p>
        </w:tc>
      </w:tr>
      <w:tr w:rsidR="001242F5" w:rsidRPr="00160379" w:rsidTr="001242F5">
        <w:trPr>
          <w:trHeight w:val="315"/>
        </w:trPr>
        <w:tc>
          <w:tcPr>
            <w:tcW w:w="600" w:type="dxa"/>
            <w:tcBorders>
              <w:top w:val="nil"/>
              <w:left w:val="single" w:sz="8" w:space="0" w:color="000000"/>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Z</w:t>
            </w:r>
          </w:p>
        </w:tc>
        <w:tc>
          <w:tcPr>
            <w:tcW w:w="760" w:type="dxa"/>
            <w:tcBorders>
              <w:top w:val="nil"/>
              <w:left w:val="nil"/>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181"/>
              <w:rPr>
                <w:rFonts w:ascii="Times New Roman" w:eastAsia="Times New Roman" w:hAnsi="Times New Roman" w:cs="Times New Roman"/>
                <w:b/>
                <w:bCs/>
                <w:color w:val="auto"/>
                <w:sz w:val="18"/>
                <w:szCs w:val="18"/>
                <w:bdr w:val="none" w:sz="0" w:space="0" w:color="auto"/>
              </w:rPr>
            </w:pPr>
            <w:r w:rsidRPr="00160379">
              <w:rPr>
                <w:rFonts w:ascii="Times New Roman" w:eastAsia="Times New Roman" w:hAnsi="Times New Roman" w:cs="Times New Roman"/>
                <w:b/>
                <w:bCs/>
                <w:color w:val="auto"/>
                <w:sz w:val="18"/>
                <w:szCs w:val="18"/>
                <w:bdr w:val="none" w:sz="0" w:space="0" w:color="auto"/>
              </w:rPr>
              <w:t>Z101</w:t>
            </w:r>
          </w:p>
        </w:tc>
        <w:tc>
          <w:tcPr>
            <w:tcW w:w="3753" w:type="dxa"/>
            <w:tcBorders>
              <w:top w:val="nil"/>
              <w:left w:val="nil"/>
              <w:bottom w:val="single" w:sz="8" w:space="0" w:color="000000"/>
              <w:right w:val="nil"/>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color w:val="auto"/>
                <w:sz w:val="20"/>
                <w:szCs w:val="20"/>
                <w:bdr w:val="none" w:sz="0" w:space="0" w:color="auto"/>
              </w:rPr>
            </w:pPr>
            <w:r w:rsidRPr="00160379">
              <w:rPr>
                <w:rFonts w:ascii="Times New Roman" w:eastAsia="Times New Roman" w:hAnsi="Times New Roman" w:cs="Times New Roman"/>
                <w:b/>
                <w:bCs/>
                <w:color w:val="auto"/>
                <w:sz w:val="20"/>
                <w:szCs w:val="20"/>
                <w:bdr w:val="none" w:sz="0" w:space="0" w:color="auto"/>
              </w:rPr>
              <w:t>Disponibilità Finanziaria da programmare</w:t>
            </w:r>
          </w:p>
        </w:tc>
        <w:tc>
          <w:tcPr>
            <w:tcW w:w="1418" w:type="dxa"/>
            <w:tcBorders>
              <w:top w:val="nil"/>
              <w:left w:val="single" w:sz="8" w:space="0" w:color="000000"/>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33.940,86</w:t>
            </w:r>
          </w:p>
        </w:tc>
        <w:tc>
          <w:tcPr>
            <w:tcW w:w="1134" w:type="dxa"/>
            <w:tcBorders>
              <w:top w:val="nil"/>
              <w:left w:val="nil"/>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0,00</w:t>
            </w:r>
          </w:p>
        </w:tc>
        <w:tc>
          <w:tcPr>
            <w:tcW w:w="1134" w:type="dxa"/>
            <w:tcBorders>
              <w:top w:val="nil"/>
              <w:left w:val="nil"/>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73.685,28</w:t>
            </w:r>
          </w:p>
        </w:tc>
        <w:tc>
          <w:tcPr>
            <w:tcW w:w="1417" w:type="dxa"/>
            <w:tcBorders>
              <w:top w:val="nil"/>
              <w:left w:val="nil"/>
              <w:bottom w:val="single" w:sz="8" w:space="0" w:color="000000"/>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107.626,14</w:t>
            </w:r>
          </w:p>
        </w:tc>
      </w:tr>
      <w:tr w:rsidR="001242F5" w:rsidRPr="00160379" w:rsidTr="001242F5">
        <w:trPr>
          <w:trHeight w:val="276"/>
        </w:trPr>
        <w:tc>
          <w:tcPr>
            <w:tcW w:w="5113" w:type="dxa"/>
            <w:gridSpan w:val="3"/>
            <w:tcBorders>
              <w:top w:val="single" w:sz="8" w:space="0" w:color="000000"/>
              <w:left w:val="nil"/>
              <w:bottom w:val="nil"/>
              <w:right w:val="nil"/>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Totale a pareggio</w:t>
            </w:r>
          </w:p>
        </w:tc>
        <w:tc>
          <w:tcPr>
            <w:tcW w:w="1418" w:type="dxa"/>
            <w:tcBorders>
              <w:top w:val="nil"/>
              <w:left w:val="single" w:sz="8" w:space="0" w:color="000000"/>
              <w:bottom w:val="single" w:sz="8" w:space="0" w:color="auto"/>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422.062,30</w:t>
            </w:r>
          </w:p>
        </w:tc>
        <w:tc>
          <w:tcPr>
            <w:tcW w:w="1134" w:type="dxa"/>
            <w:tcBorders>
              <w:top w:val="nil"/>
              <w:left w:val="nil"/>
              <w:bottom w:val="single" w:sz="8" w:space="0" w:color="auto"/>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201.906,68</w:t>
            </w:r>
          </w:p>
        </w:tc>
        <w:tc>
          <w:tcPr>
            <w:tcW w:w="1134" w:type="dxa"/>
            <w:tcBorders>
              <w:top w:val="nil"/>
              <w:left w:val="nil"/>
              <w:bottom w:val="single" w:sz="8" w:space="0" w:color="auto"/>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261.658,84</w:t>
            </w:r>
          </w:p>
        </w:tc>
        <w:tc>
          <w:tcPr>
            <w:tcW w:w="1417" w:type="dxa"/>
            <w:tcBorders>
              <w:top w:val="nil"/>
              <w:left w:val="nil"/>
              <w:bottom w:val="single" w:sz="8" w:space="0" w:color="auto"/>
              <w:right w:val="single" w:sz="8" w:space="0" w:color="000000"/>
            </w:tcBorders>
            <w:shd w:val="clear" w:color="auto" w:fill="auto"/>
            <w:hideMark/>
          </w:tcPr>
          <w:p w:rsidR="001242F5" w:rsidRPr="00160379" w:rsidRDefault="001242F5" w:rsidP="001242F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hAnsi="Times New Roman" w:cs="Times New Roman"/>
                <w:b/>
                <w:bCs/>
                <w:sz w:val="20"/>
                <w:szCs w:val="20"/>
                <w:bdr w:val="none" w:sz="0" w:space="0" w:color="auto"/>
              </w:rPr>
            </w:pPr>
            <w:r w:rsidRPr="00160379">
              <w:rPr>
                <w:rFonts w:ascii="Times New Roman" w:eastAsia="Times New Roman" w:hAnsi="Times New Roman" w:cs="Times New Roman"/>
                <w:b/>
                <w:bCs/>
                <w:sz w:val="20"/>
                <w:szCs w:val="20"/>
                <w:bdr w:val="none" w:sz="0" w:space="0" w:color="auto"/>
              </w:rPr>
              <w:t>885.627,82</w:t>
            </w:r>
          </w:p>
        </w:tc>
      </w:tr>
    </w:tbl>
    <w:p w:rsidR="001242F5" w:rsidRDefault="001242F5">
      <w:pPr>
        <w:suppressAutoHyphens/>
        <w:spacing w:after="0" w:line="240" w:lineRule="auto"/>
        <w:jc w:val="both"/>
        <w:rPr>
          <w:rStyle w:val="Nessuno"/>
          <w:rFonts w:ascii="Times New Roman" w:eastAsia="Times New Roman" w:hAnsi="Times New Roman" w:cs="Times New Roman"/>
        </w:rPr>
      </w:pPr>
    </w:p>
    <w:p w:rsidR="00D4168A" w:rsidRDefault="00BE194C">
      <w:pPr>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hd w:val="clear" w:color="auto" w:fill="FFFFFF"/>
        </w:rPr>
        <w:t xml:space="preserve">Il consiglio d’Istituto, inoltre, dà mandato alla </w:t>
      </w:r>
      <w:proofErr w:type="spellStart"/>
      <w:r>
        <w:rPr>
          <w:rStyle w:val="Nessuno"/>
          <w:rFonts w:ascii="Times New Roman" w:hAnsi="Times New Roman"/>
          <w:shd w:val="clear" w:color="auto" w:fill="FFFFFF"/>
        </w:rPr>
        <w:t>D.S.G.A</w:t>
      </w:r>
      <w:proofErr w:type="spellEnd"/>
      <w:r>
        <w:rPr>
          <w:rStyle w:val="Nessuno"/>
          <w:rFonts w:ascii="Times New Roman" w:hAnsi="Times New Roman"/>
          <w:shd w:val="clear" w:color="auto" w:fill="FFFFFF"/>
        </w:rPr>
        <w:t xml:space="preserve"> di effettuare anche le opportune modifiche dei conti e sottoconti di spesa nei vari aggregati.</w:t>
      </w:r>
    </w:p>
    <w:p w:rsidR="00D4168A" w:rsidRDefault="00BE194C">
      <w:pPr>
        <w:keepNext/>
        <w:suppressAutoHyphens/>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26</w:t>
      </w:r>
    </w:p>
    <w:p w:rsidR="00D4168A" w:rsidRDefault="00D4168A">
      <w:pPr>
        <w:keepNext/>
        <w:suppressAutoHyphens/>
        <w:spacing w:after="0" w:line="240" w:lineRule="auto"/>
        <w:rPr>
          <w:rStyle w:val="Nessuno"/>
          <w:rFonts w:ascii="Times New Roman" w:eastAsia="Times New Roman" w:hAnsi="Times New Roman" w:cs="Times New Roman"/>
          <w:b/>
          <w:bCs/>
          <w:sz w:val="24"/>
          <w:szCs w:val="24"/>
          <w:shd w:val="clear" w:color="auto" w:fill="FFFFFF"/>
        </w:rPr>
      </w:pPr>
    </w:p>
    <w:p w:rsidR="00D4168A" w:rsidRDefault="00BE194C" w:rsidP="00BE194C">
      <w:pPr>
        <w:suppressAutoHyphens/>
        <w:spacing w:after="0" w:line="240" w:lineRule="auto"/>
        <w:ind w:left="720"/>
        <w:rPr>
          <w:rFonts w:ascii="Times New Roman" w:hAnsi="Times New Roman"/>
          <w:b/>
          <w:bCs/>
          <w:sz w:val="24"/>
          <w:szCs w:val="24"/>
        </w:rPr>
      </w:pPr>
      <w:r>
        <w:rPr>
          <w:rStyle w:val="Nessuno"/>
          <w:rFonts w:ascii="Times New Roman" w:hAnsi="Times New Roman"/>
          <w:b/>
          <w:bCs/>
          <w:sz w:val="24"/>
          <w:szCs w:val="24"/>
        </w:rPr>
        <w:t>9. Soppressione corsi serali non attivi dal 2015/16</w:t>
      </w:r>
    </w:p>
    <w:p w:rsidR="00D4168A" w:rsidRDefault="00D4168A">
      <w:pPr>
        <w:suppressAutoHyphens/>
        <w:spacing w:after="0" w:line="240" w:lineRule="auto"/>
        <w:ind w:left="720"/>
        <w:rPr>
          <w:rStyle w:val="Nessuno"/>
          <w:rFonts w:ascii="Times New Roman" w:eastAsia="Times New Roman" w:hAnsi="Times New Roman" w:cs="Times New Roman"/>
          <w:sz w:val="24"/>
          <w:szCs w:val="24"/>
        </w:rPr>
      </w:pP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DS spiega che dal 15/16, quando sono stati attivati i corsi serali anche per i tre indirizzi del Comandini, non abbiamo mai ricevuto sufficiente numero di iscritti (almeno 15) tali da attivare una classe, anche per la complicazione del tipo di interclasse previsto dal Decreto del 2012 di riforma dei corsi serali.</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Pertanto propone di sopprimere gli indirizzi serali dell’ITI e dell’IPSIA non attivi dal 15/16</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Seguono gli interventi di:</w:t>
      </w:r>
    </w:p>
    <w:p w:rsidR="00D4168A" w:rsidRDefault="00D4168A" w:rsidP="00AA2007">
      <w:pPr>
        <w:suppressAutoHyphens/>
        <w:spacing w:after="0" w:line="240" w:lineRule="auto"/>
        <w:ind w:left="720"/>
        <w:jc w:val="both"/>
        <w:rPr>
          <w:rStyle w:val="Nessuno"/>
          <w:rFonts w:ascii="Times New Roman" w:eastAsia="Times New Roman" w:hAnsi="Times New Roman" w:cs="Times New Roman"/>
          <w:sz w:val="24"/>
          <w:szCs w:val="24"/>
        </w:rPr>
      </w:pP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La </w:t>
      </w:r>
      <w:proofErr w:type="spellStart"/>
      <w:r>
        <w:rPr>
          <w:rStyle w:val="Nessuno"/>
          <w:rFonts w:ascii="Times New Roman" w:hAnsi="Times New Roman"/>
          <w:sz w:val="24"/>
          <w:szCs w:val="24"/>
        </w:rPr>
        <w:t>Prof.sa</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Baronio</w:t>
      </w:r>
      <w:proofErr w:type="spellEnd"/>
      <w:r>
        <w:rPr>
          <w:rStyle w:val="Nessuno"/>
          <w:rFonts w:ascii="Times New Roman" w:hAnsi="Times New Roman"/>
          <w:sz w:val="24"/>
          <w:szCs w:val="24"/>
        </w:rPr>
        <w:t xml:space="preserve"> si interroga sulla necessità di dover necessariamente eliminare i corsi serali.</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DS avvalora le proprie motivazioni sostenendo che i corsi serali non hanno avuto iscritti fino ad ora e le richieste sono poche e non riescono mai a fare una classe di almeno 15 persone. Prof. Alecci chiede se la soppressione del corso potrà portare la perdita di risorse per l’istituto.</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DS risponde che non ci saranno perdite di risorse, perché le risorse vengono date in proporzione agli alunni e al numero plessi (che sono già 3). Anzi sottolinea che l’eventuale attivazione del corso serale comporterebbe una condivisione di risorse tra mattino e serale: ad esempio alcuni collaboratori scolastici sarebbero costretti a lavorare anche alla sera e i docenti con cattedra in completamento potrebbero dover completare la cattedra del mattino con quella del serale. Pertanto nell’attivazione delle classe del serale si ravvisano solo molte criticità.</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Prof. Filomena chiede che cosa comporterebbe un’eventuale riattivazione</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Il DS risponde che di fatto sarebbe solo ed esclusivamente un problema di tempo, nel senso che si dovrebbe attendere l’anno scolastico successivo rispetto al momento di una nuova richiesta; peraltro l’Istituto è in una delicata fase in cui, contestualmente, c’è in corso la richiesta del nuovo indirizzo relativo alle Biotecnologie.</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In caso di approvazione, infatti, la richiesta di soppressione del corso serale sarà inviata entro il 29 ottobre 2021, insieme alla domanda di attivazione del nuovo indirizzo relativo alle Biotecnologie.</w:t>
      </w:r>
    </w:p>
    <w:p w:rsidR="00D4168A" w:rsidRDefault="00D4168A">
      <w:pPr>
        <w:suppressAutoHyphens/>
        <w:spacing w:after="0" w:line="240" w:lineRule="auto"/>
        <w:ind w:left="720"/>
        <w:rPr>
          <w:rStyle w:val="Nessuno"/>
          <w:rFonts w:ascii="Times New Roman" w:eastAsia="Times New Roman" w:hAnsi="Times New Roman" w:cs="Times New Roman"/>
          <w:sz w:val="24"/>
          <w:szCs w:val="24"/>
        </w:rPr>
      </w:pPr>
    </w:p>
    <w:p w:rsidR="00D4168A" w:rsidRDefault="00BE194C">
      <w:pPr>
        <w:suppressAutoHyphens/>
        <w:spacing w:after="0" w:line="240" w:lineRule="auto"/>
        <w:ind w:left="720"/>
        <w:rPr>
          <w:rStyle w:val="Nessuno"/>
          <w:rFonts w:ascii="Times New Roman" w:eastAsia="Times New Roman" w:hAnsi="Times New Roman" w:cs="Times New Roman"/>
          <w:sz w:val="24"/>
          <w:szCs w:val="24"/>
        </w:rPr>
      </w:pPr>
      <w:r>
        <w:rPr>
          <w:rStyle w:val="Nessuno"/>
          <w:rFonts w:ascii="Times New Roman" w:hAnsi="Times New Roman"/>
          <w:sz w:val="24"/>
          <w:szCs w:val="24"/>
        </w:rPr>
        <w:t>La proposta è pertanto approvata a maggioranza con 14 voti favorevoli e 2 contrari</w:t>
      </w:r>
    </w:p>
    <w:p w:rsidR="00D4168A" w:rsidRDefault="00BE194C">
      <w:pPr>
        <w:suppressAutoHyphens/>
        <w:spacing w:after="0" w:line="240" w:lineRule="auto"/>
        <w:ind w:left="720"/>
        <w:rPr>
          <w:rStyle w:val="Nessuno"/>
          <w:rFonts w:ascii="Times New Roman" w:eastAsia="Times New Roman" w:hAnsi="Times New Roman" w:cs="Times New Roman"/>
          <w:sz w:val="24"/>
          <w:szCs w:val="24"/>
        </w:rPr>
      </w:pPr>
      <w:r>
        <w:rPr>
          <w:rStyle w:val="Nessuno"/>
          <w:rFonts w:ascii="Times New Roman" w:hAnsi="Times New Roman"/>
          <w:sz w:val="24"/>
          <w:szCs w:val="24"/>
        </w:rPr>
        <w:t>(Prof.sse Baronio e Fusaroli.)</w:t>
      </w:r>
    </w:p>
    <w:p w:rsidR="00D4168A" w:rsidRDefault="00BE194C">
      <w:pPr>
        <w:keepNext/>
        <w:suppressAutoHyphens/>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27</w:t>
      </w:r>
    </w:p>
    <w:p w:rsidR="00D4168A" w:rsidRDefault="00D4168A">
      <w:pPr>
        <w:suppressAutoHyphens/>
        <w:spacing w:after="0" w:line="240" w:lineRule="auto"/>
        <w:ind w:left="720"/>
        <w:rPr>
          <w:rStyle w:val="Nessuno"/>
          <w:rFonts w:ascii="Times New Roman" w:eastAsia="Times New Roman" w:hAnsi="Times New Roman" w:cs="Times New Roman"/>
          <w:sz w:val="24"/>
          <w:szCs w:val="24"/>
        </w:rPr>
      </w:pPr>
    </w:p>
    <w:p w:rsidR="00D4168A" w:rsidRDefault="00BE194C" w:rsidP="00BE194C">
      <w:pPr>
        <w:suppressAutoHyphens/>
        <w:spacing w:after="0" w:line="240" w:lineRule="auto"/>
        <w:ind w:left="708"/>
        <w:rPr>
          <w:rFonts w:ascii="Times New Roman" w:hAnsi="Times New Roman"/>
          <w:b/>
          <w:bCs/>
          <w:sz w:val="24"/>
          <w:szCs w:val="24"/>
        </w:rPr>
      </w:pPr>
      <w:r>
        <w:rPr>
          <w:rStyle w:val="Nessuno"/>
          <w:rFonts w:ascii="Times New Roman" w:hAnsi="Times New Roman"/>
          <w:b/>
          <w:bCs/>
          <w:sz w:val="24"/>
          <w:szCs w:val="24"/>
        </w:rPr>
        <w:t>10. Concessione spazi per Scuola Arabo</w:t>
      </w:r>
    </w:p>
    <w:p w:rsidR="00D4168A" w:rsidRDefault="00BE194C">
      <w:pPr>
        <w:suppressAutoHyphens/>
        <w:spacing w:after="0" w:line="240" w:lineRule="auto"/>
        <w:ind w:left="720"/>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Come da sua richiesta precedentemente inoltrata al DS, la </w:t>
      </w:r>
      <w:proofErr w:type="spellStart"/>
      <w:r>
        <w:rPr>
          <w:rStyle w:val="Nessuno"/>
          <w:rFonts w:ascii="Times New Roman" w:hAnsi="Times New Roman"/>
          <w:sz w:val="24"/>
          <w:szCs w:val="24"/>
        </w:rPr>
        <w:t>assessora</w:t>
      </w:r>
      <w:proofErr w:type="spellEnd"/>
      <w:r>
        <w:rPr>
          <w:rStyle w:val="Nessuno"/>
          <w:rFonts w:ascii="Times New Roman" w:hAnsi="Times New Roman"/>
          <w:sz w:val="24"/>
          <w:szCs w:val="24"/>
        </w:rPr>
        <w:t xml:space="preserve"> del comune di Cesena </w:t>
      </w:r>
      <w:proofErr w:type="spellStart"/>
      <w:r>
        <w:rPr>
          <w:rStyle w:val="Nessuno"/>
          <w:rFonts w:ascii="Times New Roman" w:hAnsi="Times New Roman"/>
          <w:sz w:val="24"/>
          <w:szCs w:val="24"/>
        </w:rPr>
        <w:t>Carmelina</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Labruzzo</w:t>
      </w:r>
      <w:proofErr w:type="spellEnd"/>
      <w:r>
        <w:rPr>
          <w:rStyle w:val="Nessuno"/>
          <w:rFonts w:ascii="Times New Roman" w:hAnsi="Times New Roman"/>
          <w:sz w:val="24"/>
          <w:szCs w:val="24"/>
        </w:rPr>
        <w:t xml:space="preserve"> interviene per illustrare la richiesta della scuola arabo “</w:t>
      </w:r>
      <w:proofErr w:type="spellStart"/>
      <w:r>
        <w:rPr>
          <w:rStyle w:val="Nessuno"/>
          <w:rFonts w:ascii="Times New Roman" w:hAnsi="Times New Roman"/>
          <w:sz w:val="24"/>
          <w:szCs w:val="24"/>
        </w:rPr>
        <w:t>Fairouz</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Gheziel</w:t>
      </w:r>
      <w:proofErr w:type="spellEnd"/>
      <w:r>
        <w:rPr>
          <w:rStyle w:val="Nessuno"/>
          <w:rFonts w:ascii="Times New Roman" w:hAnsi="Times New Roman"/>
          <w:sz w:val="24"/>
          <w:szCs w:val="24"/>
        </w:rPr>
        <w:t xml:space="preserve">”, dell’associazione </w:t>
      </w:r>
      <w:proofErr w:type="spellStart"/>
      <w:r>
        <w:rPr>
          <w:rStyle w:val="Nessuno"/>
          <w:rFonts w:ascii="Times New Roman" w:hAnsi="Times New Roman"/>
          <w:sz w:val="24"/>
          <w:szCs w:val="24"/>
        </w:rPr>
        <w:t>ANNUR.ODV</w:t>
      </w:r>
      <w:proofErr w:type="spellEnd"/>
      <w:r>
        <w:rPr>
          <w:rStyle w:val="Nessuno"/>
          <w:rFonts w:ascii="Times New Roman" w:hAnsi="Times New Roman"/>
          <w:sz w:val="24"/>
          <w:szCs w:val="24"/>
        </w:rPr>
        <w:t xml:space="preserve">, presentata con </w:t>
      </w:r>
      <w:proofErr w:type="spellStart"/>
      <w:r>
        <w:rPr>
          <w:rStyle w:val="Nessuno"/>
          <w:rFonts w:ascii="Times New Roman" w:hAnsi="Times New Roman"/>
          <w:sz w:val="24"/>
          <w:szCs w:val="24"/>
        </w:rPr>
        <w:t>prot</w:t>
      </w:r>
      <w:proofErr w:type="spellEnd"/>
      <w:r>
        <w:rPr>
          <w:rStyle w:val="Nessuno"/>
          <w:rFonts w:ascii="Times New Roman" w:hAnsi="Times New Roman"/>
          <w:sz w:val="24"/>
          <w:szCs w:val="24"/>
        </w:rPr>
        <w:t>. 120000/21 alla scuola il 25/9/21.</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w:t>
      </w:r>
      <w:proofErr w:type="spellStart"/>
      <w:r>
        <w:rPr>
          <w:rStyle w:val="Nessuno"/>
          <w:rFonts w:ascii="Times New Roman" w:hAnsi="Times New Roman"/>
          <w:sz w:val="24"/>
          <w:szCs w:val="24"/>
        </w:rPr>
        <w:t>Assessora</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Labruzzo</w:t>
      </w:r>
      <w:proofErr w:type="spellEnd"/>
      <w:r>
        <w:rPr>
          <w:rStyle w:val="Nessuno"/>
          <w:rFonts w:ascii="Times New Roman" w:hAnsi="Times New Roman"/>
          <w:sz w:val="24"/>
          <w:szCs w:val="24"/>
        </w:rPr>
        <w:t xml:space="preserve"> spiega le ragioni di questa richiesta, in particolare la necessità, da parte dei figli dei cittadini di origine araba che vivono a Cesena, di recuperare  aspetti della cultura e della lingua di origine per non perdere i contatti con chi è rimasto nei paesi d’origini (ad esempio i nonni).</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Trattandosi di una vera e propria scuola, si ritiene opportuno che il luogo giusto di svolgimento sia appunto una scuola e non un luogo diverso, ovviamente non interferendo con le lezioni e garantendo la pulizia degli spazi.</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Nel caso del Pascal, la richiesta sarebbe quella di condividere gli spazi dell’ultimo piano della scuola media Plauto, come del resto è avvenuto per un breve periodo lo scorso anno.</w:t>
      </w: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Peraltro nel territorio di Cesena è presente un’altra associazione che ha già iniziato le proprie attività nelle aule del liceo linguistico “</w:t>
      </w:r>
      <w:proofErr w:type="spellStart"/>
      <w:r>
        <w:rPr>
          <w:rStyle w:val="Nessuno"/>
          <w:rFonts w:ascii="Times New Roman" w:hAnsi="Times New Roman"/>
          <w:sz w:val="24"/>
          <w:szCs w:val="24"/>
        </w:rPr>
        <w:t>I.Alpi</w:t>
      </w:r>
      <w:proofErr w:type="spellEnd"/>
      <w:r>
        <w:rPr>
          <w:rStyle w:val="Nessuno"/>
          <w:rFonts w:ascii="Times New Roman" w:hAnsi="Times New Roman"/>
          <w:sz w:val="24"/>
          <w:szCs w:val="24"/>
        </w:rPr>
        <w:t>” per mezzo di lezioni che si svolgono di domenica mattina.</w:t>
      </w:r>
    </w:p>
    <w:p w:rsidR="00D4168A" w:rsidRDefault="00D4168A">
      <w:pPr>
        <w:suppressAutoHyphens/>
        <w:spacing w:after="0" w:line="240" w:lineRule="auto"/>
        <w:ind w:left="720"/>
        <w:rPr>
          <w:rStyle w:val="Nessuno"/>
          <w:rFonts w:ascii="Times New Roman" w:eastAsia="Times New Roman" w:hAnsi="Times New Roman" w:cs="Times New Roman"/>
          <w:sz w:val="24"/>
          <w:szCs w:val="24"/>
        </w:rPr>
      </w:pPr>
    </w:p>
    <w:p w:rsidR="00D4168A" w:rsidRDefault="00BE194C" w:rsidP="00AA2007">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In seguito alla descrizione il DS aggiunge che dal suo punto di vista essendo la scuola media Plauto di proprietà del comune di Cesena, e l’uso del terzo piano concesso all’istituto Pascal dal Comune stesso, rimanendone al comune la proprietà non c’era bisogno di fare richiesta ma il Comune avrebbe potuto procedere direttamente con una comunicazione semplice. La richiesta presentata al CDI è una gentilissima attenzione del Comune di Cesena a cui secondo lui non si può che rispondere positivamente, data l’ospitalità ricevuta nell’anno scorso e per quest’anno e probabilmente per gli anni futuri di 15 aule, viste anche le garanzie date sulla pulizia, l’emergenza </w:t>
      </w:r>
      <w:proofErr w:type="spellStart"/>
      <w:r>
        <w:rPr>
          <w:rStyle w:val="Nessuno"/>
          <w:rFonts w:ascii="Times New Roman" w:hAnsi="Times New Roman"/>
          <w:sz w:val="24"/>
          <w:szCs w:val="24"/>
        </w:rPr>
        <w:t>covid</w:t>
      </w:r>
      <w:proofErr w:type="spellEnd"/>
      <w:r>
        <w:rPr>
          <w:rStyle w:val="Nessuno"/>
          <w:rFonts w:ascii="Times New Roman" w:hAnsi="Times New Roman"/>
          <w:sz w:val="24"/>
          <w:szCs w:val="24"/>
        </w:rPr>
        <w:t xml:space="preserve"> e relativa disinfezione ambienti, e quant’altro previsto dalla convenzione già in essere l’anno scorso. </w:t>
      </w:r>
    </w:p>
    <w:p w:rsidR="00D4168A" w:rsidRDefault="00D4168A">
      <w:pPr>
        <w:suppressAutoHyphens/>
        <w:spacing w:after="0" w:line="240" w:lineRule="auto"/>
        <w:ind w:left="720"/>
        <w:rPr>
          <w:rStyle w:val="Nessuno"/>
          <w:rFonts w:ascii="Times New Roman" w:eastAsia="Times New Roman" w:hAnsi="Times New Roman" w:cs="Times New Roman"/>
          <w:sz w:val="24"/>
          <w:szCs w:val="24"/>
          <w:shd w:val="clear" w:color="auto" w:fill="FE007F"/>
        </w:rPr>
      </w:pPr>
    </w:p>
    <w:p w:rsidR="00D4168A" w:rsidRDefault="00BE194C">
      <w:pPr>
        <w:suppressAutoHyphens/>
        <w:spacing w:after="0" w:line="240" w:lineRule="auto"/>
        <w:ind w:left="720"/>
        <w:rPr>
          <w:rStyle w:val="Nessuno"/>
          <w:rFonts w:ascii="Times New Roman" w:eastAsia="Times New Roman" w:hAnsi="Times New Roman" w:cs="Times New Roman"/>
          <w:sz w:val="24"/>
          <w:szCs w:val="24"/>
        </w:rPr>
      </w:pPr>
      <w:r>
        <w:rPr>
          <w:rStyle w:val="Nessuno"/>
          <w:rFonts w:ascii="Times New Roman" w:hAnsi="Times New Roman"/>
          <w:sz w:val="24"/>
          <w:szCs w:val="24"/>
        </w:rPr>
        <w:t>Seguono gli interventi di:</w:t>
      </w:r>
    </w:p>
    <w:p w:rsidR="00D4168A" w:rsidRDefault="00D4168A">
      <w:pPr>
        <w:suppressAutoHyphens/>
        <w:spacing w:after="0" w:line="240" w:lineRule="auto"/>
        <w:ind w:left="720"/>
        <w:rPr>
          <w:rStyle w:val="Nessuno"/>
          <w:rFonts w:ascii="Times New Roman" w:eastAsia="Times New Roman" w:hAnsi="Times New Roman" w:cs="Times New Roman"/>
          <w:sz w:val="24"/>
          <w:szCs w:val="24"/>
        </w:rPr>
      </w:pP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proofErr w:type="spellStart"/>
      <w:r>
        <w:rPr>
          <w:rStyle w:val="Nessuno"/>
          <w:rFonts w:ascii="Times New Roman" w:hAnsi="Times New Roman"/>
          <w:sz w:val="24"/>
          <w:szCs w:val="24"/>
        </w:rPr>
        <w:t>Prof.sa</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Barono</w:t>
      </w:r>
      <w:proofErr w:type="spellEnd"/>
      <w:r>
        <w:rPr>
          <w:rStyle w:val="Nessuno"/>
          <w:rFonts w:ascii="Times New Roman" w:hAnsi="Times New Roman"/>
          <w:sz w:val="24"/>
          <w:szCs w:val="24"/>
        </w:rPr>
        <w:t>: chiede se è possibile effettuare iscrizioni anche per conto di persone esterne all’associazione e in particolare alunni del nostro istituto</w:t>
      </w: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w:t>
      </w:r>
      <w:proofErr w:type="spellStart"/>
      <w:r>
        <w:rPr>
          <w:rStyle w:val="Nessuno"/>
          <w:rFonts w:ascii="Times New Roman" w:hAnsi="Times New Roman"/>
          <w:sz w:val="24"/>
          <w:szCs w:val="24"/>
        </w:rPr>
        <w:t>assessora</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Labruzzo</w:t>
      </w:r>
      <w:proofErr w:type="spellEnd"/>
      <w:r>
        <w:rPr>
          <w:rStyle w:val="Nessuno"/>
          <w:rFonts w:ascii="Times New Roman" w:hAnsi="Times New Roman"/>
          <w:sz w:val="24"/>
          <w:szCs w:val="24"/>
        </w:rPr>
        <w:t xml:space="preserve"> spiega che la scuola è aperta e che è possibile richiedere e fornire informazioni in merito, in considerazione anche del fatto che le classi sono miste (dai bambini delle elementari in su). Informa che, in base alle proprie conoscenze, al Liceo Linguistico “</w:t>
      </w:r>
      <w:proofErr w:type="spellStart"/>
      <w:r>
        <w:rPr>
          <w:rStyle w:val="Nessuno"/>
          <w:rFonts w:ascii="Times New Roman" w:hAnsi="Times New Roman"/>
          <w:sz w:val="24"/>
          <w:szCs w:val="24"/>
        </w:rPr>
        <w:t>I.Alpi</w:t>
      </w:r>
      <w:proofErr w:type="spellEnd"/>
      <w:r>
        <w:rPr>
          <w:rStyle w:val="Nessuno"/>
          <w:rFonts w:ascii="Times New Roman" w:hAnsi="Times New Roman"/>
          <w:sz w:val="24"/>
          <w:szCs w:val="24"/>
        </w:rPr>
        <w:t>” questo accade già, ma con un percorso differenziato attivato al pomeriggio.</w:t>
      </w: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proofErr w:type="spellStart"/>
      <w:r>
        <w:rPr>
          <w:rStyle w:val="Nessuno"/>
          <w:rFonts w:ascii="Times New Roman" w:hAnsi="Times New Roman"/>
          <w:sz w:val="24"/>
          <w:szCs w:val="24"/>
        </w:rPr>
        <w:t>Prof.sa</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Baronio</w:t>
      </w:r>
      <w:proofErr w:type="spellEnd"/>
      <w:r>
        <w:rPr>
          <w:rStyle w:val="Nessuno"/>
          <w:rFonts w:ascii="Times New Roman" w:hAnsi="Times New Roman"/>
          <w:sz w:val="24"/>
          <w:szCs w:val="24"/>
        </w:rPr>
        <w:t>: sulla base della segnalazione di alcuni problemi di pulizia verificatisi lo scorso anno, chiede se sia possibile, come ha fatto l’Assessorato allo sport nella convenzione con la palestra Comandini, garantire l’intervento di una ditta di pulizia che possa assicurare l’igienizzazione degli spazi con il medesimo protocollo.</w:t>
      </w: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L’Assessore non può dare certezze perché non è chiaro se può esserci una voce specifica per questo servizio.</w:t>
      </w: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proofErr w:type="spellStart"/>
      <w:r>
        <w:rPr>
          <w:rStyle w:val="Nessuno"/>
          <w:rFonts w:ascii="Times New Roman" w:hAnsi="Times New Roman"/>
          <w:sz w:val="24"/>
          <w:szCs w:val="24"/>
        </w:rPr>
        <w:t>Prof.sa</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Baronio</w:t>
      </w:r>
      <w:proofErr w:type="spellEnd"/>
      <w:r>
        <w:rPr>
          <w:rStyle w:val="Nessuno"/>
          <w:rFonts w:ascii="Times New Roman" w:hAnsi="Times New Roman"/>
          <w:sz w:val="24"/>
          <w:szCs w:val="24"/>
        </w:rPr>
        <w:t xml:space="preserve"> osserva che il concetto che si dovrebbe avallare la richiesta anche per il semplice fatto che il plesso Pascal sfrutta le aule in questione per gentile concessione del </w:t>
      </w:r>
      <w:r>
        <w:rPr>
          <w:rStyle w:val="Nessuno"/>
          <w:rFonts w:ascii="Times New Roman" w:hAnsi="Times New Roman"/>
          <w:sz w:val="24"/>
          <w:szCs w:val="24"/>
        </w:rPr>
        <w:lastRenderedPageBreak/>
        <w:t>Comune esula dalla problematica di spazi che affligge il Pascal e che comunque avrebbe richiesto una soluzione da parte del Comune.</w:t>
      </w:r>
    </w:p>
    <w:p w:rsidR="00D4168A" w:rsidRDefault="00BE194C">
      <w:pPr>
        <w:suppressAutoHyphens/>
        <w:spacing w:after="0" w:line="240" w:lineRule="auto"/>
        <w:ind w:left="720"/>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Di fronte alle domande di alcuni consiglieri sulle segnalazioni dell’anno scorso in tema di pulizia il DS specifica che:</w:t>
      </w:r>
    </w:p>
    <w:p w:rsidR="00D4168A" w:rsidRDefault="00BE194C" w:rsidP="00BE194C">
      <w:pPr>
        <w:numPr>
          <w:ilvl w:val="0"/>
          <w:numId w:val="45"/>
        </w:numPr>
        <w:suppressAutoHyphens/>
        <w:spacing w:after="0" w:line="240" w:lineRule="auto"/>
        <w:jc w:val="both"/>
        <w:rPr>
          <w:rFonts w:ascii="Times New Roman" w:hAnsi="Times New Roman"/>
          <w:sz w:val="24"/>
          <w:szCs w:val="24"/>
        </w:rPr>
      </w:pPr>
      <w:r>
        <w:rPr>
          <w:rStyle w:val="Nessuno"/>
          <w:rFonts w:ascii="Times New Roman" w:hAnsi="Times New Roman"/>
          <w:sz w:val="24"/>
          <w:szCs w:val="24"/>
        </w:rPr>
        <w:t>Arrivò a lui una sola segnalazione e immediatamente chiamò l’</w:t>
      </w:r>
      <w:proofErr w:type="spellStart"/>
      <w:r>
        <w:rPr>
          <w:rStyle w:val="Nessuno"/>
          <w:rFonts w:ascii="Times New Roman" w:hAnsi="Times New Roman"/>
          <w:sz w:val="24"/>
          <w:szCs w:val="24"/>
        </w:rPr>
        <w:t>assessora</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Labruzzo</w:t>
      </w:r>
      <w:proofErr w:type="spellEnd"/>
      <w:r>
        <w:rPr>
          <w:rStyle w:val="Nessuno"/>
          <w:rFonts w:ascii="Times New Roman" w:hAnsi="Times New Roman"/>
          <w:sz w:val="24"/>
          <w:szCs w:val="24"/>
        </w:rPr>
        <w:t xml:space="preserve"> sottolineando che a un’ulteriore segnalazione avrebbe dovuto revocare la convenzione. </w:t>
      </w:r>
      <w:r>
        <w:rPr>
          <w:rStyle w:val="Nessuno"/>
          <w:rFonts w:ascii="Times New Roman" w:hAnsi="Times New Roman"/>
          <w:sz w:val="24"/>
          <w:szCs w:val="24"/>
          <w:shd w:val="clear" w:color="auto" w:fill="FFFFFF"/>
        </w:rPr>
        <w:t>L’</w:t>
      </w:r>
      <w:proofErr w:type="spellStart"/>
      <w:r>
        <w:rPr>
          <w:rStyle w:val="Nessuno"/>
          <w:rFonts w:ascii="Times New Roman" w:hAnsi="Times New Roman"/>
          <w:sz w:val="24"/>
          <w:szCs w:val="24"/>
          <w:shd w:val="clear" w:color="auto" w:fill="FFFFFF"/>
        </w:rPr>
        <w:t>assessora</w:t>
      </w:r>
      <w:proofErr w:type="spellEnd"/>
      <w:r>
        <w:rPr>
          <w:rStyle w:val="Nessuno"/>
          <w:rFonts w:ascii="Times New Roman" w:hAnsi="Times New Roman"/>
          <w:sz w:val="24"/>
          <w:szCs w:val="24"/>
          <w:shd w:val="clear" w:color="auto" w:fill="FFFFFF"/>
        </w:rPr>
        <w:t xml:space="preserve"> conferma l’episodio</w:t>
      </w:r>
    </w:p>
    <w:p w:rsidR="00D4168A" w:rsidRDefault="00BE194C" w:rsidP="00BE194C">
      <w:pPr>
        <w:numPr>
          <w:ilvl w:val="0"/>
          <w:numId w:val="45"/>
        </w:numPr>
        <w:suppressAutoHyphens/>
        <w:spacing w:after="0" w:line="240" w:lineRule="auto"/>
        <w:jc w:val="both"/>
        <w:rPr>
          <w:rFonts w:ascii="Times New Roman" w:hAnsi="Times New Roman"/>
          <w:sz w:val="24"/>
          <w:szCs w:val="24"/>
        </w:rPr>
      </w:pPr>
      <w:r>
        <w:rPr>
          <w:rStyle w:val="Nessuno"/>
          <w:rFonts w:ascii="Times New Roman" w:hAnsi="Times New Roman"/>
          <w:sz w:val="24"/>
          <w:szCs w:val="24"/>
          <w:shd w:val="clear" w:color="auto" w:fill="FFFFFF"/>
        </w:rPr>
        <w:t xml:space="preserve">Il DS chiede quale sia la differenza fra il protocollo di pulizia e disinfezione dichiarato dalla Scuola di Arabo e già presente nella convenzione dell’anno scorso e i protocolli di pulizia e disinfezione di altri enti ospitati dalla scuola (es. Opera Don Dino per il doposcuola di allievi anche non dell’istituto, o le lezioni, con allievi esterni, della Rete Laboratori L2 – Risorse in rete per chi viene da lontano), considerando che le convenzioni Opera Don Dino e Scuola Arabo sono state scritte da lui e il protocollo </w:t>
      </w:r>
      <w:proofErr w:type="spellStart"/>
      <w:r>
        <w:rPr>
          <w:rStyle w:val="Nessuno"/>
          <w:rFonts w:ascii="Times New Roman" w:hAnsi="Times New Roman"/>
          <w:sz w:val="24"/>
          <w:szCs w:val="24"/>
          <w:shd w:val="clear" w:color="auto" w:fill="FFFFFF"/>
        </w:rPr>
        <w:t>anti-COVID</w:t>
      </w:r>
      <w:proofErr w:type="spellEnd"/>
      <w:r>
        <w:rPr>
          <w:rStyle w:val="Nessuno"/>
          <w:rFonts w:ascii="Times New Roman" w:hAnsi="Times New Roman"/>
          <w:sz w:val="24"/>
          <w:szCs w:val="24"/>
          <w:shd w:val="clear" w:color="auto" w:fill="FFFFFF"/>
        </w:rPr>
        <w:t xml:space="preserve"> è praticamente identico (avendo lui dato le stesse indicazioni ai tre enti) </w:t>
      </w:r>
    </w:p>
    <w:p w:rsidR="00D4168A" w:rsidRDefault="00BE194C">
      <w:pPr>
        <w:suppressAutoHyphens/>
        <w:spacing w:after="0" w:line="240" w:lineRule="auto"/>
        <w:ind w:left="720"/>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Non pervenendo  risposta, il DS dichiara che ritiene non vi siano ragioni per respingere la richiesta</w:t>
      </w:r>
    </w:p>
    <w:p w:rsidR="00D4168A" w:rsidRDefault="00D4168A">
      <w:pPr>
        <w:suppressAutoHyphens/>
        <w:spacing w:after="0" w:line="240" w:lineRule="auto"/>
        <w:ind w:left="720"/>
        <w:rPr>
          <w:rStyle w:val="Nessuno"/>
          <w:rFonts w:ascii="Times New Roman" w:eastAsia="Times New Roman" w:hAnsi="Times New Roman" w:cs="Times New Roman"/>
          <w:strike/>
          <w:sz w:val="24"/>
          <w:szCs w:val="24"/>
          <w:shd w:val="clear" w:color="auto" w:fill="FFFFFF"/>
        </w:rPr>
      </w:pPr>
    </w:p>
    <w:p w:rsidR="00D4168A" w:rsidRDefault="00BE194C">
      <w:pPr>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Si mette in votazione la approvazione della richiesta dell’associazione </w:t>
      </w:r>
      <w:proofErr w:type="spellStart"/>
      <w:r>
        <w:rPr>
          <w:rStyle w:val="Nessuno"/>
          <w:rFonts w:ascii="Times New Roman" w:hAnsi="Times New Roman"/>
          <w:sz w:val="24"/>
          <w:szCs w:val="24"/>
          <w:shd w:val="clear" w:color="auto" w:fill="FFFFFF"/>
        </w:rPr>
        <w:t>ANNUR.ODV</w:t>
      </w:r>
      <w:proofErr w:type="spellEnd"/>
      <w:r>
        <w:rPr>
          <w:rStyle w:val="Nessuno"/>
          <w:rFonts w:ascii="Times New Roman" w:hAnsi="Times New Roman"/>
          <w:sz w:val="24"/>
          <w:szCs w:val="24"/>
          <w:shd w:val="clear" w:color="auto" w:fill="FFFFFF"/>
        </w:rPr>
        <w:t xml:space="preserve">, che si formalizza con 5 voti favorevoli (DS, Priori, </w:t>
      </w:r>
      <w:proofErr w:type="spellStart"/>
      <w:r>
        <w:rPr>
          <w:rStyle w:val="Nessuno"/>
          <w:rFonts w:ascii="Times New Roman" w:hAnsi="Times New Roman"/>
          <w:sz w:val="24"/>
          <w:szCs w:val="24"/>
          <w:shd w:val="clear" w:color="auto" w:fill="FFFFFF"/>
        </w:rPr>
        <w:t>Montemurro</w:t>
      </w:r>
      <w:proofErr w:type="spellEnd"/>
      <w:r>
        <w:rPr>
          <w:rStyle w:val="Nessuno"/>
          <w:rFonts w:ascii="Times New Roman" w:hAnsi="Times New Roman"/>
          <w:sz w:val="24"/>
          <w:szCs w:val="24"/>
          <w:shd w:val="clear" w:color="auto" w:fill="FFFFFF"/>
        </w:rPr>
        <w:t xml:space="preserve">, Bartoletti, </w:t>
      </w:r>
      <w:proofErr w:type="spellStart"/>
      <w:r>
        <w:rPr>
          <w:rStyle w:val="Nessuno"/>
          <w:rFonts w:ascii="Times New Roman" w:hAnsi="Times New Roman"/>
          <w:sz w:val="24"/>
          <w:szCs w:val="24"/>
          <w:shd w:val="clear" w:color="auto" w:fill="FFFFFF"/>
        </w:rPr>
        <w:t>Taddini</w:t>
      </w:r>
      <w:proofErr w:type="spellEnd"/>
      <w:r>
        <w:rPr>
          <w:rStyle w:val="Nessuno"/>
          <w:rFonts w:ascii="Times New Roman" w:hAnsi="Times New Roman"/>
          <w:sz w:val="24"/>
          <w:szCs w:val="24"/>
          <w:shd w:val="clear" w:color="auto" w:fill="FFFFFF"/>
        </w:rPr>
        <w:t>), 9 contrari (</w:t>
      </w:r>
      <w:proofErr w:type="spellStart"/>
      <w:r>
        <w:rPr>
          <w:rStyle w:val="Nessuno"/>
          <w:rFonts w:ascii="Times New Roman" w:hAnsi="Times New Roman"/>
          <w:sz w:val="24"/>
          <w:szCs w:val="24"/>
          <w:shd w:val="clear" w:color="auto" w:fill="FFFFFF"/>
        </w:rPr>
        <w:t>Baronio</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Tombetti</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Alecci</w:t>
      </w:r>
      <w:proofErr w:type="spellEnd"/>
      <w:r>
        <w:rPr>
          <w:rStyle w:val="Nessuno"/>
          <w:rFonts w:ascii="Times New Roman" w:hAnsi="Times New Roman"/>
          <w:sz w:val="24"/>
          <w:szCs w:val="24"/>
          <w:shd w:val="clear" w:color="auto" w:fill="FFFFFF"/>
        </w:rPr>
        <w:t xml:space="preserve">, Filomena, Migliori, Nanni, Pagano, </w:t>
      </w:r>
      <w:proofErr w:type="spellStart"/>
      <w:r>
        <w:rPr>
          <w:rStyle w:val="Nessuno"/>
          <w:rFonts w:ascii="Times New Roman" w:hAnsi="Times New Roman"/>
          <w:sz w:val="24"/>
          <w:szCs w:val="24"/>
          <w:shd w:val="clear" w:color="auto" w:fill="FFFFFF"/>
        </w:rPr>
        <w:t>Tonelli</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Venturini</w:t>
      </w:r>
      <w:proofErr w:type="spellEnd"/>
      <w:r>
        <w:rPr>
          <w:rStyle w:val="Nessuno"/>
          <w:rFonts w:ascii="Times New Roman" w:hAnsi="Times New Roman"/>
          <w:sz w:val="24"/>
          <w:szCs w:val="24"/>
          <w:shd w:val="clear" w:color="auto" w:fill="FFFFFF"/>
        </w:rPr>
        <w:t>), 1 astenuto (Fusaroli).</w:t>
      </w:r>
    </w:p>
    <w:p w:rsidR="00D4168A" w:rsidRDefault="00BE194C">
      <w:pPr>
        <w:suppressAutoHyphens/>
        <w:spacing w:after="0" w:line="240" w:lineRule="auto"/>
        <w:ind w:left="720"/>
        <w:jc w:val="right"/>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Delibera 28</w:t>
      </w:r>
    </w:p>
    <w:p w:rsidR="00D4168A" w:rsidRDefault="00D4168A">
      <w:pPr>
        <w:suppressAutoHyphens/>
        <w:spacing w:after="0" w:line="240" w:lineRule="auto"/>
        <w:rPr>
          <w:rStyle w:val="Nessuno"/>
          <w:rFonts w:ascii="Times New Roman" w:eastAsia="Times New Roman" w:hAnsi="Times New Roman" w:cs="Times New Roman"/>
          <w:sz w:val="24"/>
          <w:szCs w:val="24"/>
          <w:shd w:val="clear" w:color="auto" w:fill="FFFFFF"/>
        </w:rPr>
      </w:pPr>
    </w:p>
    <w:p w:rsidR="00D4168A" w:rsidRDefault="00BE194C">
      <w:pPr>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Al termine della votazione nasce una discussione.</w:t>
      </w:r>
    </w:p>
    <w:p w:rsidR="00D4168A" w:rsidRDefault="00D4168A">
      <w:pPr>
        <w:suppressAutoHyphens/>
        <w:spacing w:after="0" w:line="240" w:lineRule="auto"/>
        <w:rPr>
          <w:rStyle w:val="Nessuno"/>
          <w:rFonts w:ascii="Times New Roman" w:eastAsia="Times New Roman" w:hAnsi="Times New Roman" w:cs="Times New Roman"/>
          <w:sz w:val="24"/>
          <w:szCs w:val="24"/>
          <w:shd w:val="clear" w:color="auto" w:fill="FFFFFF"/>
        </w:rPr>
      </w:pPr>
    </w:p>
    <w:p w:rsidR="00D4168A" w:rsidRDefault="00BE194C" w:rsidP="00BE194C">
      <w:pPr>
        <w:numPr>
          <w:ilvl w:val="0"/>
          <w:numId w:val="47"/>
        </w:numPr>
        <w:suppressAutoHyphens/>
        <w:spacing w:after="0" w:line="240" w:lineRule="auto"/>
        <w:rPr>
          <w:rFonts w:ascii="Times New Roman" w:hAnsi="Times New Roman"/>
          <w:sz w:val="24"/>
          <w:szCs w:val="24"/>
        </w:rPr>
      </w:pPr>
      <w:r>
        <w:rPr>
          <w:rStyle w:val="Nessuno"/>
          <w:rFonts w:ascii="Times New Roman" w:hAnsi="Times New Roman"/>
          <w:sz w:val="24"/>
          <w:szCs w:val="24"/>
          <w:shd w:val="clear" w:color="auto" w:fill="FFFFFF"/>
        </w:rPr>
        <w:t xml:space="preserve">La </w:t>
      </w:r>
      <w:proofErr w:type="spellStart"/>
      <w:r>
        <w:rPr>
          <w:rStyle w:val="Nessuno"/>
          <w:rFonts w:ascii="Times New Roman" w:hAnsi="Times New Roman"/>
          <w:sz w:val="24"/>
          <w:szCs w:val="24"/>
          <w:shd w:val="clear" w:color="auto" w:fill="FFFFFF"/>
        </w:rPr>
        <w:t>Prof.sa</w:t>
      </w:r>
      <w:proofErr w:type="spellEnd"/>
      <w:r>
        <w:rPr>
          <w:rStyle w:val="Nessuno"/>
          <w:rFonts w:ascii="Times New Roman" w:hAnsi="Times New Roman"/>
          <w:sz w:val="24"/>
          <w:szCs w:val="24"/>
          <w:shd w:val="clear" w:color="auto" w:fill="FFFFFF"/>
        </w:rPr>
        <w:t xml:space="preserve"> Priori chiede quali possano essere le motivazioni per esprimere la contrarietà a questa iniziativa.</w:t>
      </w:r>
    </w:p>
    <w:p w:rsidR="00D4168A" w:rsidRDefault="00BE194C" w:rsidP="00BE194C">
      <w:pPr>
        <w:numPr>
          <w:ilvl w:val="0"/>
          <w:numId w:val="47"/>
        </w:numPr>
        <w:suppressAutoHyphens/>
        <w:spacing w:after="0" w:line="240" w:lineRule="auto"/>
        <w:rPr>
          <w:rFonts w:ascii="Times New Roman" w:hAnsi="Times New Roman"/>
          <w:sz w:val="24"/>
          <w:szCs w:val="24"/>
        </w:rPr>
      </w:pPr>
      <w:r>
        <w:rPr>
          <w:rStyle w:val="Nessuno"/>
          <w:rFonts w:ascii="Times New Roman" w:hAnsi="Times New Roman"/>
          <w:sz w:val="24"/>
          <w:szCs w:val="24"/>
          <w:shd w:val="clear" w:color="auto" w:fill="FFFFFF"/>
        </w:rPr>
        <w:t>Gli studenti del Pascal rispondono che hanno delle perplessità sulla corretta sanificazione e sulla pulizia delle aule.</w:t>
      </w:r>
    </w:p>
    <w:p w:rsidR="00D4168A" w:rsidRDefault="00BE194C" w:rsidP="00BE194C">
      <w:pPr>
        <w:numPr>
          <w:ilvl w:val="0"/>
          <w:numId w:val="47"/>
        </w:numPr>
        <w:suppressAutoHyphens/>
        <w:spacing w:after="0" w:line="240" w:lineRule="auto"/>
        <w:jc w:val="both"/>
        <w:rPr>
          <w:rFonts w:ascii="Times New Roman" w:hAnsi="Times New Roman"/>
          <w:sz w:val="24"/>
          <w:szCs w:val="24"/>
        </w:rPr>
      </w:pPr>
      <w:r>
        <w:rPr>
          <w:rStyle w:val="Nessuno"/>
          <w:rFonts w:ascii="Times New Roman" w:hAnsi="Times New Roman"/>
          <w:sz w:val="24"/>
          <w:szCs w:val="24"/>
          <w:shd w:val="clear" w:color="auto" w:fill="FFFFFF"/>
        </w:rPr>
        <w:t>Il DS chiede agli studenti le motivazioni dei loro dubbi riguardo al rispetto dei protocolli  e se decadrebbe la propensione al no qualora fossero garantiti i corretti requisiti di pulizia/sanificazione, effettuati e certificati ad esempio da un’azienda esterna.</w:t>
      </w:r>
    </w:p>
    <w:p w:rsidR="00D4168A" w:rsidRPr="00BE194C" w:rsidRDefault="00BE194C" w:rsidP="00BE194C">
      <w:pPr>
        <w:numPr>
          <w:ilvl w:val="0"/>
          <w:numId w:val="47"/>
        </w:numPr>
        <w:suppressAutoHyphens/>
        <w:spacing w:after="0" w:line="240" w:lineRule="auto"/>
        <w:rPr>
          <w:rFonts w:ascii="Times New Roman" w:hAnsi="Times New Roman" w:cs="Times New Roman"/>
          <w:sz w:val="24"/>
          <w:szCs w:val="24"/>
        </w:rPr>
      </w:pPr>
      <w:r w:rsidRPr="00BE194C">
        <w:rPr>
          <w:rStyle w:val="bumpedfont15"/>
          <w:rFonts w:ascii="Times New Roman" w:hAnsi="Times New Roman" w:cs="Times New Roman"/>
          <w:sz w:val="24"/>
          <w:szCs w:val="24"/>
        </w:rPr>
        <w:t>Gli studenti rispondono che nel caso in cui il comune garantisse un impresa di pulizie per la pulizia e la sanifica degli ambienti da loro utilizzati, saranno favorevoli alla proposta.</w:t>
      </w:r>
    </w:p>
    <w:p w:rsidR="00D4168A" w:rsidRDefault="00BE194C" w:rsidP="00BE194C">
      <w:pPr>
        <w:numPr>
          <w:ilvl w:val="0"/>
          <w:numId w:val="47"/>
        </w:numPr>
        <w:suppressAutoHyphens/>
        <w:spacing w:after="0" w:line="240" w:lineRule="auto"/>
        <w:rPr>
          <w:rFonts w:ascii="Times New Roman" w:hAnsi="Times New Roman"/>
          <w:b/>
          <w:bCs/>
          <w:sz w:val="24"/>
          <w:szCs w:val="24"/>
        </w:rPr>
      </w:pPr>
      <w:r>
        <w:rPr>
          <w:rStyle w:val="Nessuno"/>
          <w:rFonts w:ascii="Times New Roman" w:hAnsi="Times New Roman"/>
          <w:sz w:val="24"/>
          <w:szCs w:val="24"/>
          <w:shd w:val="clear" w:color="auto" w:fill="FFFFFF"/>
        </w:rPr>
        <w:t>La Prof.ssa  Alecci  interviene a sostegno del fatto che i dubbi sulla corretta sanificazione delle aule e la conseguente propensione al no è dovuta al fatto che si sono verificati casi in cui le aule, ritrovate il lunedì, peccavano di pulizia e che quindi era lecito dubitare di una appropriata sanificazione.</w:t>
      </w:r>
    </w:p>
    <w:p w:rsidR="00D4168A" w:rsidRDefault="00D4168A" w:rsidP="00AA2007">
      <w:pPr>
        <w:tabs>
          <w:tab w:val="left" w:pos="720"/>
        </w:tabs>
        <w:suppressAutoHyphens/>
        <w:spacing w:after="0" w:line="240" w:lineRule="auto"/>
        <w:rPr>
          <w:rStyle w:val="Nessuno"/>
          <w:rFonts w:ascii="Times New Roman" w:eastAsia="Times New Roman" w:hAnsi="Times New Roman" w:cs="Times New Roman"/>
          <w:sz w:val="24"/>
          <w:szCs w:val="24"/>
          <w:shd w:val="clear" w:color="auto" w:fill="FFFFFF"/>
        </w:rPr>
      </w:pPr>
    </w:p>
    <w:p w:rsidR="00D4168A" w:rsidRDefault="00BE194C" w:rsidP="00BE194C">
      <w:pPr>
        <w:numPr>
          <w:ilvl w:val="0"/>
          <w:numId w:val="47"/>
        </w:numPr>
        <w:suppressAutoHyphens/>
        <w:spacing w:after="0" w:line="240" w:lineRule="auto"/>
        <w:rPr>
          <w:rFonts w:ascii="Times New Roman" w:hAnsi="Times New Roman"/>
          <w:sz w:val="24"/>
          <w:szCs w:val="24"/>
        </w:rPr>
      </w:pPr>
      <w:r>
        <w:rPr>
          <w:rStyle w:val="Nessuno"/>
          <w:rFonts w:ascii="Times New Roman" w:hAnsi="Times New Roman"/>
          <w:sz w:val="24"/>
          <w:szCs w:val="24"/>
          <w:shd w:val="clear" w:color="auto" w:fill="FFFFFF"/>
        </w:rPr>
        <w:t xml:space="preserve">La </w:t>
      </w:r>
      <w:proofErr w:type="spellStart"/>
      <w:r>
        <w:rPr>
          <w:rStyle w:val="Nessuno"/>
          <w:rFonts w:ascii="Times New Roman" w:hAnsi="Times New Roman"/>
          <w:sz w:val="24"/>
          <w:szCs w:val="24"/>
          <w:shd w:val="clear" w:color="auto" w:fill="FFFFFF"/>
        </w:rPr>
        <w:t>Prof.sa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Tombetti</w:t>
      </w:r>
      <w:proofErr w:type="spellEnd"/>
      <w:r>
        <w:rPr>
          <w:rStyle w:val="Nessuno"/>
          <w:rFonts w:ascii="Times New Roman" w:hAnsi="Times New Roman"/>
          <w:sz w:val="24"/>
          <w:szCs w:val="24"/>
          <w:shd w:val="clear" w:color="auto" w:fill="FFFFFF"/>
        </w:rPr>
        <w:t xml:space="preserve"> tiene a precisare che il suo parere contrario, ma anche quello di altri, non deve essere interpretato come un rifiuto nei confronti dell’integrazione e dell’accoglienza, principi che lei stessa sostiene strenuamente, e che sarebbe disposta a rivedere la propria posizione qualora una corretta sanificazione fosse garantita.</w:t>
      </w:r>
    </w:p>
    <w:p w:rsidR="00D4168A" w:rsidRDefault="00D4168A">
      <w:pPr>
        <w:suppressAutoHyphens/>
        <w:spacing w:after="0" w:line="240" w:lineRule="auto"/>
        <w:ind w:left="720"/>
        <w:rPr>
          <w:rStyle w:val="Nessuno"/>
          <w:rFonts w:ascii="Times New Roman" w:eastAsia="Times New Roman" w:hAnsi="Times New Roman" w:cs="Times New Roman"/>
          <w:sz w:val="24"/>
          <w:szCs w:val="24"/>
          <w:shd w:val="clear" w:color="auto" w:fill="FFFFFF"/>
        </w:rPr>
      </w:pPr>
    </w:p>
    <w:p w:rsidR="00D4168A" w:rsidRDefault="00BE194C">
      <w:pPr>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Il DS a seguito dell’intervento prof.ssa Tombetti di nuovo, sottolineando il punto in questione, ripete che alla domanda su quale sia la differenza fra il protocollo di pulizia e disinfezione dichiarato dalla Scuola di Arabo e già presente nella convenzione dell’anno scorso e i protocolli di pulizia e disinfezione di altri enti ospitati dalla scuola (es. Opera Don Dino per il doposcuola di allievi anche non dell’istituto, o le lezioni, con allievi esterni, della Rete Laboratori L2 – Risorse in rete per chi viene da lontano), considerando che il protocollo </w:t>
      </w:r>
      <w:proofErr w:type="spellStart"/>
      <w:r>
        <w:rPr>
          <w:rStyle w:val="Nessuno"/>
          <w:rFonts w:ascii="Times New Roman" w:hAnsi="Times New Roman"/>
          <w:sz w:val="24"/>
          <w:szCs w:val="24"/>
          <w:shd w:val="clear" w:color="auto" w:fill="FFFFFF"/>
        </w:rPr>
        <w:t>anti-COVID</w:t>
      </w:r>
      <w:proofErr w:type="spellEnd"/>
      <w:r>
        <w:rPr>
          <w:rStyle w:val="Nessuno"/>
          <w:rFonts w:ascii="Times New Roman" w:hAnsi="Times New Roman"/>
          <w:sz w:val="24"/>
          <w:szCs w:val="24"/>
          <w:shd w:val="clear" w:color="auto" w:fill="FFFFFF"/>
        </w:rPr>
        <w:t xml:space="preserve"> è praticamente identico </w:t>
      </w:r>
      <w:r>
        <w:rPr>
          <w:rStyle w:val="Nessuno"/>
          <w:rFonts w:ascii="Times New Roman" w:hAnsi="Times New Roman"/>
          <w:sz w:val="24"/>
          <w:szCs w:val="24"/>
          <w:shd w:val="clear" w:color="auto" w:fill="FFFFFF"/>
        </w:rPr>
        <w:lastRenderedPageBreak/>
        <w:t>(avendo lui dato le stesse indicazioni ai tre enti), è pervenuta una unica risposta, che parla di “criteri di pulizia diversi dai nostri”.</w:t>
      </w:r>
    </w:p>
    <w:p w:rsidR="00D4168A" w:rsidRDefault="00BE194C">
      <w:pPr>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La consigliera Alecci a questo punto spiega che  bisogna considerare che lo scorso anno la scuola di arabo aveva firmato una convenzione in cui si impegnava ad igienizzare e sanificare le aule rispettando il protocollo  </w:t>
      </w:r>
      <w:proofErr w:type="spellStart"/>
      <w:r>
        <w:rPr>
          <w:rStyle w:val="Nessuno"/>
          <w:rFonts w:ascii="Times New Roman" w:hAnsi="Times New Roman"/>
          <w:sz w:val="24"/>
          <w:szCs w:val="24"/>
          <w:shd w:val="clear" w:color="auto" w:fill="FFFFFF"/>
        </w:rPr>
        <w:t>anti-covid</w:t>
      </w:r>
      <w:proofErr w:type="spellEnd"/>
      <w:r>
        <w:rPr>
          <w:rStyle w:val="Nessuno"/>
          <w:rFonts w:ascii="Times New Roman" w:hAnsi="Times New Roman"/>
          <w:sz w:val="24"/>
          <w:szCs w:val="24"/>
          <w:shd w:val="clear" w:color="auto" w:fill="FFFFFF"/>
        </w:rPr>
        <w:t xml:space="preserve">, constatando che ciò non è avvenuto e considerando che detta associazione non ha mai ammesso di non aver rispettato i criteri, si evince che i criteri di igienizzazione e sanificazione siano diversi. </w:t>
      </w:r>
    </w:p>
    <w:p w:rsidR="00D4168A" w:rsidRDefault="00D4168A">
      <w:pPr>
        <w:suppressAutoHyphens/>
        <w:spacing w:after="0" w:line="240" w:lineRule="auto"/>
        <w:jc w:val="both"/>
        <w:rPr>
          <w:rStyle w:val="Nessuno"/>
          <w:rFonts w:ascii="Times New Roman" w:eastAsia="Times New Roman" w:hAnsi="Times New Roman" w:cs="Times New Roman"/>
          <w:sz w:val="24"/>
          <w:szCs w:val="24"/>
          <w:shd w:val="clear" w:color="auto" w:fill="FFFFFF"/>
        </w:rPr>
      </w:pPr>
    </w:p>
    <w:p w:rsidR="00D4168A" w:rsidRDefault="00BE194C">
      <w:pPr>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In conclusione, in considerazione degli interventi antecedenti e successivi alla votazione, viene chiesto all’</w:t>
      </w:r>
      <w:proofErr w:type="spellStart"/>
      <w:r>
        <w:rPr>
          <w:rStyle w:val="Nessuno"/>
          <w:rFonts w:ascii="Times New Roman" w:hAnsi="Times New Roman"/>
          <w:sz w:val="24"/>
          <w:szCs w:val="24"/>
          <w:shd w:val="clear" w:color="auto" w:fill="FFFFFF"/>
        </w:rPr>
        <w:t>Assessora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Labruzzo</w:t>
      </w:r>
      <w:proofErr w:type="spellEnd"/>
      <w:r>
        <w:rPr>
          <w:rStyle w:val="Nessuno"/>
          <w:rFonts w:ascii="Times New Roman" w:hAnsi="Times New Roman"/>
          <w:sz w:val="24"/>
          <w:szCs w:val="24"/>
          <w:shd w:val="clear" w:color="auto" w:fill="FFFFFF"/>
        </w:rPr>
        <w:t xml:space="preserve"> di verificare la possibilità che il Comune garantisca una corretta sanificazione per mezzo un’azienda esterna certificata, che osservi lo stesso protocollo utilizzato per le palestre.</w:t>
      </w:r>
    </w:p>
    <w:p w:rsidR="00D4168A" w:rsidRDefault="00BE194C">
      <w:pPr>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L’</w:t>
      </w:r>
      <w:proofErr w:type="spellStart"/>
      <w:r>
        <w:rPr>
          <w:rStyle w:val="Nessuno"/>
          <w:rFonts w:ascii="Times New Roman" w:hAnsi="Times New Roman"/>
          <w:sz w:val="24"/>
          <w:szCs w:val="24"/>
          <w:shd w:val="clear" w:color="auto" w:fill="FFFFFF"/>
        </w:rPr>
        <w:t>assessora</w:t>
      </w:r>
      <w:proofErr w:type="spellEnd"/>
      <w:r>
        <w:rPr>
          <w:rStyle w:val="Nessuno"/>
          <w:rFonts w:ascii="Times New Roman" w:hAnsi="Times New Roman"/>
          <w:sz w:val="24"/>
          <w:szCs w:val="24"/>
          <w:shd w:val="clear" w:color="auto" w:fill="FFFFFF"/>
        </w:rPr>
        <w:t xml:space="preserve"> risponde che fornirà al CDI i dovuti approfondimenti del caso.</w:t>
      </w:r>
    </w:p>
    <w:p w:rsidR="00D4168A" w:rsidRDefault="00D4168A">
      <w:pPr>
        <w:suppressAutoHyphens/>
        <w:spacing w:after="0" w:line="240" w:lineRule="auto"/>
        <w:rPr>
          <w:rStyle w:val="Nessuno"/>
          <w:rFonts w:ascii="Times New Roman" w:eastAsia="Times New Roman" w:hAnsi="Times New Roman" w:cs="Times New Roman"/>
          <w:sz w:val="24"/>
          <w:szCs w:val="24"/>
        </w:rPr>
      </w:pPr>
    </w:p>
    <w:p w:rsidR="00D4168A" w:rsidRDefault="00BE194C" w:rsidP="00BE194C">
      <w:pPr>
        <w:suppressAutoHyphens/>
        <w:spacing w:after="0" w:line="240" w:lineRule="auto"/>
        <w:ind w:left="708"/>
        <w:rPr>
          <w:rFonts w:ascii="Times New Roman" w:hAnsi="Times New Roman"/>
          <w:b/>
          <w:bCs/>
          <w:sz w:val="24"/>
          <w:szCs w:val="24"/>
        </w:rPr>
      </w:pPr>
      <w:r>
        <w:rPr>
          <w:rStyle w:val="Nessuno"/>
          <w:rFonts w:ascii="Times New Roman" w:hAnsi="Times New Roman"/>
          <w:b/>
          <w:bCs/>
          <w:sz w:val="24"/>
          <w:szCs w:val="24"/>
        </w:rPr>
        <w:t>11. Proposte e attività degli studenti dai rappresentanti</w:t>
      </w:r>
    </w:p>
    <w:p w:rsidR="00D4168A" w:rsidRDefault="00BE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Gli studenti illustrano le loro richieste in merito a</w:t>
      </w:r>
    </w:p>
    <w:p w:rsidR="00D4168A" w:rsidRDefault="00BE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-Festa di natale</w:t>
      </w:r>
    </w:p>
    <w:p w:rsidR="00D4168A" w:rsidRDefault="00BE19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-Tornei tra le scuole</w:t>
      </w:r>
    </w:p>
    <w:p w:rsidR="00D4168A" w:rsidRDefault="00BE194C">
      <w:pPr>
        <w:suppressAutoHyphens/>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Si approvano tutte all’unanimità rinviandone l’organizzazione alle figure preposte, oltre che agli studenti stessi</w:t>
      </w:r>
    </w:p>
    <w:p w:rsidR="00D4168A" w:rsidRDefault="00BE194C">
      <w:pPr>
        <w:suppressAutoHyphens/>
        <w:spacing w:after="0" w:line="240" w:lineRule="auto"/>
        <w:jc w:val="right"/>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Delibera 29</w:t>
      </w:r>
    </w:p>
    <w:p w:rsidR="00D4168A" w:rsidRDefault="00D4168A">
      <w:pPr>
        <w:suppressAutoHyphens/>
        <w:spacing w:after="0" w:line="240" w:lineRule="auto"/>
        <w:jc w:val="right"/>
        <w:rPr>
          <w:rStyle w:val="Nessuno"/>
          <w:rFonts w:ascii="Times New Roman" w:eastAsia="Times New Roman" w:hAnsi="Times New Roman" w:cs="Times New Roman"/>
          <w:sz w:val="24"/>
          <w:szCs w:val="24"/>
        </w:rPr>
      </w:pPr>
    </w:p>
    <w:p w:rsidR="00D4168A" w:rsidRDefault="00BE194C">
      <w:pPr>
        <w:suppressAutoHyphens/>
        <w:spacing w:after="0" w:line="240" w:lineRule="auto"/>
        <w:ind w:left="720"/>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12. Deferimento al Consiglio di Istituto dell’alunno “OMISSIS” 1G Comandini</w:t>
      </w:r>
    </w:p>
    <w:p w:rsidR="00D4168A" w:rsidRDefault="00D4168A">
      <w:pPr>
        <w:suppressAutoHyphens/>
        <w:spacing w:after="0" w:line="240" w:lineRule="auto"/>
        <w:ind w:left="720"/>
        <w:rPr>
          <w:rStyle w:val="Nessuno"/>
          <w:rFonts w:ascii="Times New Roman" w:eastAsia="Times New Roman" w:hAnsi="Times New Roman" w:cs="Times New Roman"/>
          <w:sz w:val="24"/>
          <w:szCs w:val="24"/>
        </w:rPr>
      </w:pPr>
    </w:p>
    <w:p w:rsidR="00D4168A" w:rsidRDefault="00BE194C" w:rsidP="00AA2007">
      <w:pPr>
        <w:suppressAutoHyphens/>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 i fatti descritti nel verbale del consiglio di classe di giovedì 21/10 della classe 1G, che il DS espone brevemente, il DS informa che sono state raccolte dal vicepreside Bartoletti le controdeduzioni a cura della famiglia dell’allievo, che vengono brevemente qui riepilogate.</w:t>
      </w:r>
    </w:p>
    <w:p w:rsidR="00D4168A" w:rsidRDefault="00BE194C" w:rsidP="00AA2007">
      <w:pPr>
        <w:suppressAutoHyphens/>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Considerato che la famiglia si è dichiarata sin da subito disponibile al rimborso del danno verso il docente, e che l’allievo, sentito dal DS, ha confessato di sua spontanea volontà il fatto al primo confronto, il DS informa di essersi impegnato con la famiglia per portare in CDI una proposta di sospensione di non massima gravità.</w:t>
      </w:r>
    </w:p>
    <w:p w:rsidR="00D4168A" w:rsidRDefault="00BE194C" w:rsidP="00AA2007">
      <w:pPr>
        <w:suppressAutoHyphens/>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Intervengono a questo punto:</w:t>
      </w:r>
    </w:p>
    <w:p w:rsidR="00D4168A" w:rsidRDefault="00D4168A">
      <w:pPr>
        <w:suppressAutoHyphens/>
        <w:spacing w:after="0" w:line="240" w:lineRule="auto"/>
        <w:rPr>
          <w:rStyle w:val="Nessuno"/>
          <w:rFonts w:ascii="Times New Roman" w:eastAsia="Times New Roman" w:hAnsi="Times New Roman" w:cs="Times New Roman"/>
          <w:sz w:val="24"/>
          <w:szCs w:val="24"/>
        </w:rPr>
      </w:pPr>
    </w:p>
    <w:p w:rsidR="00D4168A" w:rsidRDefault="00BE194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rPr>
        <w:t xml:space="preserve">La </w:t>
      </w:r>
      <w:hyperlink r:id="rId9" w:history="1">
        <w:r>
          <w:rPr>
            <w:rStyle w:val="Hyperlink2"/>
            <w:rFonts w:ascii="Times New Roman" w:hAnsi="Times New Roman"/>
            <w:shd w:val="clear" w:color="auto" w:fill="FFFFFF"/>
          </w:rPr>
          <w:t>prof.sa</w:t>
        </w:r>
      </w:hyperlink>
      <w:r>
        <w:rPr>
          <w:rFonts w:ascii="Times New Roman" w:hAnsi="Times New Roman"/>
          <w:color w:val="212121"/>
          <w:shd w:val="clear" w:color="auto" w:fill="FFFFFF"/>
          <w:lang w:val="it-IT"/>
        </w:rPr>
        <w:t xml:space="preserve"> </w:t>
      </w:r>
      <w:proofErr w:type="spellStart"/>
      <w:r>
        <w:rPr>
          <w:rFonts w:ascii="Times New Roman" w:hAnsi="Times New Roman"/>
          <w:color w:val="212121"/>
          <w:shd w:val="clear" w:color="auto" w:fill="FFFFFF"/>
          <w:lang w:val="it-IT"/>
        </w:rPr>
        <w:t>Fusaroli</w:t>
      </w:r>
      <w:proofErr w:type="spellEnd"/>
      <w:r w:rsidR="005C06C8">
        <w:rPr>
          <w:rFonts w:ascii="Times New Roman" w:hAnsi="Times New Roman"/>
          <w:color w:val="212121"/>
          <w:shd w:val="clear" w:color="auto" w:fill="FFFFFF"/>
          <w:lang w:val="it-IT"/>
        </w:rPr>
        <w:t xml:space="preserve"> </w:t>
      </w:r>
      <w:r>
        <w:rPr>
          <w:rFonts w:ascii="Times New Roman" w:hAnsi="Times New Roman"/>
          <w:color w:val="212121"/>
          <w:shd w:val="clear" w:color="auto" w:fill="FFFFFF"/>
          <w:lang w:val="it-IT"/>
        </w:rPr>
        <w:t>sottolinea che un reato di questa tipologia si configura come</w:t>
      </w:r>
    </w:p>
    <w:p w:rsidR="00D4168A" w:rsidRDefault="00BE194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color w:val="212121"/>
          <w:shd w:val="clear" w:color="auto" w:fill="FFFFFF"/>
        </w:rPr>
      </w:pPr>
      <w:r>
        <w:rPr>
          <w:rFonts w:ascii="Times New Roman" w:hAnsi="Times New Roman"/>
          <w:color w:val="212121"/>
          <w:shd w:val="clear" w:color="auto" w:fill="FFFFFF"/>
          <w:lang w:val="it-IT"/>
        </w:rPr>
        <w:t xml:space="preserve">particolarmente grave e pericoloso per l'intera </w:t>
      </w:r>
      <w:proofErr w:type="spellStart"/>
      <w:r>
        <w:rPr>
          <w:rFonts w:ascii="Times New Roman" w:hAnsi="Times New Roman"/>
          <w:color w:val="212121"/>
          <w:shd w:val="clear" w:color="auto" w:fill="FFFFFF"/>
          <w:lang w:val="it-IT"/>
        </w:rPr>
        <w:t>comunit</w:t>
      </w:r>
      <w:proofErr w:type="spellEnd"/>
      <w:r>
        <w:rPr>
          <w:rFonts w:ascii="Times New Roman" w:hAnsi="Times New Roman"/>
          <w:color w:val="212121"/>
          <w:shd w:val="clear" w:color="auto" w:fill="FFFFFF"/>
        </w:rPr>
        <w:t xml:space="preserve">à </w:t>
      </w:r>
      <w:r>
        <w:rPr>
          <w:rFonts w:ascii="Times New Roman" w:hAnsi="Times New Roman"/>
          <w:color w:val="212121"/>
          <w:shd w:val="clear" w:color="auto" w:fill="FFFFFF"/>
          <w:lang w:val="it-IT"/>
        </w:rPr>
        <w:t>scolastica.</w:t>
      </w:r>
      <w:r>
        <w:rPr>
          <w:rFonts w:ascii="Times New Roman" w:hAnsi="Times New Roman"/>
          <w:color w:val="212121"/>
          <w:shd w:val="clear" w:color="auto" w:fill="FFFFFF"/>
        </w:rPr>
        <w:t> </w:t>
      </w:r>
    </w:p>
    <w:p w:rsidR="00D4168A" w:rsidRDefault="00BE194C">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Style w:val="Nessuno"/>
          <w:rFonts w:ascii="Times New Roman" w:eastAsia="Times New Roman" w:hAnsi="Times New Roman" w:cs="Times New Roman"/>
          <w:u w:color="000000"/>
          <w:shd w:val="clear" w:color="auto" w:fill="FFFFFF"/>
        </w:rPr>
      </w:pPr>
      <w:r>
        <w:rPr>
          <w:rFonts w:ascii="Times New Roman" w:hAnsi="Times New Roman"/>
          <w:color w:val="212121"/>
          <w:shd w:val="clear" w:color="auto" w:fill="FFFFFF"/>
          <w:lang w:val="it-IT"/>
        </w:rPr>
        <w:t xml:space="preserve">La prof.ssa dichiara che ritiene necessaria un provvedimento adeguato alla </w:t>
      </w:r>
      <w:proofErr w:type="spellStart"/>
      <w:r>
        <w:rPr>
          <w:rFonts w:ascii="Times New Roman" w:hAnsi="Times New Roman"/>
          <w:color w:val="212121"/>
          <w:shd w:val="clear" w:color="auto" w:fill="FFFFFF"/>
          <w:lang w:val="it-IT"/>
        </w:rPr>
        <w:t>gravit</w:t>
      </w:r>
      <w:proofErr w:type="spellEnd"/>
      <w:r>
        <w:rPr>
          <w:rFonts w:ascii="Times New Roman" w:hAnsi="Times New Roman"/>
          <w:color w:val="212121"/>
          <w:shd w:val="clear" w:color="auto" w:fill="FFFFFF"/>
        </w:rPr>
        <w:t xml:space="preserve">à </w:t>
      </w:r>
      <w:r>
        <w:rPr>
          <w:rFonts w:ascii="Times New Roman" w:hAnsi="Times New Roman"/>
          <w:color w:val="212121"/>
          <w:shd w:val="clear" w:color="auto" w:fill="FFFFFF"/>
          <w:lang w:val="it-IT"/>
        </w:rPr>
        <w:t>di quanto commesso che faccia prendere coscienza del fatto che le azioni hanno delle conseguenze. La prof.ssa propone sospensione sino al termine delle lezioni e la predisposizione di un calendario di incontri con lo psicologo dell'istituto.</w:t>
      </w:r>
    </w:p>
    <w:p w:rsidR="00D4168A" w:rsidRDefault="00BE194C" w:rsidP="00BE194C">
      <w:pPr>
        <w:numPr>
          <w:ilvl w:val="0"/>
          <w:numId w:val="50"/>
        </w:numPr>
        <w:suppressAutoHyphens/>
        <w:spacing w:after="0" w:line="240" w:lineRule="auto"/>
        <w:rPr>
          <w:rFonts w:ascii="Times New Roman" w:hAnsi="Times New Roman"/>
          <w:sz w:val="24"/>
          <w:szCs w:val="24"/>
        </w:rPr>
      </w:pPr>
      <w:r>
        <w:rPr>
          <w:rStyle w:val="Nessuno"/>
          <w:rFonts w:ascii="Times New Roman" w:hAnsi="Times New Roman"/>
          <w:sz w:val="24"/>
          <w:szCs w:val="24"/>
        </w:rPr>
        <w:t>Il Prof. Bartoletti, che cita la voce del Regolamento di Disciplina che per “Reati / atti di grave violenza o connotati da una particolare gravità tali da determinare seria apprensione a livello sociale” corrisponde una “sospensione fino al termine dell’anno scolastico ed eventuale esclusione dallo scrutinio finale”; aggiunge inoltre che l’alunno non solo ha compiuto l’atto vandalico immediatamente dopo essersi dichiarato pentito per le precedenti azioni, ma che sembra che abbia agito in seguito al consiglio malevolo di altri suoi compagni. Dovrebbe consolare solamente il fatto che il docente danneggiato (peraltro totalmente estraneo rispetto agli obiettivi del ragazzo) non ha sporto denuncia.</w:t>
      </w:r>
    </w:p>
    <w:p w:rsidR="00D4168A" w:rsidRDefault="00D4168A">
      <w:pPr>
        <w:suppressAutoHyphens/>
        <w:spacing w:after="0" w:line="240" w:lineRule="auto"/>
        <w:ind w:left="720"/>
        <w:rPr>
          <w:rStyle w:val="Nessuno"/>
          <w:rFonts w:ascii="Times New Roman" w:eastAsia="Times New Roman" w:hAnsi="Times New Roman" w:cs="Times New Roman"/>
          <w:sz w:val="24"/>
          <w:szCs w:val="24"/>
        </w:rPr>
      </w:pPr>
    </w:p>
    <w:p w:rsidR="00D4168A" w:rsidRDefault="00BE194C" w:rsidP="00BE194C">
      <w:pPr>
        <w:numPr>
          <w:ilvl w:val="0"/>
          <w:numId w:val="52"/>
        </w:numPr>
        <w:suppressAutoHyphens/>
        <w:spacing w:after="0" w:line="240" w:lineRule="auto"/>
        <w:rPr>
          <w:rFonts w:ascii="Times New Roman" w:hAnsi="Times New Roman"/>
          <w:sz w:val="24"/>
          <w:szCs w:val="24"/>
        </w:rPr>
      </w:pPr>
      <w:r>
        <w:rPr>
          <w:rStyle w:val="Nessuno"/>
          <w:rFonts w:ascii="Times New Roman" w:hAnsi="Times New Roman"/>
          <w:sz w:val="24"/>
          <w:szCs w:val="24"/>
        </w:rPr>
        <w:t>La Prof.ssa Priori, la quale sostiene che la scuola ha comunque il compito di permettere a chi sbaglia di avere una seconda opportunità e di conseguenza si esprime a favore di un reintegro nella comunità scolastica.</w:t>
      </w:r>
    </w:p>
    <w:p w:rsidR="00D4168A" w:rsidRDefault="00D4168A">
      <w:pPr>
        <w:tabs>
          <w:tab w:val="left" w:pos="720"/>
        </w:tabs>
        <w:suppressAutoHyphens/>
        <w:spacing w:after="0" w:line="240" w:lineRule="auto"/>
        <w:ind w:left="720"/>
        <w:rPr>
          <w:rStyle w:val="Nessuno"/>
          <w:rFonts w:ascii="Times New Roman" w:eastAsia="Times New Roman" w:hAnsi="Times New Roman" w:cs="Times New Roman"/>
          <w:sz w:val="24"/>
          <w:szCs w:val="24"/>
        </w:rPr>
      </w:pPr>
    </w:p>
    <w:p w:rsidR="00D4168A" w:rsidRDefault="00BE194C" w:rsidP="00BE194C">
      <w:pPr>
        <w:numPr>
          <w:ilvl w:val="0"/>
          <w:numId w:val="52"/>
        </w:numPr>
        <w:suppressAutoHyphens/>
        <w:spacing w:after="0" w:line="240" w:lineRule="auto"/>
        <w:rPr>
          <w:rFonts w:ascii="Times New Roman" w:hAnsi="Times New Roman"/>
          <w:sz w:val="24"/>
          <w:szCs w:val="24"/>
        </w:rPr>
      </w:pPr>
      <w:r>
        <w:rPr>
          <w:rStyle w:val="Nessuno"/>
          <w:rFonts w:ascii="Times New Roman" w:hAnsi="Times New Roman"/>
          <w:sz w:val="24"/>
          <w:szCs w:val="24"/>
        </w:rPr>
        <w:t>La signora Giorgini propone una pena più lieve della sospensione fino a fine anno e anche un affiancamento dell'intervento del referente sportello ascolto</w:t>
      </w:r>
    </w:p>
    <w:p w:rsidR="00D4168A" w:rsidRDefault="00D4168A">
      <w:pPr>
        <w:suppressAutoHyphens/>
        <w:spacing w:after="0" w:line="240" w:lineRule="auto"/>
        <w:ind w:left="720"/>
        <w:rPr>
          <w:rStyle w:val="Nessuno"/>
          <w:rFonts w:ascii="Times New Roman" w:eastAsia="Times New Roman" w:hAnsi="Times New Roman" w:cs="Times New Roman"/>
          <w:sz w:val="24"/>
          <w:szCs w:val="24"/>
        </w:rPr>
      </w:pPr>
    </w:p>
    <w:p w:rsidR="00D4168A" w:rsidRDefault="00BE194C" w:rsidP="00BE194C">
      <w:pPr>
        <w:numPr>
          <w:ilvl w:val="0"/>
          <w:numId w:val="54"/>
        </w:numPr>
        <w:suppressAutoHyphens/>
        <w:spacing w:after="0" w:line="240" w:lineRule="auto"/>
        <w:rPr>
          <w:rFonts w:ascii="Times New Roman" w:hAnsi="Times New Roman"/>
          <w:sz w:val="24"/>
          <w:szCs w:val="24"/>
        </w:rPr>
      </w:pPr>
      <w:r>
        <w:rPr>
          <w:rStyle w:val="Nessuno"/>
          <w:rFonts w:ascii="Times New Roman" w:hAnsi="Times New Roman"/>
          <w:sz w:val="24"/>
          <w:szCs w:val="24"/>
        </w:rPr>
        <w:t>L’alunna Pagano è del parere che una sanzione importante possa essere d’esempio e disincentivante anche per coloro che hanno istigato l’alunno a compiere l’atto vandalico.</w:t>
      </w:r>
    </w:p>
    <w:p w:rsidR="00D4168A" w:rsidRDefault="00BE194C">
      <w:pPr>
        <w:suppressAutoHyphens/>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Al termine dell’approfondita discussione si votano due proposte:</w:t>
      </w:r>
    </w:p>
    <w:p w:rsidR="00D4168A" w:rsidRDefault="00D4168A">
      <w:pPr>
        <w:suppressAutoHyphens/>
        <w:spacing w:after="0" w:line="240" w:lineRule="auto"/>
        <w:ind w:left="1080"/>
        <w:rPr>
          <w:rStyle w:val="Nessuno"/>
          <w:rFonts w:ascii="Times New Roman" w:eastAsia="Times New Roman" w:hAnsi="Times New Roman" w:cs="Times New Roman"/>
          <w:sz w:val="24"/>
          <w:szCs w:val="24"/>
        </w:rPr>
      </w:pPr>
    </w:p>
    <w:p w:rsidR="00D4168A" w:rsidRDefault="00BE194C">
      <w:pPr>
        <w:suppressAutoHyphens/>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PROPOSTA N.1: sospensione fino al termine delle lezioni.</w:t>
      </w:r>
    </w:p>
    <w:p w:rsidR="00D4168A" w:rsidRDefault="00BE194C">
      <w:pPr>
        <w:suppressAutoHyphens/>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PROPOSTA N.2: sospensione per tutto il primo periodo</w:t>
      </w:r>
    </w:p>
    <w:p w:rsidR="00D4168A" w:rsidRDefault="00D4168A">
      <w:pPr>
        <w:suppressAutoHyphens/>
        <w:spacing w:after="0" w:line="240" w:lineRule="auto"/>
        <w:rPr>
          <w:rStyle w:val="Nessuno"/>
          <w:rFonts w:ascii="Times New Roman" w:eastAsia="Times New Roman" w:hAnsi="Times New Roman" w:cs="Times New Roman"/>
          <w:sz w:val="24"/>
          <w:szCs w:val="24"/>
        </w:rPr>
      </w:pPr>
    </w:p>
    <w:p w:rsidR="00D4168A" w:rsidRDefault="00BE194C">
      <w:pPr>
        <w:suppressAutoHyphens/>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CDI è favorevole a maggioranza alla PROPOSTA N.1 con 11 voti favorevoli, mentre la PROPOSTA N.2 raccoglie 4 voti favorevoli (DS, </w:t>
      </w:r>
      <w:proofErr w:type="spellStart"/>
      <w:r>
        <w:rPr>
          <w:rStyle w:val="Nessuno"/>
          <w:rFonts w:ascii="Times New Roman" w:hAnsi="Times New Roman"/>
          <w:sz w:val="24"/>
          <w:szCs w:val="24"/>
        </w:rPr>
        <w:t>Prof.sa</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Tombetti</w:t>
      </w:r>
      <w:proofErr w:type="spellEnd"/>
      <w:r>
        <w:rPr>
          <w:rStyle w:val="Nessuno"/>
          <w:rFonts w:ascii="Times New Roman" w:hAnsi="Times New Roman"/>
          <w:sz w:val="24"/>
          <w:szCs w:val="24"/>
        </w:rPr>
        <w:t xml:space="preserve">, Sig.ra Migliori, </w:t>
      </w:r>
      <w:proofErr w:type="spellStart"/>
      <w:r>
        <w:rPr>
          <w:rStyle w:val="Nessuno"/>
          <w:rFonts w:ascii="Times New Roman" w:hAnsi="Times New Roman"/>
          <w:sz w:val="24"/>
          <w:szCs w:val="24"/>
        </w:rPr>
        <w:t>Prof.sa</w:t>
      </w:r>
      <w:proofErr w:type="spellEnd"/>
      <w:r>
        <w:rPr>
          <w:rStyle w:val="Nessuno"/>
          <w:rFonts w:ascii="Times New Roman" w:hAnsi="Times New Roman"/>
          <w:sz w:val="24"/>
          <w:szCs w:val="24"/>
        </w:rPr>
        <w:t xml:space="preserve"> Priori) + 1 voto favorevole della Sig.ra Giorgini la quale, pur avendo lasciato la riunione in precedenza (ore 17.30 circa) aveva comunque espresso il proprio parere.</w:t>
      </w:r>
    </w:p>
    <w:p w:rsidR="00D4168A" w:rsidRDefault="00D4168A">
      <w:pPr>
        <w:suppressAutoHyphens/>
        <w:spacing w:after="0" w:line="240" w:lineRule="auto"/>
        <w:rPr>
          <w:rStyle w:val="Nessuno"/>
          <w:rFonts w:ascii="Times New Roman" w:eastAsia="Times New Roman" w:hAnsi="Times New Roman" w:cs="Times New Roman"/>
          <w:sz w:val="24"/>
          <w:szCs w:val="24"/>
        </w:rPr>
      </w:pPr>
    </w:p>
    <w:p w:rsidR="00D4168A" w:rsidRDefault="00BE194C">
      <w:pPr>
        <w:suppressAutoHyphens/>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Il DS chiede che sia messo a verbale che il suo voto, coerentemente con quanto si era impegnato a chiedere di fronte alla famiglia, è stato per la proposta 2.</w:t>
      </w:r>
    </w:p>
    <w:p w:rsidR="00D4168A" w:rsidRDefault="00D4168A">
      <w:pPr>
        <w:suppressAutoHyphens/>
        <w:spacing w:after="0" w:line="240" w:lineRule="auto"/>
        <w:rPr>
          <w:rStyle w:val="Nessuno"/>
          <w:rFonts w:ascii="Times New Roman" w:eastAsia="Times New Roman" w:hAnsi="Times New Roman" w:cs="Times New Roman"/>
          <w:sz w:val="24"/>
          <w:szCs w:val="24"/>
        </w:rPr>
      </w:pPr>
    </w:p>
    <w:p w:rsidR="00D4168A" w:rsidRDefault="00BE194C">
      <w:pPr>
        <w:suppressAutoHyphens/>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L’alunno risulta pertanto sospeso da domani fino al termine dell’anno scolastico in corso.</w:t>
      </w:r>
    </w:p>
    <w:p w:rsidR="00D4168A" w:rsidRDefault="00BE194C">
      <w:pPr>
        <w:keepNext/>
        <w:suppressAutoHyphens/>
        <w:spacing w:after="0" w:line="240" w:lineRule="auto"/>
        <w:jc w:val="right"/>
        <w:rPr>
          <w:rStyle w:val="Nessuno"/>
          <w:rFonts w:ascii="Times New Roman" w:eastAsia="Times New Roman" w:hAnsi="Times New Roman" w:cs="Times New Roman"/>
          <w:b/>
          <w:bCs/>
          <w:sz w:val="24"/>
          <w:szCs w:val="24"/>
          <w:shd w:val="clear" w:color="auto" w:fill="FFFFFF"/>
        </w:rPr>
      </w:pPr>
      <w:r>
        <w:rPr>
          <w:rStyle w:val="Nessuno"/>
          <w:rFonts w:ascii="Times New Roman" w:hAnsi="Times New Roman"/>
          <w:b/>
          <w:bCs/>
          <w:sz w:val="24"/>
          <w:szCs w:val="24"/>
          <w:shd w:val="clear" w:color="auto" w:fill="FFFFFF"/>
        </w:rPr>
        <w:t>delibera 30</w:t>
      </w:r>
    </w:p>
    <w:p w:rsidR="00D4168A" w:rsidRDefault="00D4168A">
      <w:pPr>
        <w:keepNext/>
        <w:suppressAutoHyphens/>
        <w:spacing w:after="0" w:line="240" w:lineRule="auto"/>
        <w:rPr>
          <w:rStyle w:val="Nessuno"/>
          <w:rFonts w:ascii="Times New Roman" w:eastAsia="Times New Roman" w:hAnsi="Times New Roman" w:cs="Times New Roman"/>
          <w:b/>
          <w:bCs/>
          <w:sz w:val="24"/>
          <w:szCs w:val="24"/>
          <w:shd w:val="clear" w:color="auto" w:fill="FFFFFF"/>
        </w:rPr>
      </w:pPr>
    </w:p>
    <w:p w:rsidR="00D4168A" w:rsidRDefault="00BE194C">
      <w:pPr>
        <w:keepNext/>
        <w:suppressAutoHyphens/>
        <w:spacing w:after="0" w:line="240" w:lineRule="auto"/>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Al termine del CDI  il Consiglio conferma all’unanimità anche l’adesione annuale ad ASA FOCE :</w:t>
      </w:r>
    </w:p>
    <w:p w:rsidR="00D4168A" w:rsidRDefault="00D4168A">
      <w:pPr>
        <w:keepNext/>
        <w:suppressAutoHyphens/>
        <w:spacing w:after="0" w:line="240" w:lineRule="auto"/>
        <w:jc w:val="right"/>
        <w:rPr>
          <w:rStyle w:val="Nessuno"/>
          <w:rFonts w:ascii="Times New Roman" w:eastAsia="Times New Roman" w:hAnsi="Times New Roman" w:cs="Times New Roman"/>
          <w:sz w:val="24"/>
          <w:szCs w:val="24"/>
          <w:shd w:val="clear" w:color="auto" w:fill="FFFFFF"/>
        </w:rPr>
      </w:pP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Il Dirigente Scolastico informa dell’istituzione da parte dei Dirigenti della Provincia di </w:t>
      </w:r>
      <w:proofErr w:type="spellStart"/>
      <w:r>
        <w:rPr>
          <w:rStyle w:val="Nessuno"/>
          <w:rFonts w:ascii="Times New Roman" w:hAnsi="Times New Roman"/>
          <w:sz w:val="24"/>
          <w:szCs w:val="24"/>
          <w:shd w:val="clear" w:color="auto" w:fill="FFFFFF"/>
        </w:rPr>
        <w:t>Forlì-Cesena</w:t>
      </w:r>
      <w:proofErr w:type="spellEnd"/>
      <w:r>
        <w:rPr>
          <w:rStyle w:val="Nessuno"/>
          <w:rFonts w:ascii="Times New Roman" w:hAnsi="Times New Roman"/>
          <w:sz w:val="24"/>
          <w:szCs w:val="24"/>
          <w:shd w:val="clear" w:color="auto" w:fill="FFFFFF"/>
        </w:rPr>
        <w:t xml:space="preserve"> dell’Associazione delle Scuole Autonome della Provincia di </w:t>
      </w:r>
      <w:proofErr w:type="spellStart"/>
      <w:r>
        <w:rPr>
          <w:rStyle w:val="Nessuno"/>
          <w:rFonts w:ascii="Times New Roman" w:hAnsi="Times New Roman"/>
          <w:sz w:val="24"/>
          <w:szCs w:val="24"/>
          <w:shd w:val="clear" w:color="auto" w:fill="FFFFFF"/>
        </w:rPr>
        <w:t>Forlì-Cesena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ASA-FO.CE</w:t>
      </w:r>
      <w:proofErr w:type="spellEnd"/>
      <w:r>
        <w:rPr>
          <w:rStyle w:val="Nessuno"/>
          <w:rFonts w:ascii="Times New Roman" w:hAnsi="Times New Roman"/>
          <w:sz w:val="24"/>
          <w:szCs w:val="24"/>
          <w:shd w:val="clear" w:color="auto" w:fill="FFFFFF"/>
        </w:rPr>
        <w:t>).</w:t>
      </w: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L’Associazione nasce dalla esigenza di costituire una solida rappresentanza a livello provinciale</w:t>
      </w: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per meglio gestire, supportare, promuovere e valorizzare l’autonomia delle scuole.</w:t>
      </w: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Lo Statuto dell’Associazione è depositato presso l’Ufficio della dott.ssa SCOZZOLI notaio CRISTINA in Forlì, via Mentana n.4, al Repertorio n.8375, e regolarmente registrato all’Ufficio del</w:t>
      </w: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Registro di Forlì, con n.788, </w:t>
      </w:r>
      <w:proofErr w:type="spellStart"/>
      <w:r>
        <w:rPr>
          <w:rStyle w:val="Nessuno"/>
          <w:rFonts w:ascii="Times New Roman" w:hAnsi="Times New Roman"/>
          <w:sz w:val="24"/>
          <w:szCs w:val="24"/>
          <w:shd w:val="clear" w:color="auto" w:fill="FFFFFF"/>
        </w:rPr>
        <w:t>Mod.II</w:t>
      </w:r>
      <w:proofErr w:type="spellEnd"/>
      <w:r>
        <w:rPr>
          <w:rStyle w:val="Nessuno"/>
          <w:rFonts w:ascii="Times New Roman" w:hAnsi="Times New Roman"/>
          <w:sz w:val="24"/>
          <w:szCs w:val="24"/>
          <w:shd w:val="clear" w:color="auto" w:fill="FFFFFF"/>
        </w:rPr>
        <w:t>, del 03.04.2007.</w:t>
      </w: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Pertanto:</w:t>
      </w: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Ø Visto l’art.31 della L.59/1997;</w:t>
      </w: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Ø Visti il D.P.R. 275/1999 e gli artt.43-44-45 del DECRETO 28 agosto 2018, n. 129;</w:t>
      </w: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il Consiglio di Istituto all’unanimità</w:t>
      </w:r>
    </w:p>
    <w:p w:rsidR="00D4168A" w:rsidRDefault="00BE194C">
      <w:pPr>
        <w:keepNext/>
        <w:suppressAutoHyphens/>
        <w:spacing w:after="0" w:line="240" w:lineRule="auto"/>
        <w:jc w:val="center"/>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delibera:</w:t>
      </w:r>
    </w:p>
    <w:p w:rsidR="00D4168A" w:rsidRDefault="00D4168A">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 xml:space="preserve">1. l’adesione della Scuola  IS Pascal Comandini. all’ “Associazione delle Scuole Autonome della Provincia di </w:t>
      </w:r>
      <w:proofErr w:type="spellStart"/>
      <w:r>
        <w:rPr>
          <w:rStyle w:val="Nessuno"/>
          <w:rFonts w:ascii="Times New Roman" w:hAnsi="Times New Roman"/>
          <w:sz w:val="24"/>
          <w:szCs w:val="24"/>
          <w:shd w:val="clear" w:color="auto" w:fill="FFFFFF"/>
        </w:rPr>
        <w:t>Forlì-Cesena</w:t>
      </w:r>
      <w:proofErr w:type="spellEnd"/>
      <w:r>
        <w:rPr>
          <w:rStyle w:val="Nessuno"/>
          <w:rFonts w:ascii="Times New Roman" w:hAnsi="Times New Roman"/>
          <w:sz w:val="24"/>
          <w:szCs w:val="24"/>
          <w:shd w:val="clear" w:color="auto" w:fill="FFFFFF"/>
        </w:rPr>
        <w:t xml:space="preserve"> “(</w:t>
      </w:r>
      <w:proofErr w:type="spellStart"/>
      <w:r>
        <w:rPr>
          <w:rStyle w:val="Nessuno"/>
          <w:rFonts w:ascii="Times New Roman" w:hAnsi="Times New Roman"/>
          <w:sz w:val="24"/>
          <w:szCs w:val="24"/>
          <w:shd w:val="clear" w:color="auto" w:fill="FFFFFF"/>
        </w:rPr>
        <w:t>ASA-FO.CE</w:t>
      </w:r>
      <w:proofErr w:type="spellEnd"/>
      <w:r>
        <w:rPr>
          <w:rStyle w:val="Nessuno"/>
          <w:rFonts w:ascii="Times New Roman" w:hAnsi="Times New Roman"/>
          <w:sz w:val="24"/>
          <w:szCs w:val="24"/>
          <w:shd w:val="clear" w:color="auto" w:fill="FFFFFF"/>
        </w:rPr>
        <w:t>), aderente a sua volta alla “Federazione delle Associazioni Scuole Autonome dell’Emilia-Romagna” (FASA-ER)</w:t>
      </w:r>
    </w:p>
    <w:p w:rsidR="00D4168A" w:rsidRDefault="00D4168A">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2. l’autorizzazione al Dirigente Scolastico a firmare l’atto di adesione all’Associazione</w:t>
      </w:r>
    </w:p>
    <w:p w:rsidR="00D4168A" w:rsidRDefault="00BE194C">
      <w:pPr>
        <w:keepNext/>
        <w:suppressAutoHyphens/>
        <w:spacing w:after="0" w:line="240" w:lineRule="auto"/>
        <w:jc w:val="both"/>
        <w:rPr>
          <w:rStyle w:val="Nessuno"/>
          <w:rFonts w:ascii="Times New Roman" w:eastAsia="Times New Roman" w:hAnsi="Times New Roman" w:cs="Times New Roman"/>
          <w:sz w:val="24"/>
          <w:szCs w:val="24"/>
          <w:shd w:val="clear" w:color="auto" w:fill="FFFFFF"/>
        </w:rPr>
      </w:pPr>
      <w:r>
        <w:rPr>
          <w:rStyle w:val="Nessuno"/>
          <w:rFonts w:ascii="Times New Roman" w:hAnsi="Times New Roman"/>
          <w:sz w:val="24"/>
          <w:szCs w:val="24"/>
          <w:shd w:val="clear" w:color="auto" w:fill="FFFFFF"/>
        </w:rPr>
        <w:t>stessa per l'anno scolastico</w:t>
      </w:r>
    </w:p>
    <w:p w:rsidR="00D4168A" w:rsidRDefault="00BE194C">
      <w:pPr>
        <w:keepNext/>
        <w:suppressAutoHyphens/>
        <w:spacing w:after="0" w:line="240" w:lineRule="auto"/>
        <w:jc w:val="right"/>
      </w:pPr>
      <w:r>
        <w:rPr>
          <w:rStyle w:val="Nessuno"/>
          <w:rFonts w:ascii="Times New Roman" w:hAnsi="Times New Roman"/>
          <w:b/>
          <w:bCs/>
          <w:sz w:val="24"/>
          <w:szCs w:val="24"/>
          <w:shd w:val="clear" w:color="auto" w:fill="FFFFFF"/>
        </w:rPr>
        <w:t>Delibera 31</w:t>
      </w:r>
    </w:p>
    <w:sectPr w:rsidR="00D4168A" w:rsidSect="00D4168A">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B1" w:rsidRDefault="007B31B1" w:rsidP="00D4168A">
      <w:pPr>
        <w:spacing w:after="0" w:line="240" w:lineRule="auto"/>
      </w:pPr>
      <w:r>
        <w:separator/>
      </w:r>
    </w:p>
  </w:endnote>
  <w:endnote w:type="continuationSeparator" w:id="0">
    <w:p w:rsidR="007B31B1" w:rsidRDefault="007B31B1" w:rsidP="00D41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B1" w:rsidRDefault="007B31B1" w:rsidP="00D4168A">
      <w:pPr>
        <w:spacing w:after="0" w:line="240" w:lineRule="auto"/>
      </w:pPr>
      <w:r>
        <w:separator/>
      </w:r>
    </w:p>
  </w:footnote>
  <w:footnote w:type="continuationSeparator" w:id="0">
    <w:p w:rsidR="007B31B1" w:rsidRDefault="007B31B1" w:rsidP="00D41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sz w:val="20"/>
        <w:szCs w:val="20"/>
        <w:lang w:val="it-IT"/>
      </w:rPr>
    </w:lvl>
  </w:abstractNum>
  <w:abstractNum w:abstractNumId="1">
    <w:nsid w:val="009200D6"/>
    <w:multiLevelType w:val="hybridMultilevel"/>
    <w:tmpl w:val="DEFCE2B6"/>
    <w:numStyleLink w:val="Stileimportato33"/>
  </w:abstractNum>
  <w:abstractNum w:abstractNumId="2">
    <w:nsid w:val="010432D3"/>
    <w:multiLevelType w:val="hybridMultilevel"/>
    <w:tmpl w:val="E7B48F30"/>
    <w:styleLink w:val="Stileimportato24"/>
    <w:lvl w:ilvl="0" w:tplc="BBCE841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B2427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7820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5282A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A0AA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8EBDB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A825D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3EAF8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AA4AC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2C155C7"/>
    <w:multiLevelType w:val="hybridMultilevel"/>
    <w:tmpl w:val="E7B48F30"/>
    <w:numStyleLink w:val="Stileimportato24"/>
  </w:abstractNum>
  <w:abstractNum w:abstractNumId="4">
    <w:nsid w:val="06B90ED3"/>
    <w:multiLevelType w:val="hybridMultilevel"/>
    <w:tmpl w:val="D5F47CCE"/>
    <w:styleLink w:val="Stileimportato20"/>
    <w:lvl w:ilvl="0" w:tplc="54B88B2E">
      <w:start w:val="1"/>
      <w:numFmt w:val="decimal"/>
      <w:lvlText w:val="%1."/>
      <w:lvlJc w:val="left"/>
      <w:pPr>
        <w:tabs>
          <w:tab w:val="num" w:pos="1416"/>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D86647CC">
      <w:start w:val="1"/>
      <w:numFmt w:val="decimal"/>
      <w:lvlText w:val="%2."/>
      <w:lvlJc w:val="left"/>
      <w:pPr>
        <w:tabs>
          <w:tab w:val="num" w:pos="2112"/>
        </w:tabs>
        <w:ind w:left="141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9C10E4">
      <w:start w:val="1"/>
      <w:numFmt w:val="decimal"/>
      <w:lvlText w:val="%3."/>
      <w:lvlJc w:val="left"/>
      <w:pPr>
        <w:tabs>
          <w:tab w:val="num" w:pos="2832"/>
        </w:tabs>
        <w:ind w:left="213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54ACC7A2">
      <w:start w:val="1"/>
      <w:numFmt w:val="decimal"/>
      <w:lvlText w:val="%4."/>
      <w:lvlJc w:val="left"/>
      <w:pPr>
        <w:tabs>
          <w:tab w:val="num" w:pos="3552"/>
        </w:tabs>
        <w:ind w:left="285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1B44689C">
      <w:start w:val="1"/>
      <w:numFmt w:val="decimal"/>
      <w:lvlText w:val="%5."/>
      <w:lvlJc w:val="left"/>
      <w:pPr>
        <w:tabs>
          <w:tab w:val="num" w:pos="4272"/>
        </w:tabs>
        <w:ind w:left="357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ECADEC">
      <w:start w:val="1"/>
      <w:numFmt w:val="decimal"/>
      <w:lvlText w:val="%6."/>
      <w:lvlJc w:val="left"/>
      <w:pPr>
        <w:tabs>
          <w:tab w:val="num" w:pos="4992"/>
        </w:tabs>
        <w:ind w:left="429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AA6A2FC6">
      <w:start w:val="1"/>
      <w:numFmt w:val="decimal"/>
      <w:lvlText w:val="%7."/>
      <w:lvlJc w:val="left"/>
      <w:pPr>
        <w:tabs>
          <w:tab w:val="num" w:pos="5712"/>
        </w:tabs>
        <w:ind w:left="501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66BF1E">
      <w:start w:val="1"/>
      <w:numFmt w:val="decimal"/>
      <w:lvlText w:val="%8."/>
      <w:lvlJc w:val="left"/>
      <w:pPr>
        <w:tabs>
          <w:tab w:val="num" w:pos="6432"/>
        </w:tabs>
        <w:ind w:left="573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541AF952">
      <w:start w:val="1"/>
      <w:numFmt w:val="decimal"/>
      <w:lvlText w:val="%9."/>
      <w:lvlJc w:val="left"/>
      <w:pPr>
        <w:tabs>
          <w:tab w:val="num" w:pos="7152"/>
        </w:tabs>
        <w:ind w:left="6456"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B463562"/>
    <w:multiLevelType w:val="hybridMultilevel"/>
    <w:tmpl w:val="63E00CD2"/>
    <w:styleLink w:val="Stileimportato29"/>
    <w:lvl w:ilvl="0" w:tplc="13A03D82">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30A6A68A">
      <w:start w:val="1"/>
      <w:numFmt w:val="decimal"/>
      <w:lvlText w:val="%2."/>
      <w:lvlJc w:val="left"/>
      <w:pPr>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AE54834E">
      <w:start w:val="1"/>
      <w:numFmt w:val="decimal"/>
      <w:lvlText w:val="%3."/>
      <w:lvlJc w:val="left"/>
      <w:pPr>
        <w:ind w:left="21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tplc="CACA22C0">
      <w:start w:val="1"/>
      <w:numFmt w:val="decimal"/>
      <w:lvlText w:val="%4."/>
      <w:lvlJc w:val="left"/>
      <w:pPr>
        <w:ind w:left="286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tplc="8D78BC2E">
      <w:start w:val="1"/>
      <w:numFmt w:val="decimal"/>
      <w:lvlText w:val="%5."/>
      <w:lvlJc w:val="left"/>
      <w:pPr>
        <w:ind w:left="358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tplc="AD52A72E">
      <w:start w:val="1"/>
      <w:numFmt w:val="decimal"/>
      <w:lvlText w:val="%6."/>
      <w:lvlJc w:val="left"/>
      <w:pPr>
        <w:ind w:left="43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6" w:tplc="121051E8">
      <w:start w:val="1"/>
      <w:numFmt w:val="decimal"/>
      <w:lvlText w:val="%7."/>
      <w:lvlJc w:val="left"/>
      <w:pPr>
        <w:ind w:left="50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7" w:tplc="AD1A6E82">
      <w:start w:val="1"/>
      <w:numFmt w:val="decimal"/>
      <w:lvlText w:val="%8."/>
      <w:lvlJc w:val="left"/>
      <w:pPr>
        <w:ind w:left="57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8" w:tplc="E78A1E4A">
      <w:start w:val="1"/>
      <w:numFmt w:val="decimal"/>
      <w:lvlText w:val="%9."/>
      <w:lvlJc w:val="left"/>
      <w:pPr>
        <w:ind w:left="646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0DBB7542"/>
    <w:multiLevelType w:val="hybridMultilevel"/>
    <w:tmpl w:val="9146C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E705B2"/>
    <w:multiLevelType w:val="hybridMultilevel"/>
    <w:tmpl w:val="2A741D1E"/>
    <w:numStyleLink w:val="Stileimportato6"/>
  </w:abstractNum>
  <w:abstractNum w:abstractNumId="8">
    <w:nsid w:val="14AF30EB"/>
    <w:multiLevelType w:val="hybridMultilevel"/>
    <w:tmpl w:val="DD907EFA"/>
    <w:styleLink w:val="Stileimportato7"/>
    <w:lvl w:ilvl="0" w:tplc="CC50C9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7D83DC6">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4FA0FE6">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1C167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F81D32">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D2F350">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9289B1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7212B8">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F291F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17804644"/>
    <w:multiLevelType w:val="hybridMultilevel"/>
    <w:tmpl w:val="B48E5B34"/>
    <w:styleLink w:val="Stileimportato8"/>
    <w:lvl w:ilvl="0" w:tplc="2C2AD194">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CFC2F0DC">
      <w:start w:val="1"/>
      <w:numFmt w:val="decimal"/>
      <w:lvlText w:val="%2."/>
      <w:lvlJc w:val="left"/>
      <w:pPr>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A97A31F6">
      <w:start w:val="1"/>
      <w:numFmt w:val="decimal"/>
      <w:lvlText w:val="%3."/>
      <w:lvlJc w:val="left"/>
      <w:pPr>
        <w:ind w:left="21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tplc="0B4CCFD2">
      <w:start w:val="1"/>
      <w:numFmt w:val="decimal"/>
      <w:lvlText w:val="%4."/>
      <w:lvlJc w:val="left"/>
      <w:pPr>
        <w:ind w:left="286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tplc="5B80BC16">
      <w:start w:val="1"/>
      <w:numFmt w:val="decimal"/>
      <w:lvlText w:val="%5."/>
      <w:lvlJc w:val="left"/>
      <w:pPr>
        <w:ind w:left="358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tplc="4508D26E">
      <w:start w:val="1"/>
      <w:numFmt w:val="decimal"/>
      <w:lvlText w:val="%6."/>
      <w:lvlJc w:val="left"/>
      <w:pPr>
        <w:ind w:left="43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6" w:tplc="7E2CC3B8">
      <w:start w:val="1"/>
      <w:numFmt w:val="decimal"/>
      <w:lvlText w:val="%7."/>
      <w:lvlJc w:val="left"/>
      <w:pPr>
        <w:ind w:left="50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7" w:tplc="FB407C1C">
      <w:start w:val="1"/>
      <w:numFmt w:val="decimal"/>
      <w:lvlText w:val="%8."/>
      <w:lvlJc w:val="left"/>
      <w:pPr>
        <w:ind w:left="57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8" w:tplc="CCFEE22C">
      <w:start w:val="1"/>
      <w:numFmt w:val="decimal"/>
      <w:lvlText w:val="%9."/>
      <w:lvlJc w:val="left"/>
      <w:pPr>
        <w:ind w:left="646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1A3346D5"/>
    <w:multiLevelType w:val="hybridMultilevel"/>
    <w:tmpl w:val="2A741D1E"/>
    <w:styleLink w:val="Stileimportato6"/>
    <w:lvl w:ilvl="0" w:tplc="7000139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6683F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5E3D4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040C8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24695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5AB12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7C627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12CD0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1A31D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DAB4F0D"/>
    <w:multiLevelType w:val="hybridMultilevel"/>
    <w:tmpl w:val="E050F39A"/>
    <w:numStyleLink w:val="Stileimportato9"/>
  </w:abstractNum>
  <w:abstractNum w:abstractNumId="12">
    <w:nsid w:val="204E100C"/>
    <w:multiLevelType w:val="hybridMultilevel"/>
    <w:tmpl w:val="B29EED22"/>
    <w:styleLink w:val="Stileimportato28"/>
    <w:lvl w:ilvl="0" w:tplc="B604523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B279D8">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80F300">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F6F37E">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A0DC24">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EEC016">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7ED9FE">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F88858">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74D272">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07A2B68"/>
    <w:multiLevelType w:val="hybridMultilevel"/>
    <w:tmpl w:val="DF0A45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52E1042"/>
    <w:multiLevelType w:val="hybridMultilevel"/>
    <w:tmpl w:val="B0D8BA4C"/>
    <w:numStyleLink w:val="Stileimportato5"/>
  </w:abstractNum>
  <w:abstractNum w:abstractNumId="15">
    <w:nsid w:val="26972FDA"/>
    <w:multiLevelType w:val="hybridMultilevel"/>
    <w:tmpl w:val="587CE66E"/>
    <w:numStyleLink w:val="Stileimportato23"/>
  </w:abstractNum>
  <w:abstractNum w:abstractNumId="16">
    <w:nsid w:val="26A82BA3"/>
    <w:multiLevelType w:val="hybridMultilevel"/>
    <w:tmpl w:val="B29EED22"/>
    <w:numStyleLink w:val="Stileimportato28"/>
  </w:abstractNum>
  <w:abstractNum w:abstractNumId="17">
    <w:nsid w:val="28074BE5"/>
    <w:multiLevelType w:val="hybridMultilevel"/>
    <w:tmpl w:val="FFB6B3F6"/>
    <w:numStyleLink w:val="Stileimportato31"/>
  </w:abstractNum>
  <w:abstractNum w:abstractNumId="18">
    <w:nsid w:val="283E0013"/>
    <w:multiLevelType w:val="hybridMultilevel"/>
    <w:tmpl w:val="0D0833E4"/>
    <w:numStyleLink w:val="Stileimportato10"/>
  </w:abstractNum>
  <w:abstractNum w:abstractNumId="19">
    <w:nsid w:val="2B8671A6"/>
    <w:multiLevelType w:val="hybridMultilevel"/>
    <w:tmpl w:val="540A7F28"/>
    <w:numStyleLink w:val="Stileimportato2"/>
  </w:abstractNum>
  <w:abstractNum w:abstractNumId="20">
    <w:nsid w:val="31DF6BA4"/>
    <w:multiLevelType w:val="hybridMultilevel"/>
    <w:tmpl w:val="629A343E"/>
    <w:styleLink w:val="Stileimportato13"/>
    <w:lvl w:ilvl="0" w:tplc="961E65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F2C348">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127086">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F2CF3BC">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BC882A">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769218">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42475E">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D04872">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BC0BDE">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CEA1DEE"/>
    <w:multiLevelType w:val="hybridMultilevel"/>
    <w:tmpl w:val="DDBE4EFE"/>
    <w:styleLink w:val="Stileimportato3"/>
    <w:lvl w:ilvl="0" w:tplc="CD5A98B0">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CAB3C2">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98245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5EED526">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8A79A6">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0455B0">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622C116">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130761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5105B24">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3D243CBD"/>
    <w:multiLevelType w:val="hybridMultilevel"/>
    <w:tmpl w:val="F7620D04"/>
    <w:numStyleLink w:val="Stileimportato27"/>
  </w:abstractNum>
  <w:abstractNum w:abstractNumId="23">
    <w:nsid w:val="3D3844BB"/>
    <w:multiLevelType w:val="hybridMultilevel"/>
    <w:tmpl w:val="FFB6B3F6"/>
    <w:styleLink w:val="Stileimportato31"/>
    <w:lvl w:ilvl="0" w:tplc="77EC01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14BD02">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34B56C">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2A5716">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BA8A6A">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82E45E">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B24B18">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8C8704">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A829A8">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E016F27"/>
    <w:multiLevelType w:val="hybridMultilevel"/>
    <w:tmpl w:val="0B2E308C"/>
    <w:numStyleLink w:val="Stileimportato21"/>
  </w:abstractNum>
  <w:abstractNum w:abstractNumId="25">
    <w:nsid w:val="3E766AF0"/>
    <w:multiLevelType w:val="hybridMultilevel"/>
    <w:tmpl w:val="8ADA6830"/>
    <w:styleLink w:val="Stileimportato18"/>
    <w:lvl w:ilvl="0" w:tplc="97E822F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BEDC5A">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B2DF88">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82E356">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B662A6">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FEAEAA">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62F3D8">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8CA124">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661ECE">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F0D2123"/>
    <w:multiLevelType w:val="hybridMultilevel"/>
    <w:tmpl w:val="00365D70"/>
    <w:styleLink w:val="Stileimportato15"/>
    <w:lvl w:ilvl="0" w:tplc="FBA0D1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9E9B4A">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629360">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ACF34">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1A1C52">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F88F5C">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A65C72">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5E3ADC">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A43FF8">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1B75855"/>
    <w:multiLevelType w:val="hybridMultilevel"/>
    <w:tmpl w:val="0D0833E4"/>
    <w:styleLink w:val="Stileimportato10"/>
    <w:lvl w:ilvl="0" w:tplc="FD2C306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F28A5E">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9478F2">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2A856E">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C23B44">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406CC">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5A768E">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44BA64">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1C4330">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2E474D7"/>
    <w:multiLevelType w:val="hybridMultilevel"/>
    <w:tmpl w:val="540A7F28"/>
    <w:styleLink w:val="Stileimportato2"/>
    <w:lvl w:ilvl="0" w:tplc="86EC7038">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C2F95A">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07EA398">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72ECE5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E4115A">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59AEE08">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44A609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FBCB9A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CFA2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45192343"/>
    <w:multiLevelType w:val="hybridMultilevel"/>
    <w:tmpl w:val="C0306CAA"/>
    <w:numStyleLink w:val="Stileimportato22"/>
  </w:abstractNum>
  <w:abstractNum w:abstractNumId="30">
    <w:nsid w:val="45C71C3D"/>
    <w:multiLevelType w:val="hybridMultilevel"/>
    <w:tmpl w:val="49F0D73E"/>
    <w:numStyleLink w:val="Stileimportato14"/>
  </w:abstractNum>
  <w:abstractNum w:abstractNumId="31">
    <w:nsid w:val="46C11DA5"/>
    <w:multiLevelType w:val="hybridMultilevel"/>
    <w:tmpl w:val="0856506C"/>
    <w:styleLink w:val="Stileimportato17"/>
    <w:lvl w:ilvl="0" w:tplc="96744D5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28719E">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089808">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100296">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B4709A">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42800C">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FE99E8">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ACBE02">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E0C25C">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8BC0FF9"/>
    <w:multiLevelType w:val="hybridMultilevel"/>
    <w:tmpl w:val="F7620D04"/>
    <w:styleLink w:val="Stileimportato27"/>
    <w:lvl w:ilvl="0" w:tplc="D6700C5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20724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6A9FC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64070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A2383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DA875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0CA7F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98BEC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3E947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49906322"/>
    <w:multiLevelType w:val="hybridMultilevel"/>
    <w:tmpl w:val="B0D8BA4C"/>
    <w:styleLink w:val="Stileimportato5"/>
    <w:lvl w:ilvl="0" w:tplc="A4CA803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90121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BCF03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9EDFB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CEF97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8626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6C2BA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CE2EF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90E62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4A87673D"/>
    <w:multiLevelType w:val="hybridMultilevel"/>
    <w:tmpl w:val="C0306CAA"/>
    <w:styleLink w:val="Stileimportato22"/>
    <w:lvl w:ilvl="0" w:tplc="3CACFD6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FA368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D22B5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A36F5E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580D9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B269F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0CEBC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84264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BA78B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4C534F61"/>
    <w:multiLevelType w:val="hybridMultilevel"/>
    <w:tmpl w:val="E050F39A"/>
    <w:styleLink w:val="Stileimportato9"/>
    <w:lvl w:ilvl="0" w:tplc="04ACA65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A4116C">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D0128C">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8EB1EC">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BE42A0">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AAED8A">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4AC9AEA">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A6114E">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2C3A56">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4D377B5A"/>
    <w:multiLevelType w:val="hybridMultilevel"/>
    <w:tmpl w:val="03146A3A"/>
    <w:styleLink w:val="Stileimportato25"/>
    <w:lvl w:ilvl="0" w:tplc="980EEB38">
      <w:start w:val="1"/>
      <w:numFmt w:val="decimal"/>
      <w:lvlText w:val="%1."/>
      <w:lvlJc w:val="left"/>
      <w:pPr>
        <w:tabs>
          <w:tab w:val="num" w:pos="1416"/>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2E3192">
      <w:start w:val="1"/>
      <w:numFmt w:val="decimal"/>
      <w:lvlText w:val="%2."/>
      <w:lvlJc w:val="left"/>
      <w:pPr>
        <w:tabs>
          <w:tab w:val="num" w:pos="2112"/>
        </w:tabs>
        <w:ind w:left="141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E761130">
      <w:start w:val="1"/>
      <w:numFmt w:val="decimal"/>
      <w:lvlText w:val="%3."/>
      <w:lvlJc w:val="left"/>
      <w:pPr>
        <w:tabs>
          <w:tab w:val="num" w:pos="2832"/>
        </w:tabs>
        <w:ind w:left="213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88420E">
      <w:start w:val="1"/>
      <w:numFmt w:val="decimal"/>
      <w:lvlText w:val="%4."/>
      <w:lvlJc w:val="left"/>
      <w:pPr>
        <w:tabs>
          <w:tab w:val="num" w:pos="3552"/>
        </w:tabs>
        <w:ind w:left="285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9534679C">
      <w:start w:val="1"/>
      <w:numFmt w:val="decimal"/>
      <w:lvlText w:val="%5."/>
      <w:lvlJc w:val="left"/>
      <w:pPr>
        <w:tabs>
          <w:tab w:val="num" w:pos="4272"/>
        </w:tabs>
        <w:ind w:left="357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566496">
      <w:start w:val="1"/>
      <w:numFmt w:val="decimal"/>
      <w:lvlText w:val="%6."/>
      <w:lvlJc w:val="left"/>
      <w:pPr>
        <w:tabs>
          <w:tab w:val="num" w:pos="4992"/>
        </w:tabs>
        <w:ind w:left="429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2A7E9E58">
      <w:start w:val="1"/>
      <w:numFmt w:val="decimal"/>
      <w:lvlText w:val="%7."/>
      <w:lvlJc w:val="left"/>
      <w:pPr>
        <w:tabs>
          <w:tab w:val="num" w:pos="5712"/>
        </w:tabs>
        <w:ind w:left="501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3708A3F6">
      <w:start w:val="1"/>
      <w:numFmt w:val="decimal"/>
      <w:lvlText w:val="%8."/>
      <w:lvlJc w:val="left"/>
      <w:pPr>
        <w:tabs>
          <w:tab w:val="num" w:pos="6432"/>
        </w:tabs>
        <w:ind w:left="573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B97EA29C">
      <w:start w:val="1"/>
      <w:numFmt w:val="decimal"/>
      <w:lvlText w:val="%9."/>
      <w:lvlJc w:val="left"/>
      <w:pPr>
        <w:tabs>
          <w:tab w:val="num" w:pos="7152"/>
        </w:tabs>
        <w:ind w:left="6456"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nsid w:val="4E252598"/>
    <w:multiLevelType w:val="hybridMultilevel"/>
    <w:tmpl w:val="443AE744"/>
    <w:numStyleLink w:val="Stileimportato32"/>
  </w:abstractNum>
  <w:abstractNum w:abstractNumId="38">
    <w:nsid w:val="4F1347F7"/>
    <w:multiLevelType w:val="hybridMultilevel"/>
    <w:tmpl w:val="629A343E"/>
    <w:numStyleLink w:val="Stileimportato13"/>
  </w:abstractNum>
  <w:abstractNum w:abstractNumId="39">
    <w:nsid w:val="4FF52987"/>
    <w:multiLevelType w:val="hybridMultilevel"/>
    <w:tmpl w:val="C958AE1C"/>
    <w:styleLink w:val="Stileimportato4"/>
    <w:lvl w:ilvl="0" w:tplc="E9E0EAC4">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05CA7F60">
      <w:start w:val="1"/>
      <w:numFmt w:val="decimal"/>
      <w:lvlText w:val="%2."/>
      <w:lvlJc w:val="left"/>
      <w:pPr>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17767378">
      <w:start w:val="1"/>
      <w:numFmt w:val="decimal"/>
      <w:lvlText w:val="%3."/>
      <w:lvlJc w:val="left"/>
      <w:pPr>
        <w:ind w:left="21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tplc="467C70E6">
      <w:start w:val="1"/>
      <w:numFmt w:val="decimal"/>
      <w:lvlText w:val="%4."/>
      <w:lvlJc w:val="left"/>
      <w:pPr>
        <w:ind w:left="286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tplc="C702140C">
      <w:start w:val="1"/>
      <w:numFmt w:val="decimal"/>
      <w:lvlText w:val="%5."/>
      <w:lvlJc w:val="left"/>
      <w:pPr>
        <w:ind w:left="358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tplc="6BC6F316">
      <w:start w:val="1"/>
      <w:numFmt w:val="decimal"/>
      <w:lvlText w:val="%6."/>
      <w:lvlJc w:val="left"/>
      <w:pPr>
        <w:ind w:left="43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6" w:tplc="3334B9C4">
      <w:start w:val="1"/>
      <w:numFmt w:val="decimal"/>
      <w:lvlText w:val="%7."/>
      <w:lvlJc w:val="left"/>
      <w:pPr>
        <w:ind w:left="50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7" w:tplc="18F03422">
      <w:start w:val="1"/>
      <w:numFmt w:val="decimal"/>
      <w:lvlText w:val="%8."/>
      <w:lvlJc w:val="left"/>
      <w:pPr>
        <w:ind w:left="57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8" w:tplc="717627B8">
      <w:start w:val="1"/>
      <w:numFmt w:val="decimal"/>
      <w:lvlText w:val="%9."/>
      <w:lvlJc w:val="left"/>
      <w:pPr>
        <w:ind w:left="646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nsid w:val="51E62842"/>
    <w:multiLevelType w:val="hybridMultilevel"/>
    <w:tmpl w:val="72E080FE"/>
    <w:styleLink w:val="Stileimportato11"/>
    <w:lvl w:ilvl="0" w:tplc="1B1C561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5E2702">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2CF12E">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7427FA">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FEC3B2">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4CF148">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46DAB6">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F2F862">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2E51A">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2D6149D"/>
    <w:multiLevelType w:val="hybridMultilevel"/>
    <w:tmpl w:val="E252E5F0"/>
    <w:styleLink w:val="Stileimportato26"/>
    <w:lvl w:ilvl="0" w:tplc="A7945BA2">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F1888064">
      <w:start w:val="1"/>
      <w:numFmt w:val="decimal"/>
      <w:lvlText w:val="%2."/>
      <w:lvlJc w:val="left"/>
      <w:pPr>
        <w:ind w:left="14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149CEBEC">
      <w:start w:val="1"/>
      <w:numFmt w:val="decimal"/>
      <w:lvlText w:val="%3."/>
      <w:lvlJc w:val="left"/>
      <w:pPr>
        <w:ind w:left="21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tplc="5DC4ACC0">
      <w:start w:val="1"/>
      <w:numFmt w:val="decimal"/>
      <w:lvlText w:val="%4."/>
      <w:lvlJc w:val="left"/>
      <w:pPr>
        <w:ind w:left="286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tplc="F678DFE6">
      <w:start w:val="1"/>
      <w:numFmt w:val="decimal"/>
      <w:lvlText w:val="%5."/>
      <w:lvlJc w:val="left"/>
      <w:pPr>
        <w:ind w:left="358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tplc="0ED41EAE">
      <w:start w:val="1"/>
      <w:numFmt w:val="decimal"/>
      <w:lvlText w:val="%6."/>
      <w:lvlJc w:val="left"/>
      <w:pPr>
        <w:ind w:left="43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6" w:tplc="4ECE83FC">
      <w:start w:val="1"/>
      <w:numFmt w:val="decimal"/>
      <w:lvlText w:val="%7."/>
      <w:lvlJc w:val="left"/>
      <w:pPr>
        <w:ind w:left="502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7" w:tplc="D88CF22C">
      <w:start w:val="1"/>
      <w:numFmt w:val="decimal"/>
      <w:lvlText w:val="%8."/>
      <w:lvlJc w:val="left"/>
      <w:pPr>
        <w:ind w:left="574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8" w:tplc="3ECC76EA">
      <w:start w:val="1"/>
      <w:numFmt w:val="decimal"/>
      <w:lvlText w:val="%9."/>
      <w:lvlJc w:val="left"/>
      <w:pPr>
        <w:ind w:left="646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nsid w:val="58866618"/>
    <w:multiLevelType w:val="hybridMultilevel"/>
    <w:tmpl w:val="0B2E308C"/>
    <w:styleLink w:val="Stileimportato21"/>
    <w:lvl w:ilvl="0" w:tplc="B3CE924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FAAE5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44771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B2C7B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DA900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3A9F5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56EFE0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AC686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1AE21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5F3E0649"/>
    <w:multiLevelType w:val="hybridMultilevel"/>
    <w:tmpl w:val="60B228E8"/>
    <w:numStyleLink w:val="Stileimportato12"/>
  </w:abstractNum>
  <w:abstractNum w:abstractNumId="44">
    <w:nsid w:val="61640EFB"/>
    <w:multiLevelType w:val="hybridMultilevel"/>
    <w:tmpl w:val="00365D70"/>
    <w:numStyleLink w:val="Stileimportato15"/>
  </w:abstractNum>
  <w:abstractNum w:abstractNumId="45">
    <w:nsid w:val="639E68B8"/>
    <w:multiLevelType w:val="hybridMultilevel"/>
    <w:tmpl w:val="0856506C"/>
    <w:numStyleLink w:val="Stileimportato17"/>
  </w:abstractNum>
  <w:abstractNum w:abstractNumId="46">
    <w:nsid w:val="683A55E6"/>
    <w:multiLevelType w:val="hybridMultilevel"/>
    <w:tmpl w:val="49F0D73E"/>
    <w:styleLink w:val="Stileimportato14"/>
    <w:lvl w:ilvl="0" w:tplc="189206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727C40">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E0CEDE">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EA3DB6">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7A7DF6">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1E959C">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CE6F76C">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06E3A">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D20D62">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69774400"/>
    <w:multiLevelType w:val="hybridMultilevel"/>
    <w:tmpl w:val="DEFCE2B6"/>
    <w:styleLink w:val="Stileimportato33"/>
    <w:lvl w:ilvl="0" w:tplc="06763AC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1E1214">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52E8FE">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B681C2">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7A8BDE">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7CF436">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9A483E2">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FEA150">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088F34">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6CDD2E63"/>
    <w:multiLevelType w:val="hybridMultilevel"/>
    <w:tmpl w:val="DDBE4EFE"/>
    <w:numStyleLink w:val="Stileimportato3"/>
  </w:abstractNum>
  <w:abstractNum w:abstractNumId="49">
    <w:nsid w:val="6FDA460D"/>
    <w:multiLevelType w:val="hybridMultilevel"/>
    <w:tmpl w:val="60B228E8"/>
    <w:styleLink w:val="Stileimportato12"/>
    <w:lvl w:ilvl="0" w:tplc="C6FAD6E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56B886">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D09332">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AEA2D8E">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061000">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C4DA1C">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4C3DBC">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CEC4C0">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2A2D06">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700253E8"/>
    <w:multiLevelType w:val="hybridMultilevel"/>
    <w:tmpl w:val="443AE744"/>
    <w:styleLink w:val="Stileimportato32"/>
    <w:lvl w:ilvl="0" w:tplc="CE424F7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20A64">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FC3492">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A0A7E4">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C4352A">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60B0EA">
      <w:start w:val="1"/>
      <w:numFmt w:val="bullet"/>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554D2DA">
      <w:start w:val="1"/>
      <w:numFmt w:val="bullet"/>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C8205C">
      <w:start w:val="1"/>
      <w:numFmt w:val="bullet"/>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E86A36">
      <w:start w:val="1"/>
      <w:numFmt w:val="bullet"/>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71C60AA0"/>
    <w:multiLevelType w:val="hybridMultilevel"/>
    <w:tmpl w:val="72E080FE"/>
    <w:numStyleLink w:val="Stileimportato11"/>
  </w:abstractNum>
  <w:abstractNum w:abstractNumId="52">
    <w:nsid w:val="74C57F9C"/>
    <w:multiLevelType w:val="hybridMultilevel"/>
    <w:tmpl w:val="933AAA64"/>
    <w:lvl w:ilvl="0" w:tplc="0410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42701DD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FA685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2600B1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2AE6E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EE5DD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AA9A1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98209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34427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6100953"/>
    <w:multiLevelType w:val="hybridMultilevel"/>
    <w:tmpl w:val="EFC84F1E"/>
    <w:styleLink w:val="Stileimportato16"/>
    <w:lvl w:ilvl="0" w:tplc="B57E20E8">
      <w:start w:val="1"/>
      <w:numFmt w:val="decimal"/>
      <w:lvlText w:val="%1."/>
      <w:lvlJc w:val="left"/>
      <w:pPr>
        <w:tabs>
          <w:tab w:val="num" w:pos="1416"/>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DB3297E2">
      <w:start w:val="1"/>
      <w:numFmt w:val="decimal"/>
      <w:lvlText w:val="%2."/>
      <w:lvlJc w:val="left"/>
      <w:pPr>
        <w:tabs>
          <w:tab w:val="num" w:pos="2112"/>
        </w:tabs>
        <w:ind w:left="141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663D58">
      <w:start w:val="1"/>
      <w:numFmt w:val="decimal"/>
      <w:lvlText w:val="%3."/>
      <w:lvlJc w:val="left"/>
      <w:pPr>
        <w:tabs>
          <w:tab w:val="num" w:pos="2832"/>
        </w:tabs>
        <w:ind w:left="213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E3EA1E3E">
      <w:start w:val="1"/>
      <w:numFmt w:val="decimal"/>
      <w:lvlText w:val="%4."/>
      <w:lvlJc w:val="left"/>
      <w:pPr>
        <w:tabs>
          <w:tab w:val="num" w:pos="3552"/>
        </w:tabs>
        <w:ind w:left="285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A092BC">
      <w:start w:val="1"/>
      <w:numFmt w:val="decimal"/>
      <w:lvlText w:val="%5."/>
      <w:lvlJc w:val="left"/>
      <w:pPr>
        <w:tabs>
          <w:tab w:val="num" w:pos="4272"/>
        </w:tabs>
        <w:ind w:left="357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7E309C">
      <w:start w:val="1"/>
      <w:numFmt w:val="decimal"/>
      <w:lvlText w:val="%6."/>
      <w:lvlJc w:val="left"/>
      <w:pPr>
        <w:tabs>
          <w:tab w:val="num" w:pos="4992"/>
        </w:tabs>
        <w:ind w:left="429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D276AE">
      <w:start w:val="1"/>
      <w:numFmt w:val="decimal"/>
      <w:lvlText w:val="%7."/>
      <w:lvlJc w:val="left"/>
      <w:pPr>
        <w:tabs>
          <w:tab w:val="num" w:pos="5712"/>
        </w:tabs>
        <w:ind w:left="501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92B716">
      <w:start w:val="1"/>
      <w:numFmt w:val="decimal"/>
      <w:lvlText w:val="%8."/>
      <w:lvlJc w:val="left"/>
      <w:pPr>
        <w:tabs>
          <w:tab w:val="num" w:pos="6432"/>
        </w:tabs>
        <w:ind w:left="573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350EE604">
      <w:start w:val="1"/>
      <w:numFmt w:val="decimal"/>
      <w:lvlText w:val="%9."/>
      <w:lvlJc w:val="left"/>
      <w:pPr>
        <w:tabs>
          <w:tab w:val="num" w:pos="7152"/>
        </w:tabs>
        <w:ind w:left="6456"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nsid w:val="788F5599"/>
    <w:multiLevelType w:val="hybridMultilevel"/>
    <w:tmpl w:val="8ADA6830"/>
    <w:numStyleLink w:val="Stileimportato18"/>
  </w:abstractNum>
  <w:abstractNum w:abstractNumId="55">
    <w:nsid w:val="791D2A27"/>
    <w:multiLevelType w:val="hybridMultilevel"/>
    <w:tmpl w:val="BA9800C0"/>
    <w:styleLink w:val="Stileimportato1"/>
    <w:lvl w:ilvl="0" w:tplc="16A40D6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5CE69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7C3B9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D6C0F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5E553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A2DC6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5386F9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68E7F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5EC6D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94C2A21"/>
    <w:multiLevelType w:val="hybridMultilevel"/>
    <w:tmpl w:val="DDD0F95E"/>
    <w:styleLink w:val="Stileimportato19"/>
    <w:lvl w:ilvl="0" w:tplc="1B34F944">
      <w:start w:val="1"/>
      <w:numFmt w:val="decimal"/>
      <w:lvlText w:val="%1."/>
      <w:lvlJc w:val="left"/>
      <w:pPr>
        <w:tabs>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2E3E4F90">
      <w:start w:val="1"/>
      <w:numFmt w:val="decimal"/>
      <w:lvlText w:val="%2."/>
      <w:lvlJc w:val="left"/>
      <w:pPr>
        <w:tabs>
          <w:tab w:val="num" w:pos="2112"/>
        </w:tabs>
        <w:ind w:left="1416"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832AD16">
      <w:start w:val="1"/>
      <w:numFmt w:val="decimal"/>
      <w:lvlText w:val="%3."/>
      <w:lvlJc w:val="left"/>
      <w:pPr>
        <w:tabs>
          <w:tab w:val="num" w:pos="2832"/>
        </w:tabs>
        <w:ind w:left="2136"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0384A0C">
      <w:start w:val="1"/>
      <w:numFmt w:val="decimal"/>
      <w:lvlText w:val="%4."/>
      <w:lvlJc w:val="left"/>
      <w:pPr>
        <w:tabs>
          <w:tab w:val="num" w:pos="3552"/>
        </w:tabs>
        <w:ind w:left="2856"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01EB506">
      <w:start w:val="1"/>
      <w:numFmt w:val="decimal"/>
      <w:lvlText w:val="%5."/>
      <w:lvlJc w:val="left"/>
      <w:pPr>
        <w:tabs>
          <w:tab w:val="num" w:pos="4272"/>
        </w:tabs>
        <w:ind w:left="3576"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0AEAA92">
      <w:start w:val="1"/>
      <w:numFmt w:val="decimal"/>
      <w:lvlText w:val="%6."/>
      <w:lvlJc w:val="left"/>
      <w:pPr>
        <w:tabs>
          <w:tab w:val="num" w:pos="4992"/>
        </w:tabs>
        <w:ind w:left="4296"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4A287D8">
      <w:start w:val="1"/>
      <w:numFmt w:val="decimal"/>
      <w:lvlText w:val="%7."/>
      <w:lvlJc w:val="left"/>
      <w:pPr>
        <w:tabs>
          <w:tab w:val="num" w:pos="5712"/>
        </w:tabs>
        <w:ind w:left="5016"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DFC8AAC">
      <w:start w:val="1"/>
      <w:numFmt w:val="decimal"/>
      <w:lvlText w:val="%8."/>
      <w:lvlJc w:val="left"/>
      <w:pPr>
        <w:tabs>
          <w:tab w:val="num" w:pos="6432"/>
        </w:tabs>
        <w:ind w:left="5736"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2F01D92">
      <w:start w:val="1"/>
      <w:numFmt w:val="decimal"/>
      <w:lvlText w:val="%9."/>
      <w:lvlJc w:val="left"/>
      <w:pPr>
        <w:tabs>
          <w:tab w:val="num" w:pos="7152"/>
        </w:tabs>
        <w:ind w:left="6456"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797E30EA"/>
    <w:multiLevelType w:val="hybridMultilevel"/>
    <w:tmpl w:val="587CE66E"/>
    <w:styleLink w:val="Stileimportato23"/>
    <w:lvl w:ilvl="0" w:tplc="8E5A8C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CA8F2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C2A68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4A37E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92C8C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D4303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30AA9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C84ED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20CCE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5"/>
  </w:num>
  <w:num w:numId="2">
    <w:abstractNumId w:val="28"/>
  </w:num>
  <w:num w:numId="3">
    <w:abstractNumId w:val="19"/>
  </w:num>
  <w:num w:numId="4">
    <w:abstractNumId w:val="21"/>
  </w:num>
  <w:num w:numId="5">
    <w:abstractNumId w:val="48"/>
  </w:num>
  <w:num w:numId="6">
    <w:abstractNumId w:val="39"/>
  </w:num>
  <w:num w:numId="7">
    <w:abstractNumId w:val="33"/>
  </w:num>
  <w:num w:numId="8">
    <w:abstractNumId w:val="14"/>
  </w:num>
  <w:num w:numId="9">
    <w:abstractNumId w:val="10"/>
  </w:num>
  <w:num w:numId="10">
    <w:abstractNumId w:val="7"/>
  </w:num>
  <w:num w:numId="11">
    <w:abstractNumId w:val="8"/>
  </w:num>
  <w:num w:numId="12">
    <w:abstractNumId w:val="9"/>
  </w:num>
  <w:num w:numId="13">
    <w:abstractNumId w:val="35"/>
  </w:num>
  <w:num w:numId="14">
    <w:abstractNumId w:val="11"/>
  </w:num>
  <w:num w:numId="15">
    <w:abstractNumId w:val="27"/>
  </w:num>
  <w:num w:numId="16">
    <w:abstractNumId w:val="18"/>
  </w:num>
  <w:num w:numId="17">
    <w:abstractNumId w:val="40"/>
  </w:num>
  <w:num w:numId="18">
    <w:abstractNumId w:val="51"/>
  </w:num>
  <w:num w:numId="19">
    <w:abstractNumId w:val="49"/>
  </w:num>
  <w:num w:numId="20">
    <w:abstractNumId w:val="43"/>
  </w:num>
  <w:num w:numId="21">
    <w:abstractNumId w:val="20"/>
  </w:num>
  <w:num w:numId="22">
    <w:abstractNumId w:val="38"/>
  </w:num>
  <w:num w:numId="23">
    <w:abstractNumId w:val="46"/>
  </w:num>
  <w:num w:numId="24">
    <w:abstractNumId w:val="30"/>
  </w:num>
  <w:num w:numId="25">
    <w:abstractNumId w:val="26"/>
  </w:num>
  <w:num w:numId="26">
    <w:abstractNumId w:val="44"/>
  </w:num>
  <w:num w:numId="27">
    <w:abstractNumId w:val="53"/>
  </w:num>
  <w:num w:numId="28">
    <w:abstractNumId w:val="31"/>
  </w:num>
  <w:num w:numId="29">
    <w:abstractNumId w:val="45"/>
  </w:num>
  <w:num w:numId="30">
    <w:abstractNumId w:val="25"/>
  </w:num>
  <w:num w:numId="31">
    <w:abstractNumId w:val="54"/>
  </w:num>
  <w:num w:numId="32">
    <w:abstractNumId w:val="56"/>
  </w:num>
  <w:num w:numId="33">
    <w:abstractNumId w:val="4"/>
  </w:num>
  <w:num w:numId="34">
    <w:abstractNumId w:val="42"/>
  </w:num>
  <w:num w:numId="35">
    <w:abstractNumId w:val="24"/>
  </w:num>
  <w:num w:numId="36">
    <w:abstractNumId w:val="34"/>
  </w:num>
  <w:num w:numId="37">
    <w:abstractNumId w:val="29"/>
  </w:num>
  <w:num w:numId="38">
    <w:abstractNumId w:val="57"/>
  </w:num>
  <w:num w:numId="39">
    <w:abstractNumId w:val="15"/>
  </w:num>
  <w:num w:numId="40">
    <w:abstractNumId w:val="2"/>
  </w:num>
  <w:num w:numId="41">
    <w:abstractNumId w:val="3"/>
  </w:num>
  <w:num w:numId="42">
    <w:abstractNumId w:val="36"/>
  </w:num>
  <w:num w:numId="43">
    <w:abstractNumId w:val="41"/>
  </w:num>
  <w:num w:numId="44">
    <w:abstractNumId w:val="32"/>
  </w:num>
  <w:num w:numId="45">
    <w:abstractNumId w:val="22"/>
  </w:num>
  <w:num w:numId="46">
    <w:abstractNumId w:val="12"/>
  </w:num>
  <w:num w:numId="47">
    <w:abstractNumId w:val="16"/>
  </w:num>
  <w:num w:numId="48">
    <w:abstractNumId w:val="5"/>
  </w:num>
  <w:num w:numId="49">
    <w:abstractNumId w:val="23"/>
  </w:num>
  <w:num w:numId="50">
    <w:abstractNumId w:val="17"/>
  </w:num>
  <w:num w:numId="51">
    <w:abstractNumId w:val="50"/>
  </w:num>
  <w:num w:numId="52">
    <w:abstractNumId w:val="37"/>
  </w:num>
  <w:num w:numId="53">
    <w:abstractNumId w:val="47"/>
  </w:num>
  <w:num w:numId="54">
    <w:abstractNumId w:val="1"/>
  </w:num>
  <w:num w:numId="55">
    <w:abstractNumId w:val="52"/>
  </w:num>
  <w:num w:numId="56">
    <w:abstractNumId w:val="13"/>
  </w:num>
  <w:num w:numId="57">
    <w:abstractNumId w:val="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D4168A"/>
    <w:rsid w:val="000022DA"/>
    <w:rsid w:val="000D1AEE"/>
    <w:rsid w:val="001242F5"/>
    <w:rsid w:val="002508E4"/>
    <w:rsid w:val="00477BC3"/>
    <w:rsid w:val="005C06C8"/>
    <w:rsid w:val="005F6952"/>
    <w:rsid w:val="00637F20"/>
    <w:rsid w:val="007B31B1"/>
    <w:rsid w:val="00991B10"/>
    <w:rsid w:val="00A14E5C"/>
    <w:rsid w:val="00AA2007"/>
    <w:rsid w:val="00BE194C"/>
    <w:rsid w:val="00D4168A"/>
    <w:rsid w:val="00E17712"/>
    <w:rsid w:val="00E92C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4168A"/>
    <w:pPr>
      <w:spacing w:after="200" w:line="276" w:lineRule="auto"/>
    </w:pPr>
    <w:rPr>
      <w:rFonts w:ascii="Calibri" w:hAnsi="Calibri" w:cs="Arial Unicode MS"/>
      <w:color w:val="000000"/>
      <w:sz w:val="22"/>
      <w:szCs w:val="22"/>
      <w:u w:color="000000"/>
      <w:shd w:val="nil"/>
    </w:rPr>
  </w:style>
  <w:style w:type="paragraph" w:styleId="Titolo1">
    <w:name w:val="heading 1"/>
    <w:basedOn w:val="Normale"/>
    <w:next w:val="Normale"/>
    <w:link w:val="Titolo1Carattere"/>
    <w:uiPriority w:val="9"/>
    <w:qFormat/>
    <w:rsid w:val="001242F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u w:color="00000A"/>
      <w:shd w:val="clear" w:color="auto" w:fill="auto"/>
    </w:rPr>
  </w:style>
  <w:style w:type="paragraph" w:styleId="Titolo2">
    <w:name w:val="heading 2"/>
    <w:basedOn w:val="Normale"/>
    <w:next w:val="Normale"/>
    <w:link w:val="Titolo2Carattere"/>
    <w:unhideWhenUsed/>
    <w:qFormat/>
    <w:rsid w:val="001242F5"/>
    <w:pPr>
      <w:keepNext/>
      <w:keepLines/>
      <w:spacing w:before="200" w:after="0" w:line="240" w:lineRule="auto"/>
      <w:outlineLvl w:val="1"/>
    </w:pPr>
    <w:rPr>
      <w:rFonts w:asciiTheme="majorHAnsi" w:eastAsiaTheme="majorEastAsia" w:hAnsiTheme="majorHAnsi" w:cstheme="majorBidi"/>
      <w:b/>
      <w:bCs/>
      <w:color w:val="4F81BD" w:themeColor="accent1"/>
      <w:sz w:val="26"/>
      <w:szCs w:val="26"/>
      <w:u w:color="00000A"/>
      <w:shd w:val="clear" w:color="auto" w:fill="auto"/>
    </w:rPr>
  </w:style>
  <w:style w:type="paragraph" w:styleId="Titolo3">
    <w:name w:val="heading 3"/>
    <w:basedOn w:val="Normale"/>
    <w:next w:val="Normale"/>
    <w:link w:val="Titolo3Carattere"/>
    <w:uiPriority w:val="9"/>
    <w:semiHidden/>
    <w:unhideWhenUsed/>
    <w:qFormat/>
    <w:rsid w:val="001242F5"/>
    <w:pPr>
      <w:keepNext/>
      <w:keepLines/>
      <w:spacing w:before="200" w:after="0" w:line="240" w:lineRule="auto"/>
      <w:outlineLvl w:val="2"/>
    </w:pPr>
    <w:rPr>
      <w:rFonts w:asciiTheme="majorHAnsi" w:eastAsiaTheme="majorEastAsia" w:hAnsiTheme="majorHAnsi" w:cstheme="majorBidi"/>
      <w:b/>
      <w:bCs/>
      <w:color w:val="4F81BD" w:themeColor="accent1"/>
      <w:sz w:val="24"/>
      <w:szCs w:val="24"/>
      <w:u w:color="00000A"/>
      <w:shd w:val="clear" w:color="auto" w:fill="auto"/>
    </w:rPr>
  </w:style>
  <w:style w:type="paragraph" w:styleId="Titolo5">
    <w:name w:val="heading 5"/>
    <w:basedOn w:val="Normale"/>
    <w:next w:val="Normale"/>
    <w:link w:val="Titolo5Carattere"/>
    <w:qFormat/>
    <w:rsid w:val="001242F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4"/>
    </w:pPr>
    <w:rPr>
      <w:rFonts w:ascii="Times New Roman" w:eastAsia="Times New Roman" w:hAnsi="Times New Roman" w:cs="Times New Roman"/>
      <w:b/>
      <w:snapToGrid w:val="0"/>
      <w:color w:val="auto"/>
      <w:sz w:val="28"/>
      <w:szCs w:val="20"/>
      <w:u w:color="00000A"/>
      <w:bdr w:val="none" w:sz="0" w:space="0" w:color="auto"/>
      <w:shd w:val="clear" w:color="auto" w:fill="auto"/>
    </w:rPr>
  </w:style>
  <w:style w:type="paragraph" w:styleId="Titolo6">
    <w:name w:val="heading 6"/>
    <w:basedOn w:val="Normale"/>
    <w:next w:val="Normale"/>
    <w:link w:val="Titolo6Carattere"/>
    <w:qFormat/>
    <w:rsid w:val="001242F5"/>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5"/>
    </w:pPr>
    <w:rPr>
      <w:rFonts w:ascii="Times New Roman" w:eastAsia="Times New Roman" w:hAnsi="Times New Roman" w:cs="Times New Roman"/>
      <w:b/>
      <w:color w:val="auto"/>
      <w:sz w:val="24"/>
      <w:szCs w:val="20"/>
      <w:u w:color="00000A"/>
      <w:bdr w:val="none" w:sz="0" w:space="0" w:color="auto"/>
      <w:shd w:val="clear" w:color="auto" w:fil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D4168A"/>
    <w:rPr>
      <w:u w:val="single"/>
    </w:rPr>
  </w:style>
  <w:style w:type="table" w:customStyle="1" w:styleId="TableNormal">
    <w:name w:val="Table Normal"/>
    <w:rsid w:val="00D4168A"/>
    <w:tblPr>
      <w:tblInd w:w="0" w:type="dxa"/>
      <w:tblCellMar>
        <w:top w:w="0" w:type="dxa"/>
        <w:left w:w="0" w:type="dxa"/>
        <w:bottom w:w="0" w:type="dxa"/>
        <w:right w:w="0" w:type="dxa"/>
      </w:tblCellMar>
    </w:tblPr>
  </w:style>
  <w:style w:type="paragraph" w:customStyle="1" w:styleId="Intestazioneepidipagina">
    <w:name w:val="Intestazione e piè di pagina"/>
    <w:rsid w:val="00D4168A"/>
    <w:pPr>
      <w:tabs>
        <w:tab w:val="right" w:pos="9020"/>
      </w:tabs>
    </w:pPr>
    <w:rPr>
      <w:rFonts w:ascii="Helvetica Neue" w:hAnsi="Helvetica Neue" w:cs="Arial Unicode MS"/>
      <w:color w:val="000000"/>
      <w:sz w:val="24"/>
      <w:szCs w:val="24"/>
      <w:shd w:val="nil"/>
    </w:rPr>
  </w:style>
  <w:style w:type="paragraph" w:customStyle="1" w:styleId="Corpo">
    <w:name w:val="Corpo"/>
    <w:rsid w:val="00D4168A"/>
    <w:rPr>
      <w:rFonts w:ascii="Helvetica Neue" w:hAnsi="Helvetica Neue" w:cs="Arial Unicode MS"/>
      <w:color w:val="000000"/>
      <w:sz w:val="22"/>
      <w:szCs w:val="22"/>
      <w:shd w:val="nil"/>
    </w:rPr>
  </w:style>
  <w:style w:type="character" w:customStyle="1" w:styleId="Nessuno">
    <w:name w:val="Nessuno"/>
    <w:rsid w:val="00D4168A"/>
  </w:style>
  <w:style w:type="character" w:customStyle="1" w:styleId="Hyperlink0">
    <w:name w:val="Hyperlink.0"/>
    <w:basedOn w:val="Nessuno"/>
    <w:rsid w:val="00D4168A"/>
    <w:rPr>
      <w:outline w:val="0"/>
      <w:color w:val="0000FF"/>
      <w:u w:val="single" w:color="0000FF"/>
      <w:shd w:val="nil"/>
      <w:lang w:val="it-IT"/>
    </w:rPr>
  </w:style>
  <w:style w:type="character" w:customStyle="1" w:styleId="Hyperlink1">
    <w:name w:val="Hyperlink.1"/>
    <w:basedOn w:val="Nessuno"/>
    <w:rsid w:val="00D4168A"/>
    <w:rPr>
      <w:rFonts w:ascii="Times New Roman" w:eastAsia="Times New Roman" w:hAnsi="Times New Roman" w:cs="Times New Roman"/>
      <w:outline w:val="0"/>
      <w:color w:val="0000FF"/>
      <w:sz w:val="20"/>
      <w:szCs w:val="20"/>
      <w:u w:val="single" w:color="0000FF"/>
      <w:shd w:val="nil"/>
      <w:lang w:val="it-IT"/>
    </w:rPr>
  </w:style>
  <w:style w:type="numbering" w:customStyle="1" w:styleId="Stileimportato1">
    <w:name w:val="Stile importato 1"/>
    <w:rsid w:val="00D4168A"/>
    <w:pPr>
      <w:numPr>
        <w:numId w:val="1"/>
      </w:numPr>
    </w:pPr>
  </w:style>
  <w:style w:type="numbering" w:customStyle="1" w:styleId="Stileimportato2">
    <w:name w:val="Stile importato 2"/>
    <w:rsid w:val="00D4168A"/>
    <w:pPr>
      <w:numPr>
        <w:numId w:val="2"/>
      </w:numPr>
    </w:pPr>
  </w:style>
  <w:style w:type="numbering" w:customStyle="1" w:styleId="Stileimportato3">
    <w:name w:val="Stile importato 3"/>
    <w:rsid w:val="00D4168A"/>
    <w:pPr>
      <w:numPr>
        <w:numId w:val="4"/>
      </w:numPr>
    </w:pPr>
  </w:style>
  <w:style w:type="numbering" w:customStyle="1" w:styleId="Stileimportato4">
    <w:name w:val="Stile importato 4"/>
    <w:rsid w:val="00D4168A"/>
    <w:pPr>
      <w:numPr>
        <w:numId w:val="6"/>
      </w:numPr>
    </w:pPr>
  </w:style>
  <w:style w:type="numbering" w:customStyle="1" w:styleId="Stileimportato5">
    <w:name w:val="Stile importato 5"/>
    <w:rsid w:val="00D4168A"/>
    <w:pPr>
      <w:numPr>
        <w:numId w:val="7"/>
      </w:numPr>
    </w:pPr>
  </w:style>
  <w:style w:type="numbering" w:customStyle="1" w:styleId="Stileimportato6">
    <w:name w:val="Stile importato 6"/>
    <w:rsid w:val="00D4168A"/>
    <w:pPr>
      <w:numPr>
        <w:numId w:val="9"/>
      </w:numPr>
    </w:pPr>
  </w:style>
  <w:style w:type="numbering" w:customStyle="1" w:styleId="Stileimportato7">
    <w:name w:val="Stile importato 7"/>
    <w:rsid w:val="00D4168A"/>
    <w:pPr>
      <w:numPr>
        <w:numId w:val="11"/>
      </w:numPr>
    </w:pPr>
  </w:style>
  <w:style w:type="numbering" w:customStyle="1" w:styleId="Stileimportato8">
    <w:name w:val="Stile importato 8"/>
    <w:rsid w:val="00D4168A"/>
    <w:pPr>
      <w:numPr>
        <w:numId w:val="12"/>
      </w:numPr>
    </w:pPr>
  </w:style>
  <w:style w:type="numbering" w:customStyle="1" w:styleId="Stileimportato9">
    <w:name w:val="Stile importato 9"/>
    <w:rsid w:val="00D4168A"/>
    <w:pPr>
      <w:numPr>
        <w:numId w:val="13"/>
      </w:numPr>
    </w:pPr>
  </w:style>
  <w:style w:type="numbering" w:customStyle="1" w:styleId="Stileimportato10">
    <w:name w:val="Stile importato 10"/>
    <w:rsid w:val="00D4168A"/>
    <w:pPr>
      <w:numPr>
        <w:numId w:val="15"/>
      </w:numPr>
    </w:pPr>
  </w:style>
  <w:style w:type="numbering" w:customStyle="1" w:styleId="Stileimportato11">
    <w:name w:val="Stile importato 11"/>
    <w:rsid w:val="00D4168A"/>
    <w:pPr>
      <w:numPr>
        <w:numId w:val="17"/>
      </w:numPr>
    </w:pPr>
  </w:style>
  <w:style w:type="numbering" w:customStyle="1" w:styleId="Stileimportato12">
    <w:name w:val="Stile importato 12"/>
    <w:rsid w:val="00D4168A"/>
    <w:pPr>
      <w:numPr>
        <w:numId w:val="19"/>
      </w:numPr>
    </w:pPr>
  </w:style>
  <w:style w:type="numbering" w:customStyle="1" w:styleId="Stileimportato13">
    <w:name w:val="Stile importato 13"/>
    <w:rsid w:val="00D4168A"/>
    <w:pPr>
      <w:numPr>
        <w:numId w:val="21"/>
      </w:numPr>
    </w:pPr>
  </w:style>
  <w:style w:type="numbering" w:customStyle="1" w:styleId="Stileimportato14">
    <w:name w:val="Stile importato 14"/>
    <w:rsid w:val="00D4168A"/>
    <w:pPr>
      <w:numPr>
        <w:numId w:val="23"/>
      </w:numPr>
    </w:pPr>
  </w:style>
  <w:style w:type="numbering" w:customStyle="1" w:styleId="Stileimportato15">
    <w:name w:val="Stile importato 15"/>
    <w:rsid w:val="00D4168A"/>
    <w:pPr>
      <w:numPr>
        <w:numId w:val="25"/>
      </w:numPr>
    </w:pPr>
  </w:style>
  <w:style w:type="numbering" w:customStyle="1" w:styleId="Stileimportato16">
    <w:name w:val="Stile importato 16"/>
    <w:rsid w:val="00D4168A"/>
    <w:pPr>
      <w:numPr>
        <w:numId w:val="27"/>
      </w:numPr>
    </w:pPr>
  </w:style>
  <w:style w:type="numbering" w:customStyle="1" w:styleId="Stileimportato17">
    <w:name w:val="Stile importato 17"/>
    <w:rsid w:val="00D4168A"/>
    <w:pPr>
      <w:numPr>
        <w:numId w:val="28"/>
      </w:numPr>
    </w:pPr>
  </w:style>
  <w:style w:type="numbering" w:customStyle="1" w:styleId="Stileimportato18">
    <w:name w:val="Stile importato 18"/>
    <w:rsid w:val="00D4168A"/>
    <w:pPr>
      <w:numPr>
        <w:numId w:val="30"/>
      </w:numPr>
    </w:pPr>
  </w:style>
  <w:style w:type="numbering" w:customStyle="1" w:styleId="Stileimportato19">
    <w:name w:val="Stile importato 19"/>
    <w:rsid w:val="00D4168A"/>
    <w:pPr>
      <w:numPr>
        <w:numId w:val="32"/>
      </w:numPr>
    </w:pPr>
  </w:style>
  <w:style w:type="numbering" w:customStyle="1" w:styleId="Stileimportato20">
    <w:name w:val="Stile importato 20"/>
    <w:rsid w:val="00D4168A"/>
    <w:pPr>
      <w:numPr>
        <w:numId w:val="33"/>
      </w:numPr>
    </w:pPr>
  </w:style>
  <w:style w:type="numbering" w:customStyle="1" w:styleId="Stileimportato21">
    <w:name w:val="Stile importato 21"/>
    <w:rsid w:val="00D4168A"/>
    <w:pPr>
      <w:numPr>
        <w:numId w:val="34"/>
      </w:numPr>
    </w:pPr>
  </w:style>
  <w:style w:type="numbering" w:customStyle="1" w:styleId="Stileimportato22">
    <w:name w:val="Stile importato 22"/>
    <w:rsid w:val="00D4168A"/>
    <w:pPr>
      <w:numPr>
        <w:numId w:val="36"/>
      </w:numPr>
    </w:pPr>
  </w:style>
  <w:style w:type="numbering" w:customStyle="1" w:styleId="Stileimportato23">
    <w:name w:val="Stile importato 23"/>
    <w:rsid w:val="00D4168A"/>
    <w:pPr>
      <w:numPr>
        <w:numId w:val="38"/>
      </w:numPr>
    </w:pPr>
  </w:style>
  <w:style w:type="numbering" w:customStyle="1" w:styleId="Stileimportato24">
    <w:name w:val="Stile importato 24"/>
    <w:rsid w:val="00D4168A"/>
    <w:pPr>
      <w:numPr>
        <w:numId w:val="40"/>
      </w:numPr>
    </w:pPr>
  </w:style>
  <w:style w:type="numbering" w:customStyle="1" w:styleId="Stileimportato25">
    <w:name w:val="Stile importato 25"/>
    <w:rsid w:val="00D4168A"/>
    <w:pPr>
      <w:numPr>
        <w:numId w:val="42"/>
      </w:numPr>
    </w:pPr>
  </w:style>
  <w:style w:type="numbering" w:customStyle="1" w:styleId="Stileimportato26">
    <w:name w:val="Stile importato 26"/>
    <w:rsid w:val="00D4168A"/>
    <w:pPr>
      <w:numPr>
        <w:numId w:val="43"/>
      </w:numPr>
    </w:pPr>
  </w:style>
  <w:style w:type="numbering" w:customStyle="1" w:styleId="Stileimportato27">
    <w:name w:val="Stile importato 27"/>
    <w:rsid w:val="00D4168A"/>
    <w:pPr>
      <w:numPr>
        <w:numId w:val="44"/>
      </w:numPr>
    </w:pPr>
  </w:style>
  <w:style w:type="numbering" w:customStyle="1" w:styleId="Stileimportato28">
    <w:name w:val="Stile importato 28"/>
    <w:rsid w:val="00D4168A"/>
    <w:pPr>
      <w:numPr>
        <w:numId w:val="46"/>
      </w:numPr>
    </w:pPr>
  </w:style>
  <w:style w:type="paragraph" w:styleId="Paragrafoelenco">
    <w:name w:val="List Paragraph"/>
    <w:qFormat/>
    <w:rsid w:val="00D4168A"/>
    <w:pPr>
      <w:spacing w:after="200" w:line="276" w:lineRule="auto"/>
      <w:ind w:left="720"/>
    </w:pPr>
    <w:rPr>
      <w:rFonts w:ascii="Calibri" w:eastAsia="Calibri" w:hAnsi="Calibri" w:cs="Calibri"/>
      <w:color w:val="000000"/>
      <w:sz w:val="22"/>
      <w:szCs w:val="22"/>
      <w:u w:color="000000"/>
      <w:shd w:val="nil"/>
    </w:rPr>
  </w:style>
  <w:style w:type="numbering" w:customStyle="1" w:styleId="Stileimportato29">
    <w:name w:val="Stile importato 29"/>
    <w:rsid w:val="00D4168A"/>
    <w:pPr>
      <w:numPr>
        <w:numId w:val="48"/>
      </w:numPr>
    </w:pPr>
  </w:style>
  <w:style w:type="paragraph" w:customStyle="1" w:styleId="Didefault">
    <w:name w:val="Di default"/>
    <w:rsid w:val="00D4168A"/>
    <w:pPr>
      <w:spacing w:before="160" w:line="288" w:lineRule="auto"/>
    </w:pPr>
    <w:rPr>
      <w:rFonts w:ascii="Helvetica Neue" w:hAnsi="Helvetica Neue" w:cs="Arial Unicode MS"/>
      <w:color w:val="000000"/>
      <w:sz w:val="24"/>
      <w:szCs w:val="24"/>
      <w:shd w:val="nil"/>
      <w:lang w:val="fr-FR"/>
    </w:rPr>
  </w:style>
  <w:style w:type="character" w:customStyle="1" w:styleId="Hyperlink2">
    <w:name w:val="Hyperlink.2"/>
    <w:basedOn w:val="Nessuno"/>
    <w:rsid w:val="00D4168A"/>
    <w:rPr>
      <w:outline w:val="0"/>
      <w:color w:val="1154CC"/>
      <w:u w:val="single" w:color="1154CC"/>
    </w:rPr>
  </w:style>
  <w:style w:type="numbering" w:customStyle="1" w:styleId="Stileimportato31">
    <w:name w:val="Stile importato 31"/>
    <w:rsid w:val="00D4168A"/>
    <w:pPr>
      <w:numPr>
        <w:numId w:val="49"/>
      </w:numPr>
    </w:pPr>
  </w:style>
  <w:style w:type="numbering" w:customStyle="1" w:styleId="Stileimportato32">
    <w:name w:val="Stile importato 32"/>
    <w:rsid w:val="00D4168A"/>
    <w:pPr>
      <w:numPr>
        <w:numId w:val="51"/>
      </w:numPr>
    </w:pPr>
  </w:style>
  <w:style w:type="numbering" w:customStyle="1" w:styleId="Stileimportato33">
    <w:name w:val="Stile importato 33"/>
    <w:rsid w:val="00D4168A"/>
    <w:pPr>
      <w:numPr>
        <w:numId w:val="53"/>
      </w:numPr>
    </w:pPr>
  </w:style>
  <w:style w:type="character" w:customStyle="1" w:styleId="bumpedfont15">
    <w:name w:val="bumpedfont15"/>
    <w:basedOn w:val="Carpredefinitoparagrafo"/>
    <w:rsid w:val="00BE194C"/>
  </w:style>
  <w:style w:type="character" w:customStyle="1" w:styleId="Titolo1Carattere">
    <w:name w:val="Titolo 1 Carattere"/>
    <w:basedOn w:val="Carpredefinitoparagrafo"/>
    <w:link w:val="Titolo1"/>
    <w:uiPriority w:val="9"/>
    <w:rsid w:val="001242F5"/>
    <w:rPr>
      <w:rFonts w:asciiTheme="majorHAnsi" w:eastAsiaTheme="majorEastAsia" w:hAnsiTheme="majorHAnsi" w:cstheme="majorBidi"/>
      <w:b/>
      <w:bCs/>
      <w:color w:val="365F91" w:themeColor="accent1" w:themeShade="BF"/>
      <w:sz w:val="28"/>
      <w:szCs w:val="28"/>
      <w:u w:color="00000A"/>
    </w:rPr>
  </w:style>
  <w:style w:type="character" w:customStyle="1" w:styleId="Titolo2Carattere">
    <w:name w:val="Titolo 2 Carattere"/>
    <w:basedOn w:val="Carpredefinitoparagrafo"/>
    <w:link w:val="Titolo2"/>
    <w:rsid w:val="001242F5"/>
    <w:rPr>
      <w:rFonts w:asciiTheme="majorHAnsi" w:eastAsiaTheme="majorEastAsia" w:hAnsiTheme="majorHAnsi" w:cstheme="majorBidi"/>
      <w:b/>
      <w:bCs/>
      <w:color w:val="4F81BD" w:themeColor="accent1"/>
      <w:sz w:val="26"/>
      <w:szCs w:val="26"/>
      <w:u w:color="00000A"/>
    </w:rPr>
  </w:style>
  <w:style w:type="character" w:customStyle="1" w:styleId="Titolo3Carattere">
    <w:name w:val="Titolo 3 Carattere"/>
    <w:basedOn w:val="Carpredefinitoparagrafo"/>
    <w:link w:val="Titolo3"/>
    <w:uiPriority w:val="9"/>
    <w:semiHidden/>
    <w:rsid w:val="001242F5"/>
    <w:rPr>
      <w:rFonts w:asciiTheme="majorHAnsi" w:eastAsiaTheme="majorEastAsia" w:hAnsiTheme="majorHAnsi" w:cstheme="majorBidi"/>
      <w:b/>
      <w:bCs/>
      <w:color w:val="4F81BD" w:themeColor="accent1"/>
      <w:sz w:val="24"/>
      <w:szCs w:val="24"/>
      <w:u w:color="00000A"/>
    </w:rPr>
  </w:style>
  <w:style w:type="character" w:customStyle="1" w:styleId="Titolo5Carattere">
    <w:name w:val="Titolo 5 Carattere"/>
    <w:basedOn w:val="Carpredefinitoparagrafo"/>
    <w:link w:val="Titolo5"/>
    <w:rsid w:val="001242F5"/>
    <w:rPr>
      <w:rFonts w:eastAsia="Times New Roman"/>
      <w:b/>
      <w:snapToGrid w:val="0"/>
      <w:sz w:val="28"/>
      <w:u w:color="00000A"/>
      <w:bdr w:val="none" w:sz="0" w:space="0" w:color="auto"/>
    </w:rPr>
  </w:style>
  <w:style w:type="character" w:customStyle="1" w:styleId="Titolo6Carattere">
    <w:name w:val="Titolo 6 Carattere"/>
    <w:basedOn w:val="Carpredefinitoparagrafo"/>
    <w:link w:val="Titolo6"/>
    <w:rsid w:val="001242F5"/>
    <w:rPr>
      <w:rFonts w:eastAsia="Times New Roman"/>
      <w:b/>
      <w:sz w:val="24"/>
      <w:u w:color="00000A"/>
      <w:bdr w:val="none" w:sz="0" w:space="0" w:color="auto"/>
    </w:rPr>
  </w:style>
  <w:style w:type="paragraph" w:styleId="Corpodeltesto">
    <w:name w:val="Body Text"/>
    <w:basedOn w:val="Normale"/>
    <w:link w:val="CorpodeltestoCarattere"/>
    <w:rsid w:val="001242F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u w:color="00000A"/>
      <w:bdr w:val="none" w:sz="0" w:space="0" w:color="auto"/>
      <w:shd w:val="clear" w:color="auto" w:fill="auto"/>
    </w:rPr>
  </w:style>
  <w:style w:type="character" w:customStyle="1" w:styleId="CorpodeltestoCarattere">
    <w:name w:val="Corpo del testo Carattere"/>
    <w:basedOn w:val="Carpredefinitoparagrafo"/>
    <w:link w:val="Corpodeltesto"/>
    <w:rsid w:val="001242F5"/>
    <w:rPr>
      <w:rFonts w:eastAsia="Times New Roman"/>
      <w:u w:color="00000A"/>
      <w:bdr w:val="none" w:sz="0" w:space="0" w:color="auto"/>
    </w:rPr>
  </w:style>
  <w:style w:type="paragraph" w:styleId="NormaleWeb">
    <w:name w:val="Normal (Web)"/>
    <w:basedOn w:val="Normale"/>
    <w:uiPriority w:val="99"/>
    <w:rsid w:val="001242F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4"/>
      <w:u w:color="00000A"/>
      <w:bdr w:val="none" w:sz="0" w:space="0" w:color="auto"/>
      <w:shd w:val="clear" w:color="auto" w:fill="auto"/>
    </w:rPr>
  </w:style>
  <w:style w:type="character" w:styleId="Enfasigrassetto">
    <w:name w:val="Strong"/>
    <w:basedOn w:val="Carpredefinitoparagrafo"/>
    <w:uiPriority w:val="22"/>
    <w:qFormat/>
    <w:rsid w:val="001242F5"/>
    <w:rPr>
      <w:b/>
      <w:bCs/>
    </w:rPr>
  </w:style>
  <w:style w:type="paragraph" w:customStyle="1" w:styleId="CorpoTesto">
    <w:name w:val="Corpo Testo"/>
    <w:basedOn w:val="Normale"/>
    <w:rsid w:val="001242F5"/>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737"/>
      </w:tabs>
      <w:spacing w:after="0" w:line="360" w:lineRule="exact"/>
      <w:jc w:val="both"/>
    </w:pPr>
    <w:rPr>
      <w:rFonts w:ascii="Times New Roman" w:eastAsia="Times New Roman" w:hAnsi="Times New Roman" w:cs="Times New Roman"/>
      <w:color w:val="auto"/>
      <w:sz w:val="24"/>
      <w:szCs w:val="20"/>
      <w:u w:color="00000A"/>
      <w:bdr w:val="none" w:sz="0" w:space="0" w:color="auto"/>
      <w:shd w:val="clear" w:color="auto" w:fill="auto"/>
    </w:rPr>
  </w:style>
  <w:style w:type="character" w:styleId="Collegamentovisitato">
    <w:name w:val="FollowedHyperlink"/>
    <w:basedOn w:val="Carpredefinitoparagrafo"/>
    <w:uiPriority w:val="99"/>
    <w:semiHidden/>
    <w:unhideWhenUsed/>
    <w:rsid w:val="001242F5"/>
    <w:rPr>
      <w:color w:val="800080"/>
      <w:u w:val="single"/>
    </w:rPr>
  </w:style>
  <w:style w:type="paragraph" w:customStyle="1" w:styleId="xl65">
    <w:name w:val="xl65"/>
    <w:basedOn w:val="Normale"/>
    <w:rsid w:val="00124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Arial" w:eastAsia="Times New Roman" w:hAnsi="Arial" w:cs="Arial"/>
      <w:color w:val="auto"/>
      <w:sz w:val="20"/>
      <w:szCs w:val="20"/>
      <w:u w:color="00000A"/>
      <w:bdr w:val="none" w:sz="0" w:space="0" w:color="auto"/>
      <w:shd w:val="clear" w:color="auto" w:fill="auto"/>
    </w:rPr>
  </w:style>
  <w:style w:type="paragraph" w:customStyle="1" w:styleId="xl66">
    <w:name w:val="xl66"/>
    <w:basedOn w:val="Normale"/>
    <w:rsid w:val="00124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Arial" w:eastAsia="Times New Roman" w:hAnsi="Arial" w:cs="Arial"/>
      <w:color w:val="auto"/>
      <w:sz w:val="20"/>
      <w:szCs w:val="20"/>
      <w:u w:color="00000A"/>
      <w:bdr w:val="none" w:sz="0" w:space="0" w:color="auto"/>
      <w:shd w:val="clear" w:color="auto" w:fill="auto"/>
    </w:rPr>
  </w:style>
  <w:style w:type="paragraph" w:customStyle="1" w:styleId="xl67">
    <w:name w:val="xl67"/>
    <w:basedOn w:val="Normale"/>
    <w:rsid w:val="001242F5"/>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68">
    <w:name w:val="xl68"/>
    <w:basedOn w:val="Normale"/>
    <w:rsid w:val="001242F5"/>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69">
    <w:name w:val="xl69"/>
    <w:basedOn w:val="Normale"/>
    <w:rsid w:val="001242F5"/>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70">
    <w:name w:val="xl70"/>
    <w:basedOn w:val="Normale"/>
    <w:rsid w:val="001242F5"/>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71">
    <w:name w:val="xl71"/>
    <w:basedOn w:val="Normale"/>
    <w:rsid w:val="001242F5"/>
    <w:pPr>
      <w:pBdr>
        <w:top w:val="none" w:sz="0"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72">
    <w:name w:val="xl72"/>
    <w:basedOn w:val="Normale"/>
    <w:rsid w:val="001242F5"/>
    <w:pPr>
      <w:pBdr>
        <w:top w:val="single" w:sz="8"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73">
    <w:name w:val="xl73"/>
    <w:basedOn w:val="Normale"/>
    <w:rsid w:val="001242F5"/>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74">
    <w:name w:val="xl74"/>
    <w:basedOn w:val="Normale"/>
    <w:rsid w:val="001242F5"/>
    <w:pPr>
      <w:pBdr>
        <w:top w:val="single" w:sz="4"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75">
    <w:name w:val="xl75"/>
    <w:basedOn w:val="Normale"/>
    <w:rsid w:val="001242F5"/>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76">
    <w:name w:val="xl76"/>
    <w:basedOn w:val="Normale"/>
    <w:rsid w:val="001242F5"/>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77">
    <w:name w:val="xl77"/>
    <w:basedOn w:val="Normale"/>
    <w:rsid w:val="001242F5"/>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78">
    <w:name w:val="xl78"/>
    <w:basedOn w:val="Normale"/>
    <w:rsid w:val="001242F5"/>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79">
    <w:name w:val="xl79"/>
    <w:basedOn w:val="Normale"/>
    <w:rsid w:val="001242F5"/>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80">
    <w:name w:val="xl80"/>
    <w:basedOn w:val="Normale"/>
    <w:rsid w:val="001242F5"/>
    <w:pPr>
      <w:pBdr>
        <w:top w:val="none" w:sz="0"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81">
    <w:name w:val="xl81"/>
    <w:basedOn w:val="Normale"/>
    <w:rsid w:val="001242F5"/>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82">
    <w:name w:val="xl82"/>
    <w:basedOn w:val="Normale"/>
    <w:rsid w:val="001242F5"/>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83">
    <w:name w:val="xl83"/>
    <w:basedOn w:val="Normale"/>
    <w:rsid w:val="001242F5"/>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84">
    <w:name w:val="xl84"/>
    <w:basedOn w:val="Normale"/>
    <w:rsid w:val="001242F5"/>
    <w:pPr>
      <w:pBdr>
        <w:top w:val="single" w:sz="4"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85">
    <w:name w:val="xl85"/>
    <w:basedOn w:val="Normale"/>
    <w:rsid w:val="001242F5"/>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86">
    <w:name w:val="xl86"/>
    <w:basedOn w:val="Normale"/>
    <w:rsid w:val="001242F5"/>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87">
    <w:name w:val="xl87"/>
    <w:basedOn w:val="Normale"/>
    <w:rsid w:val="001242F5"/>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88">
    <w:name w:val="xl88"/>
    <w:basedOn w:val="Normale"/>
    <w:rsid w:val="001242F5"/>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89">
    <w:name w:val="xl89"/>
    <w:basedOn w:val="Normale"/>
    <w:rsid w:val="001242F5"/>
    <w:pPr>
      <w:pBdr>
        <w:top w:val="single" w:sz="4"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90">
    <w:name w:val="xl90"/>
    <w:basedOn w:val="Normale"/>
    <w:rsid w:val="001242F5"/>
    <w:pPr>
      <w:pBdr>
        <w:top w:val="single" w:sz="4"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91">
    <w:name w:val="xl91"/>
    <w:basedOn w:val="Normale"/>
    <w:rsid w:val="001242F5"/>
    <w:pPr>
      <w:pBdr>
        <w:top w:val="single" w:sz="4"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92">
    <w:name w:val="xl92"/>
    <w:basedOn w:val="Normale"/>
    <w:rsid w:val="00124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93">
    <w:name w:val="xl93"/>
    <w:basedOn w:val="Normale"/>
    <w:rsid w:val="00124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94">
    <w:name w:val="xl94"/>
    <w:basedOn w:val="Normale"/>
    <w:rsid w:val="001242F5"/>
    <w:pPr>
      <w:pBdr>
        <w:top w:val="none" w:sz="0" w:space="0" w:color="auto"/>
        <w:left w:val="single" w:sz="8" w:space="0" w:color="000000"/>
        <w:bottom w:val="single" w:sz="8" w:space="0" w:color="000000"/>
        <w:right w:val="none" w:sz="0"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95">
    <w:name w:val="xl95"/>
    <w:basedOn w:val="Normale"/>
    <w:rsid w:val="001242F5"/>
    <w:pPr>
      <w:pBdr>
        <w:top w:val="single" w:sz="8" w:space="0" w:color="auto"/>
        <w:left w:val="single" w:sz="8" w:space="0" w:color="000000"/>
        <w:bottom w:val="single" w:sz="8" w:space="0" w:color="000000"/>
        <w:right w:val="single" w:sz="8"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96">
    <w:name w:val="xl96"/>
    <w:basedOn w:val="Normale"/>
    <w:rsid w:val="001242F5"/>
    <w:pPr>
      <w:pBdr>
        <w:top w:val="single" w:sz="8" w:space="0" w:color="auto"/>
        <w:left w:val="single" w:sz="8" w:space="0" w:color="auto"/>
        <w:bottom w:val="single" w:sz="8" w:space="0" w:color="000000"/>
        <w:right w:val="single" w:sz="8"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97">
    <w:name w:val="xl97"/>
    <w:basedOn w:val="Normale"/>
    <w:rsid w:val="00124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98">
    <w:name w:val="xl98"/>
    <w:basedOn w:val="Normale"/>
    <w:rsid w:val="00124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99">
    <w:name w:val="xl99"/>
    <w:basedOn w:val="Normale"/>
    <w:rsid w:val="001242F5"/>
    <w:pPr>
      <w:pBdr>
        <w:top w:val="single" w:sz="8"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00">
    <w:name w:val="xl100"/>
    <w:basedOn w:val="Normale"/>
    <w:rsid w:val="001242F5"/>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01">
    <w:name w:val="xl101"/>
    <w:basedOn w:val="Normale"/>
    <w:rsid w:val="001242F5"/>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02">
    <w:name w:val="xl102"/>
    <w:basedOn w:val="Normale"/>
    <w:rsid w:val="001242F5"/>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03">
    <w:name w:val="xl103"/>
    <w:basedOn w:val="Normale"/>
    <w:rsid w:val="001242F5"/>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04">
    <w:name w:val="xl104"/>
    <w:basedOn w:val="Normale"/>
    <w:rsid w:val="001242F5"/>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05">
    <w:name w:val="xl105"/>
    <w:basedOn w:val="Normale"/>
    <w:rsid w:val="001242F5"/>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06">
    <w:name w:val="xl106"/>
    <w:basedOn w:val="Normale"/>
    <w:rsid w:val="001242F5"/>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07">
    <w:name w:val="xl107"/>
    <w:basedOn w:val="Normale"/>
    <w:rsid w:val="001242F5"/>
    <w:pPr>
      <w:pBdr>
        <w:top w:val="single" w:sz="4"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08">
    <w:name w:val="xl108"/>
    <w:basedOn w:val="Normale"/>
    <w:rsid w:val="001242F5"/>
    <w:pPr>
      <w:pBdr>
        <w:top w:val="single" w:sz="4" w:space="0" w:color="auto"/>
        <w:left w:val="single" w:sz="4" w:space="0" w:color="auto"/>
        <w:bottom w:val="single" w:sz="8" w:space="0" w:color="000000"/>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09">
    <w:name w:val="xl109"/>
    <w:basedOn w:val="Normale"/>
    <w:rsid w:val="001242F5"/>
    <w:pPr>
      <w:pBdr>
        <w:top w:val="single" w:sz="8" w:space="0" w:color="auto"/>
        <w:left w:val="none" w:sz="0" w:space="0" w:color="auto"/>
        <w:bottom w:val="single" w:sz="8" w:space="0" w:color="000000"/>
        <w:right w:val="none" w:sz="0"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10">
    <w:name w:val="xl110"/>
    <w:basedOn w:val="Normale"/>
    <w:rsid w:val="001242F5"/>
    <w:pPr>
      <w:pBdr>
        <w:top w:val="single" w:sz="8" w:space="0" w:color="000000"/>
        <w:left w:val="single" w:sz="8" w:space="0" w:color="000000"/>
        <w:bottom w:val="single" w:sz="8" w:space="0" w:color="000000"/>
        <w:right w:val="single" w:sz="8" w:space="0" w:color="000000"/>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11">
    <w:name w:val="xl111"/>
    <w:basedOn w:val="Normale"/>
    <w:rsid w:val="001242F5"/>
    <w:pPr>
      <w:pBdr>
        <w:top w:val="none" w:sz="0" w:space="0" w:color="auto"/>
        <w:left w:val="single" w:sz="8" w:space="0" w:color="000000"/>
        <w:bottom w:val="single" w:sz="8" w:space="0" w:color="000000"/>
        <w:right w:val="single" w:sz="8" w:space="0" w:color="000000"/>
        <w:between w:val="none" w:sz="0" w:space="0" w:color="auto"/>
        <w:bar w:val="none" w:sz="0" w:color="auto"/>
      </w:pBdr>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12">
    <w:name w:val="xl112"/>
    <w:basedOn w:val="Normale"/>
    <w:rsid w:val="001242F5"/>
    <w:pPr>
      <w:pBdr>
        <w:top w:val="none" w:sz="0" w:space="0" w:color="auto"/>
        <w:left w:val="none" w:sz="0" w:space="0" w:color="auto"/>
        <w:bottom w:val="single" w:sz="8" w:space="0" w:color="000000"/>
        <w:right w:val="single" w:sz="8" w:space="0" w:color="000000"/>
        <w:between w:val="none" w:sz="0" w:space="0" w:color="auto"/>
        <w:bar w:val="none" w:sz="0" w:color="auto"/>
      </w:pBdr>
      <w:spacing w:before="100" w:beforeAutospacing="1" w:after="100" w:afterAutospacing="1" w:line="240" w:lineRule="auto"/>
      <w:ind w:firstLineChars="100" w:firstLine="100"/>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13">
    <w:name w:val="xl113"/>
    <w:basedOn w:val="Normale"/>
    <w:rsid w:val="001242F5"/>
    <w:pPr>
      <w:pBdr>
        <w:top w:val="none" w:sz="0" w:space="0" w:color="auto"/>
        <w:left w:val="none" w:sz="0" w:space="0" w:color="auto"/>
        <w:bottom w:val="single" w:sz="8" w:space="0" w:color="000000"/>
        <w:right w:val="none" w:sz="0" w:space="0" w:color="auto"/>
        <w:between w:val="none" w:sz="0" w:space="0" w:color="auto"/>
        <w:bar w:val="none" w:sz="0" w:color="auto"/>
      </w:pBdr>
      <w:spacing w:before="100" w:beforeAutospacing="1" w:after="100" w:afterAutospacing="1" w:line="240" w:lineRule="auto"/>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14">
    <w:name w:val="xl114"/>
    <w:basedOn w:val="Normale"/>
    <w:rsid w:val="001242F5"/>
    <w:pPr>
      <w:pBdr>
        <w:top w:val="single" w:sz="8" w:space="0" w:color="000000"/>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15">
    <w:name w:val="xl115"/>
    <w:basedOn w:val="Normale"/>
    <w:rsid w:val="001242F5"/>
    <w:pPr>
      <w:pBdr>
        <w:top w:val="single" w:sz="8" w:space="0" w:color="000000"/>
        <w:left w:val="single" w:sz="8" w:space="0" w:color="000000"/>
        <w:bottom w:val="single" w:sz="8" w:space="0" w:color="auto"/>
        <w:right w:val="single" w:sz="8" w:space="0" w:color="000000"/>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16">
    <w:name w:val="xl116"/>
    <w:basedOn w:val="Normale"/>
    <w:rsid w:val="001242F5"/>
    <w:pPr>
      <w:pBdr>
        <w:top w:val="single" w:sz="8" w:space="0" w:color="auto"/>
        <w:left w:val="single" w:sz="8"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17">
    <w:name w:val="xl117"/>
    <w:basedOn w:val="Normale"/>
    <w:rsid w:val="001242F5"/>
    <w:pPr>
      <w:pBdr>
        <w:top w:val="single" w:sz="8" w:space="0" w:color="auto"/>
        <w:left w:val="single" w:sz="4"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18">
    <w:name w:val="xl118"/>
    <w:basedOn w:val="Normale"/>
    <w:rsid w:val="001242F5"/>
    <w:pPr>
      <w:pBdr>
        <w:top w:val="single" w:sz="8" w:space="0" w:color="auto"/>
        <w:left w:val="single" w:sz="4"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19">
    <w:name w:val="xl119"/>
    <w:basedOn w:val="Normale"/>
    <w:rsid w:val="001242F5"/>
    <w:pPr>
      <w:pBdr>
        <w:top w:val="single" w:sz="8" w:space="0" w:color="auto"/>
        <w:left w:val="single" w:sz="4" w:space="0" w:color="000000"/>
        <w:bottom w:val="single" w:sz="4" w:space="0" w:color="auto"/>
        <w:right w:val="single" w:sz="8"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20">
    <w:name w:val="xl120"/>
    <w:basedOn w:val="Normale"/>
    <w:rsid w:val="001242F5"/>
    <w:pPr>
      <w:pBdr>
        <w:top w:val="single" w:sz="4" w:space="0" w:color="auto"/>
        <w:left w:val="single" w:sz="8"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21">
    <w:name w:val="xl121"/>
    <w:basedOn w:val="Normale"/>
    <w:rsid w:val="001242F5"/>
    <w:pPr>
      <w:pBdr>
        <w:top w:val="single" w:sz="4" w:space="0" w:color="auto"/>
        <w:left w:val="single" w:sz="4"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22">
    <w:name w:val="xl122"/>
    <w:basedOn w:val="Normale"/>
    <w:rsid w:val="001242F5"/>
    <w:pPr>
      <w:pBdr>
        <w:top w:val="single" w:sz="4" w:space="0" w:color="auto"/>
        <w:left w:val="single" w:sz="4"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23">
    <w:name w:val="xl123"/>
    <w:basedOn w:val="Normale"/>
    <w:rsid w:val="001242F5"/>
    <w:pPr>
      <w:pBdr>
        <w:top w:val="single" w:sz="4" w:space="0" w:color="auto"/>
        <w:left w:val="single" w:sz="4" w:space="0" w:color="000000"/>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24">
    <w:name w:val="xl124"/>
    <w:basedOn w:val="Normale"/>
    <w:rsid w:val="001242F5"/>
    <w:pPr>
      <w:pBdr>
        <w:top w:val="single" w:sz="4" w:space="0" w:color="auto"/>
        <w:left w:val="single" w:sz="8"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25">
    <w:name w:val="xl125"/>
    <w:basedOn w:val="Normale"/>
    <w:rsid w:val="001242F5"/>
    <w:pPr>
      <w:pBdr>
        <w:top w:val="single" w:sz="4" w:space="0" w:color="auto"/>
        <w:left w:val="single" w:sz="4" w:space="0" w:color="000000"/>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26">
    <w:name w:val="xl126"/>
    <w:basedOn w:val="Normale"/>
    <w:rsid w:val="001242F5"/>
    <w:pPr>
      <w:pBdr>
        <w:top w:val="single" w:sz="4" w:space="0" w:color="auto"/>
        <w:left w:val="single" w:sz="8"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27">
    <w:name w:val="xl127"/>
    <w:basedOn w:val="Normale"/>
    <w:rsid w:val="001242F5"/>
    <w:pPr>
      <w:pBdr>
        <w:top w:val="single" w:sz="4" w:space="0" w:color="auto"/>
        <w:left w:val="single" w:sz="4"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28">
    <w:name w:val="xl128"/>
    <w:basedOn w:val="Normale"/>
    <w:rsid w:val="001242F5"/>
    <w:pPr>
      <w:pBdr>
        <w:top w:val="single" w:sz="4" w:space="0" w:color="auto"/>
        <w:left w:val="single" w:sz="4" w:space="0" w:color="000000"/>
        <w:bottom w:val="single" w:sz="4" w:space="0" w:color="auto"/>
        <w:right w:val="single" w:sz="8"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29">
    <w:name w:val="xl129"/>
    <w:basedOn w:val="Normale"/>
    <w:rsid w:val="001242F5"/>
    <w:pPr>
      <w:pBdr>
        <w:top w:val="single" w:sz="4" w:space="0" w:color="auto"/>
        <w:left w:val="single" w:sz="4"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30">
    <w:name w:val="xl130"/>
    <w:basedOn w:val="Normale"/>
    <w:rsid w:val="001242F5"/>
    <w:pPr>
      <w:pBdr>
        <w:top w:val="single" w:sz="4" w:space="0" w:color="auto"/>
        <w:left w:val="single" w:sz="4"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31">
    <w:name w:val="xl131"/>
    <w:basedOn w:val="Normale"/>
    <w:rsid w:val="001242F5"/>
    <w:pPr>
      <w:pBdr>
        <w:top w:val="single" w:sz="4" w:space="0" w:color="auto"/>
        <w:left w:val="single" w:sz="8" w:space="0" w:color="000000"/>
        <w:bottom w:val="single" w:sz="4" w:space="0" w:color="auto"/>
        <w:right w:val="single" w:sz="4" w:space="0" w:color="000000"/>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32">
    <w:name w:val="xl132"/>
    <w:basedOn w:val="Normale"/>
    <w:rsid w:val="001242F5"/>
    <w:pPr>
      <w:pBdr>
        <w:top w:val="single" w:sz="4" w:space="0" w:color="auto"/>
        <w:left w:val="single" w:sz="8" w:space="0" w:color="000000"/>
        <w:bottom w:val="single" w:sz="8" w:space="0" w:color="000000"/>
        <w:right w:val="single" w:sz="4" w:space="0" w:color="000000"/>
        <w:between w:val="none" w:sz="0" w:space="0" w:color="auto"/>
        <w:bar w:val="none" w:sz="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33">
    <w:name w:val="xl133"/>
    <w:basedOn w:val="Normale"/>
    <w:rsid w:val="001242F5"/>
    <w:pPr>
      <w:pBdr>
        <w:top w:val="single" w:sz="4" w:space="0" w:color="auto"/>
        <w:left w:val="single" w:sz="4" w:space="0" w:color="000000"/>
        <w:bottom w:val="none" w:sz="0" w:space="0" w:color="auto"/>
        <w:right w:val="single" w:sz="4" w:space="0" w:color="000000"/>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34">
    <w:name w:val="xl134"/>
    <w:basedOn w:val="Normale"/>
    <w:rsid w:val="001242F5"/>
    <w:pPr>
      <w:pBdr>
        <w:top w:val="single" w:sz="4" w:space="0" w:color="auto"/>
        <w:left w:val="single" w:sz="4" w:space="0" w:color="000000"/>
        <w:bottom w:val="single" w:sz="8" w:space="0" w:color="auto"/>
        <w:right w:val="single" w:sz="4" w:space="0" w:color="000000"/>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35">
    <w:name w:val="xl135"/>
    <w:basedOn w:val="Normale"/>
    <w:rsid w:val="001242F5"/>
    <w:pPr>
      <w:pBdr>
        <w:top w:val="single" w:sz="4" w:space="0" w:color="auto"/>
        <w:left w:val="single" w:sz="4" w:space="0" w:color="000000"/>
        <w:bottom w:val="single" w:sz="8"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36">
    <w:name w:val="xl136"/>
    <w:basedOn w:val="Normale"/>
    <w:rsid w:val="001242F5"/>
    <w:pPr>
      <w:pBdr>
        <w:top w:val="single" w:sz="8"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37">
    <w:name w:val="xl137"/>
    <w:basedOn w:val="Normale"/>
    <w:rsid w:val="001242F5"/>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38">
    <w:name w:val="xl138"/>
    <w:basedOn w:val="Normale"/>
    <w:rsid w:val="001242F5"/>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39">
    <w:name w:val="xl139"/>
    <w:basedOn w:val="Normale"/>
    <w:rsid w:val="001242F5"/>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40">
    <w:name w:val="xl140"/>
    <w:basedOn w:val="Normale"/>
    <w:rsid w:val="001242F5"/>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41">
    <w:name w:val="xl141"/>
    <w:basedOn w:val="Normale"/>
    <w:rsid w:val="001242F5"/>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42">
    <w:name w:val="xl142"/>
    <w:basedOn w:val="Normale"/>
    <w:rsid w:val="001242F5"/>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43">
    <w:name w:val="xl143"/>
    <w:basedOn w:val="Normale"/>
    <w:rsid w:val="001242F5"/>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44">
    <w:name w:val="xl144"/>
    <w:basedOn w:val="Normale"/>
    <w:rsid w:val="001242F5"/>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45">
    <w:name w:val="xl145"/>
    <w:basedOn w:val="Normale"/>
    <w:rsid w:val="001242F5"/>
    <w:pPr>
      <w:pBdr>
        <w:top w:val="single" w:sz="4" w:space="0" w:color="auto"/>
        <w:left w:val="single" w:sz="8" w:space="0" w:color="auto"/>
        <w:bottom w:val="single" w:sz="8" w:space="0" w:color="000000"/>
        <w:right w:val="single" w:sz="4" w:space="0" w:color="auto"/>
        <w:between w:val="none" w:sz="0" w:space="0" w:color="auto"/>
        <w:bar w:val="none" w:sz="0" w:color="auto"/>
      </w:pBdr>
      <w:spacing w:before="100" w:beforeAutospacing="1" w:after="100" w:afterAutospacing="1" w:line="240" w:lineRule="auto"/>
      <w:textAlignment w:val="top"/>
    </w:pPr>
    <w:rPr>
      <w:rFonts w:ascii="Times New Roman" w:eastAsia="Times New Roman" w:hAnsi="Times New Roman" w:cs="Times New Roman"/>
      <w:color w:val="auto"/>
      <w:sz w:val="20"/>
      <w:szCs w:val="20"/>
      <w:u w:color="00000A"/>
      <w:bdr w:val="none" w:sz="0" w:space="0" w:color="auto"/>
      <w:shd w:val="clear" w:color="auto" w:fill="auto"/>
    </w:rPr>
  </w:style>
  <w:style w:type="paragraph" w:customStyle="1" w:styleId="xl146">
    <w:name w:val="xl146"/>
    <w:basedOn w:val="Normale"/>
    <w:rsid w:val="001242F5"/>
    <w:pPr>
      <w:pBdr>
        <w:top w:val="single" w:sz="4" w:space="0" w:color="auto"/>
        <w:left w:val="single" w:sz="4" w:space="0" w:color="auto"/>
        <w:bottom w:val="single" w:sz="8" w:space="0" w:color="000000"/>
        <w:right w:val="single" w:sz="4"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b/>
      <w:bCs/>
      <w:color w:val="auto"/>
      <w:sz w:val="20"/>
      <w:szCs w:val="20"/>
      <w:u w:color="00000A"/>
      <w:bdr w:val="none" w:sz="0" w:space="0" w:color="auto"/>
      <w:shd w:val="clear" w:color="auto" w:fill="auto"/>
    </w:rPr>
  </w:style>
  <w:style w:type="paragraph" w:customStyle="1" w:styleId="xl147">
    <w:name w:val="xl147"/>
    <w:basedOn w:val="Normale"/>
    <w:rsid w:val="001242F5"/>
    <w:pPr>
      <w:pBdr>
        <w:top w:val="single" w:sz="4" w:space="0" w:color="auto"/>
        <w:left w:val="single" w:sz="4" w:space="0" w:color="auto"/>
        <w:bottom w:val="single" w:sz="8" w:space="0" w:color="000000"/>
        <w:right w:val="single" w:sz="4"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u w:color="00000A"/>
      <w:bdr w:val="none" w:sz="0" w:space="0" w:color="auto"/>
      <w:shd w:val="clear" w:color="auto" w:fill="auto"/>
    </w:rPr>
  </w:style>
  <w:style w:type="paragraph" w:styleId="Corpodeltesto2">
    <w:name w:val="Body Text 2"/>
    <w:basedOn w:val="Normale"/>
    <w:link w:val="Corpodeltesto2Carattere"/>
    <w:uiPriority w:val="99"/>
    <w:unhideWhenUsed/>
    <w:rsid w:val="001242F5"/>
    <w:pPr>
      <w:spacing w:after="120" w:line="480" w:lineRule="auto"/>
    </w:pPr>
    <w:rPr>
      <w:rFonts w:eastAsia="Calibri" w:cs="Calibri"/>
      <w:color w:val="00000A"/>
      <w:sz w:val="24"/>
      <w:szCs w:val="24"/>
      <w:u w:color="00000A"/>
      <w:shd w:val="clear" w:color="auto" w:fill="auto"/>
    </w:rPr>
  </w:style>
  <w:style w:type="character" w:customStyle="1" w:styleId="Corpodeltesto2Carattere">
    <w:name w:val="Corpo del testo 2 Carattere"/>
    <w:basedOn w:val="Carpredefinitoparagrafo"/>
    <w:link w:val="Corpodeltesto2"/>
    <w:uiPriority w:val="99"/>
    <w:rsid w:val="001242F5"/>
    <w:rPr>
      <w:rFonts w:ascii="Calibri" w:eastAsia="Calibri" w:hAnsi="Calibri" w:cs="Calibri"/>
      <w:color w:val="00000A"/>
      <w:sz w:val="24"/>
      <w:szCs w:val="24"/>
      <w:u w:color="00000A"/>
    </w:rPr>
  </w:style>
  <w:style w:type="paragraph" w:customStyle="1" w:styleId="xl148">
    <w:name w:val="xl148"/>
    <w:basedOn w:val="Normale"/>
    <w:rsid w:val="001242F5"/>
    <w:pPr>
      <w:pBdr>
        <w:top w:val="single" w:sz="4" w:space="0" w:color="auto"/>
        <w:left w:val="single" w:sz="8" w:space="0" w:color="000000"/>
        <w:bottom w:val="single" w:sz="4" w:space="0" w:color="auto"/>
        <w:right w:val="single" w:sz="8" w:space="0" w:color="auto"/>
        <w:between w:val="none" w:sz="0" w:space="0" w:color="auto"/>
        <w:bar w:val="none" w:sz="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u w:color="00000A"/>
      <w:bdr w:val="none" w:sz="0" w:space="0" w:color="auto"/>
      <w:shd w:val="clear" w:color="auto" w:fill="auto"/>
    </w:rPr>
  </w:style>
  <w:style w:type="paragraph" w:customStyle="1" w:styleId="xl149">
    <w:name w:val="xl149"/>
    <w:basedOn w:val="Normale"/>
    <w:rsid w:val="001242F5"/>
    <w:pPr>
      <w:pBdr>
        <w:top w:val="single" w:sz="4" w:space="0" w:color="000000"/>
        <w:left w:val="single" w:sz="8" w:space="0" w:color="auto"/>
        <w:bottom w:val="single" w:sz="4" w:space="0" w:color="000000"/>
        <w:right w:val="single" w:sz="8" w:space="0" w:color="auto"/>
        <w:between w:val="none" w:sz="0" w:space="0" w:color="auto"/>
        <w:bar w:val="none" w:sz="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u w:color="00000A"/>
      <w:bdr w:val="none" w:sz="0" w:space="0" w:color="auto"/>
      <w:shd w:val="clear" w:color="auto" w:fill="auto"/>
    </w:rPr>
  </w:style>
  <w:style w:type="paragraph" w:customStyle="1" w:styleId="xl150">
    <w:name w:val="xl150"/>
    <w:basedOn w:val="Normale"/>
    <w:rsid w:val="001242F5"/>
    <w:pPr>
      <w:pBdr>
        <w:top w:val="single" w:sz="4" w:space="0" w:color="000000"/>
        <w:left w:val="none" w:sz="0" w:space="0" w:color="auto"/>
        <w:bottom w:val="single" w:sz="4" w:space="0" w:color="000000"/>
        <w:right w:val="single" w:sz="4" w:space="0" w:color="000000"/>
        <w:between w:val="none" w:sz="0" w:space="0" w:color="auto"/>
        <w:bar w:val="none" w:sz="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u w:color="00000A"/>
      <w:bdr w:val="none" w:sz="0" w:space="0" w:color="auto"/>
      <w:shd w:val="clear" w:color="auto" w:fill="auto"/>
    </w:rPr>
  </w:style>
  <w:style w:type="paragraph" w:customStyle="1" w:styleId="xl151">
    <w:name w:val="xl151"/>
    <w:basedOn w:val="Normale"/>
    <w:rsid w:val="001242F5"/>
    <w:pPr>
      <w:pBdr>
        <w:top w:val="single" w:sz="4" w:space="0" w:color="auto"/>
        <w:left w:val="none" w:sz="0" w:space="0" w:color="auto"/>
        <w:bottom w:val="single" w:sz="4" w:space="0" w:color="auto"/>
        <w:right w:val="single" w:sz="8"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52">
    <w:name w:val="xl152"/>
    <w:basedOn w:val="Normale"/>
    <w:rsid w:val="001242F5"/>
    <w:pPr>
      <w:pBdr>
        <w:top w:val="single" w:sz="4" w:space="0" w:color="auto"/>
        <w:left w:val="single" w:sz="8" w:space="0" w:color="000000"/>
        <w:bottom w:val="single" w:sz="4" w:space="0" w:color="auto"/>
        <w:right w:val="none" w:sz="0" w:space="0" w:color="auto"/>
        <w:between w:val="none" w:sz="0" w:space="0" w:color="auto"/>
        <w:bar w:val="none" w:sz="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u w:color="00000A"/>
      <w:bdr w:val="none" w:sz="0" w:space="0" w:color="auto"/>
      <w:shd w:val="clear" w:color="auto" w:fill="auto"/>
    </w:rPr>
  </w:style>
  <w:style w:type="paragraph" w:customStyle="1" w:styleId="xl153">
    <w:name w:val="xl153"/>
    <w:basedOn w:val="Normale"/>
    <w:rsid w:val="001242F5"/>
    <w:pPr>
      <w:pBdr>
        <w:top w:val="single" w:sz="4" w:space="0" w:color="auto"/>
        <w:left w:val="single" w:sz="8" w:space="0" w:color="000000"/>
        <w:bottom w:val="single" w:sz="4" w:space="0" w:color="auto"/>
        <w:right w:val="single" w:sz="8" w:space="0" w:color="auto"/>
        <w:between w:val="none" w:sz="0" w:space="0" w:color="auto"/>
        <w:bar w:val="none" w:sz="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u w:color="00000A"/>
      <w:bdr w:val="none" w:sz="0" w:space="0" w:color="auto"/>
      <w:shd w:val="clear" w:color="auto" w:fill="auto"/>
    </w:rPr>
  </w:style>
  <w:style w:type="paragraph" w:customStyle="1" w:styleId="xl154">
    <w:name w:val="xl154"/>
    <w:basedOn w:val="Normale"/>
    <w:rsid w:val="001242F5"/>
    <w:pPr>
      <w:pBdr>
        <w:top w:val="none" w:sz="0" w:space="0" w:color="auto"/>
        <w:left w:val="single" w:sz="8" w:space="0" w:color="000000"/>
        <w:bottom w:val="single" w:sz="4" w:space="0" w:color="auto"/>
        <w:right w:val="single" w:sz="8" w:space="0" w:color="000000"/>
        <w:between w:val="none" w:sz="0" w:space="0" w:color="auto"/>
        <w:bar w:val="none" w:sz="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u w:color="00000A"/>
      <w:bdr w:val="none" w:sz="0" w:space="0" w:color="auto"/>
      <w:shd w:val="clear" w:color="auto" w:fill="auto"/>
    </w:rPr>
  </w:style>
  <w:style w:type="paragraph" w:customStyle="1" w:styleId="xl155">
    <w:name w:val="xl155"/>
    <w:basedOn w:val="Normale"/>
    <w:rsid w:val="001242F5"/>
    <w:pPr>
      <w:pBdr>
        <w:top w:val="single" w:sz="8" w:space="0" w:color="auto"/>
        <w:left w:val="single" w:sz="8" w:space="0" w:color="000000"/>
        <w:bottom w:val="single" w:sz="4" w:space="0" w:color="auto"/>
        <w:right w:val="single" w:sz="8" w:space="0" w:color="auto"/>
        <w:between w:val="none" w:sz="0" w:space="0" w:color="auto"/>
        <w:bar w:val="none" w:sz="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u w:color="00000A"/>
      <w:bdr w:val="none" w:sz="0" w:space="0" w:color="auto"/>
      <w:shd w:val="clear" w:color="auto" w:fill="auto"/>
    </w:rPr>
  </w:style>
  <w:style w:type="paragraph" w:customStyle="1" w:styleId="xl156">
    <w:name w:val="xl156"/>
    <w:basedOn w:val="Normale"/>
    <w:rsid w:val="001242F5"/>
    <w:pPr>
      <w:pBdr>
        <w:top w:val="single" w:sz="4" w:space="0" w:color="auto"/>
        <w:left w:val="none" w:sz="0"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u w:color="00000A"/>
      <w:bdr w:val="none" w:sz="0" w:space="0" w:color="auto"/>
      <w:shd w:val="clear" w:color="auto" w:fill="auto"/>
    </w:rPr>
  </w:style>
  <w:style w:type="paragraph" w:customStyle="1" w:styleId="xl157">
    <w:name w:val="xl157"/>
    <w:basedOn w:val="Normale"/>
    <w:rsid w:val="001242F5"/>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58">
    <w:name w:val="xl158"/>
    <w:basedOn w:val="Normale"/>
    <w:rsid w:val="001242F5"/>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59">
    <w:name w:val="xl159"/>
    <w:basedOn w:val="Normale"/>
    <w:rsid w:val="001242F5"/>
    <w:pPr>
      <w:pBdr>
        <w:top w:val="none" w:sz="0"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60">
    <w:name w:val="xl160"/>
    <w:basedOn w:val="Normale"/>
    <w:rsid w:val="001242F5"/>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u w:color="00000A"/>
      <w:bdr w:val="none" w:sz="0" w:space="0" w:color="auto"/>
      <w:shd w:val="clear" w:color="auto" w:fill="auto"/>
    </w:rPr>
  </w:style>
  <w:style w:type="paragraph" w:customStyle="1" w:styleId="xl161">
    <w:name w:val="xl161"/>
    <w:basedOn w:val="Normale"/>
    <w:rsid w:val="001242F5"/>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u w:color="00000A"/>
      <w:bdr w:val="none" w:sz="0" w:space="0" w:color="auto"/>
      <w:shd w:val="clear" w:color="auto" w:fill="auto"/>
    </w:rPr>
  </w:style>
  <w:style w:type="paragraph" w:customStyle="1" w:styleId="xl162">
    <w:name w:val="xl162"/>
    <w:basedOn w:val="Normale"/>
    <w:rsid w:val="001242F5"/>
    <w:pPr>
      <w:pBdr>
        <w:top w:val="none" w:sz="0"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32"/>
      <w:szCs w:val="32"/>
      <w:u w:color="00000A"/>
      <w:bdr w:val="none" w:sz="0" w:space="0" w:color="auto"/>
      <w:shd w:val="clear" w:color="auto" w:fill="auto"/>
    </w:rPr>
  </w:style>
  <w:style w:type="paragraph" w:customStyle="1" w:styleId="xl163">
    <w:name w:val="xl163"/>
    <w:basedOn w:val="Normale"/>
    <w:rsid w:val="001242F5"/>
    <w:pPr>
      <w:pBdr>
        <w:top w:val="single" w:sz="8"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64">
    <w:name w:val="xl164"/>
    <w:basedOn w:val="Normale"/>
    <w:rsid w:val="001242F5"/>
    <w:pPr>
      <w:pBdr>
        <w:top w:val="none" w:sz="0"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65">
    <w:name w:val="xl165"/>
    <w:basedOn w:val="Normale"/>
    <w:rsid w:val="001242F5"/>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66">
    <w:name w:val="xl166"/>
    <w:basedOn w:val="Normale"/>
    <w:rsid w:val="001242F5"/>
    <w:pPr>
      <w:pBdr>
        <w:top w:val="single" w:sz="8"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67">
    <w:name w:val="xl167"/>
    <w:basedOn w:val="Normale"/>
    <w:rsid w:val="001242F5"/>
    <w:pPr>
      <w:pBdr>
        <w:top w:val="none" w:sz="0"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68">
    <w:name w:val="xl168"/>
    <w:basedOn w:val="Normale"/>
    <w:rsid w:val="001242F5"/>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69">
    <w:name w:val="xl169"/>
    <w:basedOn w:val="Normale"/>
    <w:rsid w:val="001242F5"/>
    <w:pPr>
      <w:pBdr>
        <w:top w:val="single" w:sz="4"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u w:color="00000A"/>
      <w:bdr w:val="none" w:sz="0" w:space="0" w:color="auto"/>
      <w:shd w:val="clear" w:color="auto" w:fill="auto"/>
    </w:rPr>
  </w:style>
  <w:style w:type="paragraph" w:customStyle="1" w:styleId="xl170">
    <w:name w:val="xl170"/>
    <w:basedOn w:val="Normale"/>
    <w:rsid w:val="001242F5"/>
    <w:pPr>
      <w:pBdr>
        <w:top w:val="single" w:sz="4" w:space="0" w:color="auto"/>
        <w:left w:val="single" w:sz="8" w:space="0" w:color="000000"/>
        <w:bottom w:val="single" w:sz="4"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Times New Roman" w:eastAsia="Times New Roman" w:hAnsi="Times New Roman" w:cs="Times New Roman"/>
      <w:sz w:val="18"/>
      <w:szCs w:val="18"/>
      <w:u w:color="00000A"/>
      <w:bdr w:val="none" w:sz="0" w:space="0" w:color="auto"/>
      <w:shd w:val="clear" w:color="auto" w:fill="auto"/>
    </w:rPr>
  </w:style>
  <w:style w:type="paragraph" w:styleId="Intestazione">
    <w:name w:val="header"/>
    <w:basedOn w:val="Normale"/>
    <w:link w:val="IntestazioneCarattere"/>
    <w:uiPriority w:val="99"/>
    <w:semiHidden/>
    <w:unhideWhenUsed/>
    <w:rsid w:val="001242F5"/>
    <w:pPr>
      <w:tabs>
        <w:tab w:val="center" w:pos="4819"/>
        <w:tab w:val="right" w:pos="9638"/>
      </w:tabs>
      <w:spacing w:after="0" w:line="240" w:lineRule="auto"/>
    </w:pPr>
    <w:rPr>
      <w:rFonts w:eastAsia="Calibri" w:cs="Calibri"/>
      <w:color w:val="00000A"/>
      <w:sz w:val="24"/>
      <w:szCs w:val="24"/>
      <w:u w:color="00000A"/>
      <w:shd w:val="clear" w:color="auto" w:fill="auto"/>
    </w:rPr>
  </w:style>
  <w:style w:type="character" w:customStyle="1" w:styleId="IntestazioneCarattere">
    <w:name w:val="Intestazione Carattere"/>
    <w:basedOn w:val="Carpredefinitoparagrafo"/>
    <w:link w:val="Intestazione"/>
    <w:uiPriority w:val="99"/>
    <w:semiHidden/>
    <w:rsid w:val="001242F5"/>
    <w:rPr>
      <w:rFonts w:ascii="Calibri" w:eastAsia="Calibri" w:hAnsi="Calibri" w:cs="Calibri"/>
      <w:color w:val="00000A"/>
      <w:sz w:val="24"/>
      <w:szCs w:val="24"/>
      <w:u w:color="00000A"/>
    </w:rPr>
  </w:style>
  <w:style w:type="paragraph" w:styleId="Pidipagina">
    <w:name w:val="footer"/>
    <w:basedOn w:val="Normale"/>
    <w:link w:val="PidipaginaCarattere"/>
    <w:uiPriority w:val="99"/>
    <w:semiHidden/>
    <w:unhideWhenUsed/>
    <w:rsid w:val="001242F5"/>
    <w:pPr>
      <w:tabs>
        <w:tab w:val="center" w:pos="4819"/>
        <w:tab w:val="right" w:pos="9638"/>
      </w:tabs>
      <w:spacing w:after="0" w:line="240" w:lineRule="auto"/>
    </w:pPr>
    <w:rPr>
      <w:rFonts w:eastAsia="Calibri" w:cs="Calibri"/>
      <w:color w:val="00000A"/>
      <w:sz w:val="24"/>
      <w:szCs w:val="24"/>
      <w:u w:color="00000A"/>
      <w:shd w:val="clear" w:color="auto" w:fill="auto"/>
    </w:rPr>
  </w:style>
  <w:style w:type="character" w:customStyle="1" w:styleId="PidipaginaCarattere">
    <w:name w:val="Piè di pagina Carattere"/>
    <w:basedOn w:val="Carpredefinitoparagrafo"/>
    <w:link w:val="Pidipagina"/>
    <w:uiPriority w:val="99"/>
    <w:semiHidden/>
    <w:rsid w:val="001242F5"/>
    <w:rPr>
      <w:rFonts w:ascii="Calibri" w:eastAsia="Calibri" w:hAnsi="Calibri" w:cs="Calibri"/>
      <w:color w:val="00000A"/>
      <w:sz w:val="24"/>
      <w:szCs w:val="24"/>
      <w:u w:color="00000A"/>
    </w:rPr>
  </w:style>
  <w:style w:type="paragraph" w:customStyle="1" w:styleId="xl63">
    <w:name w:val="xl63"/>
    <w:basedOn w:val="Normale"/>
    <w:rsid w:val="00124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textAlignment w:val="center"/>
    </w:pPr>
    <w:rPr>
      <w:rFonts w:ascii="Arial" w:eastAsia="Times New Roman" w:hAnsi="Arial" w:cs="Arial"/>
      <w:color w:val="auto"/>
      <w:sz w:val="20"/>
      <w:szCs w:val="20"/>
      <w:u w:color="00000A"/>
      <w:bdr w:val="none" w:sz="0" w:space="0" w:color="auto"/>
      <w:shd w:val="clear" w:color="auto" w:fill="auto"/>
    </w:rPr>
  </w:style>
  <w:style w:type="paragraph" w:customStyle="1" w:styleId="xl64">
    <w:name w:val="xl64"/>
    <w:basedOn w:val="Normale"/>
    <w:rsid w:val="00124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textAlignment w:val="center"/>
    </w:pPr>
    <w:rPr>
      <w:rFonts w:ascii="Arial" w:eastAsia="Times New Roman" w:hAnsi="Arial" w:cs="Arial"/>
      <w:color w:val="auto"/>
      <w:sz w:val="20"/>
      <w:szCs w:val="20"/>
      <w:u w:color="00000A"/>
      <w:bdr w:val="none" w:sz="0" w:space="0" w:color="auto"/>
      <w:shd w:val="clear" w:color="auto" w:fill="auto"/>
    </w:rPr>
  </w:style>
</w:styles>
</file>

<file path=word/webSettings.xml><?xml version="1.0" encoding="utf-8"?>
<w:webSettings xmlns:r="http://schemas.openxmlformats.org/officeDocument/2006/relationships" xmlns:w="http://schemas.openxmlformats.org/wordprocessingml/2006/main">
  <w:divs>
    <w:div w:id="182308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IS01100L@pec.istruzione.it" TargetMode="External"/><Relationship Id="rId3" Type="http://schemas.openxmlformats.org/officeDocument/2006/relationships/settings" Target="settings.xml"/><Relationship Id="rId7" Type="http://schemas.openxmlformats.org/officeDocument/2006/relationships/hyperlink" Target="mailto:FOIS01100L@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f.sa/"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19</Pages>
  <Words>6813</Words>
  <Characters>38836</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postiglione</cp:lastModifiedBy>
  <cp:revision>9</cp:revision>
  <dcterms:created xsi:type="dcterms:W3CDTF">2021-11-11T06:54:00Z</dcterms:created>
  <dcterms:modified xsi:type="dcterms:W3CDTF">2021-11-17T07:34:00Z</dcterms:modified>
</cp:coreProperties>
</file>