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3D66A4" w:rsidTr="00B64CA8">
        <w:trPr>
          <w:trHeight w:val="2904"/>
        </w:trPr>
        <w:tc>
          <w:tcPr>
            <w:tcW w:w="3529" w:type="dxa"/>
            <w:vAlign w:val="center"/>
            <w:hideMark/>
          </w:tcPr>
          <w:p w:rsidR="003D66A4" w:rsidRDefault="003D66A4" w:rsidP="00B64CA8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3D66A4" w:rsidRDefault="003D66A4" w:rsidP="00B64CA8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3D66A4" w:rsidRDefault="003D66A4" w:rsidP="00B64CA8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Superiore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D66A4" w:rsidRPr="0033528F" w:rsidRDefault="003D66A4" w:rsidP="00B64C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</w:t>
            </w:r>
            <w:proofErr w:type="spellEnd"/>
            <w:r>
              <w:t xml:space="preserve">. 90076540401 - </w:t>
            </w:r>
            <w:proofErr w:type="spellStart"/>
            <w:r>
              <w:t>Cod.Mecc</w:t>
            </w:r>
            <w:proofErr w:type="spellEnd"/>
            <w:r>
              <w:t>. FOIS01100L</w:t>
            </w:r>
            <w:r>
              <w:br/>
            </w:r>
            <w:hyperlink r:id="rId8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3D66A4" w:rsidRDefault="003D66A4" w:rsidP="00B64CA8">
            <w:pPr>
              <w:snapToGrid w:val="0"/>
              <w:jc w:val="center"/>
            </w:pPr>
          </w:p>
          <w:p w:rsidR="003D66A4" w:rsidRDefault="003D66A4" w:rsidP="00B64CA8">
            <w:pPr>
              <w:jc w:val="center"/>
            </w:pPr>
          </w:p>
          <w:p w:rsidR="003D66A4" w:rsidRDefault="003D66A4" w:rsidP="00B64CA8">
            <w:pPr>
              <w:jc w:val="center"/>
            </w:pPr>
          </w:p>
          <w:p w:rsidR="003D66A4" w:rsidRDefault="003D66A4" w:rsidP="00B64CA8">
            <w:pPr>
              <w:jc w:val="center"/>
            </w:pPr>
            <w:r>
              <w:rPr>
                <w:rFonts w:cs="Times New Roman"/>
                <w:noProof/>
                <w:lang w:val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52E8" w:rsidRPr="003D66A4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Circolare </w:t>
      </w:r>
      <w:r w:rsidR="0042758C">
        <w:rPr>
          <w:rStyle w:val="Nessuno"/>
          <w:rFonts w:ascii="Times New Roman" w:hAnsi="Times New Roman" w:cs="Times New Roman"/>
          <w:sz w:val="22"/>
          <w:szCs w:val="22"/>
          <w:lang w:val="it-IT"/>
        </w:rPr>
        <w:t>70</w:t>
      </w:r>
      <w:r w:rsidR="003D66A4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/</w:t>
      </w: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21</w:t>
      </w:r>
    </w:p>
    <w:p w:rsidR="00683577" w:rsidRPr="003D66A4" w:rsidRDefault="00D6399D" w:rsidP="00683577">
      <w:pPr>
        <w:pStyle w:val="CorpoA"/>
        <w:spacing w:after="120" w:line="259" w:lineRule="auto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Cesena, </w:t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6</w:t>
      </w:r>
      <w:r w:rsidR="003D66A4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14BC5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dicembre</w:t>
      </w:r>
      <w:r w:rsidR="009271B6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20</w:t>
      </w: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21</w:t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ab/>
        <w:t>Agli studenti</w:t>
      </w:r>
    </w:p>
    <w:p w:rsidR="00683577" w:rsidRPr="003D66A4" w:rsidRDefault="00683577" w:rsidP="00683577">
      <w:pPr>
        <w:pStyle w:val="CorpoA"/>
        <w:spacing w:after="120" w:line="259" w:lineRule="auto"/>
        <w:ind w:left="6480" w:firstLine="720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Ai docenti</w:t>
      </w:r>
    </w:p>
    <w:p w:rsidR="00683577" w:rsidRPr="003D66A4" w:rsidRDefault="00683577" w:rsidP="00683577">
      <w:pPr>
        <w:pStyle w:val="CorpoA"/>
        <w:spacing w:after="120" w:line="259" w:lineRule="auto"/>
        <w:ind w:left="7200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Al personale ATA</w:t>
      </w:r>
    </w:p>
    <w:p w:rsidR="00683577" w:rsidRPr="003D66A4" w:rsidRDefault="00683577" w:rsidP="00683577">
      <w:pPr>
        <w:pStyle w:val="CorpoA"/>
        <w:spacing w:after="120" w:line="259" w:lineRule="auto"/>
        <w:ind w:left="7200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IPSIA </w:t>
      </w:r>
      <w:proofErr w:type="spellStart"/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Comandini</w:t>
      </w:r>
      <w:proofErr w:type="spellEnd"/>
    </w:p>
    <w:p w:rsidR="006952E8" w:rsidRPr="003D66A4" w:rsidRDefault="00683577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</w:rPr>
        <w:t>O</w:t>
      </w:r>
      <w:r w:rsidR="00D6399D" w:rsidRPr="003D66A4">
        <w:rPr>
          <w:rStyle w:val="Nessuno"/>
          <w:rFonts w:ascii="Times New Roman" w:hAnsi="Times New Roman" w:cs="Times New Roman"/>
          <w:sz w:val="22"/>
          <w:szCs w:val="22"/>
        </w:rPr>
        <w:t xml:space="preserve">ggetto: </w:t>
      </w:r>
      <w:r w:rsidRPr="003D66A4">
        <w:rPr>
          <w:rStyle w:val="Nessuno"/>
          <w:rFonts w:ascii="Times New Roman" w:hAnsi="Times New Roman" w:cs="Times New Roman"/>
          <w:sz w:val="22"/>
          <w:szCs w:val="22"/>
        </w:rPr>
        <w:t xml:space="preserve">Esami di Qualifica </w:t>
      </w:r>
      <w:r w:rsidR="003D66A4" w:rsidRPr="003D66A4">
        <w:rPr>
          <w:rStyle w:val="Nessuno"/>
          <w:rFonts w:ascii="Times New Roman" w:hAnsi="Times New Roman" w:cs="Times New Roman"/>
          <w:sz w:val="22"/>
          <w:szCs w:val="22"/>
        </w:rPr>
        <w:t>2020-</w:t>
      </w:r>
      <w:r w:rsidRPr="003D66A4">
        <w:rPr>
          <w:rStyle w:val="Nessuno"/>
          <w:rFonts w:ascii="Times New Roman" w:hAnsi="Times New Roman" w:cs="Times New Roman"/>
          <w:sz w:val="22"/>
          <w:szCs w:val="22"/>
        </w:rPr>
        <w:t xml:space="preserve">2021 </w:t>
      </w:r>
    </w:p>
    <w:p w:rsidR="006952E8" w:rsidRPr="003D66A4" w:rsidRDefault="00D6399D" w:rsidP="00F6529D">
      <w:pPr>
        <w:pStyle w:val="CorpoA"/>
        <w:spacing w:after="120" w:line="259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Con la presente si comunica </w:t>
      </w:r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il calendario delle prove degli esami di qualifica per gli studenti delle ex classi terze </w:t>
      </w:r>
      <w:proofErr w:type="spellStart"/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Comandini</w:t>
      </w:r>
      <w:proofErr w:type="spellEnd"/>
      <w:r w:rsidR="00683577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 che, avendone fatto richiesta, risultano ammessi dopo la relativa verifica del possesso delle necessarie evidenze.</w:t>
      </w:r>
    </w:p>
    <w:p w:rsidR="00683577" w:rsidRPr="003D66A4" w:rsidRDefault="00683577" w:rsidP="00683577">
      <w:pPr>
        <w:pStyle w:val="CorpoA"/>
        <w:spacing w:after="120" w:line="259" w:lineRule="auto"/>
        <w:jc w:val="both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Gli studenti ammessi all’esame si presenteranno nei laboratori indicati 30 minuti prima dell’orario di inizio</w:t>
      </w:r>
      <w:r w:rsidR="00F6529D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,</w:t>
      </w:r>
      <w:r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 muniti di un documento di identità in corso di validità e di tutti i dispositivi di protez</w:t>
      </w:r>
      <w:r w:rsidR="00F6529D" w:rsidRPr="003D66A4">
        <w:rPr>
          <w:rStyle w:val="Nessuno"/>
          <w:rFonts w:ascii="Times New Roman" w:hAnsi="Times New Roman" w:cs="Times New Roman"/>
          <w:sz w:val="22"/>
          <w:szCs w:val="22"/>
          <w:lang w:val="it-IT"/>
        </w:rPr>
        <w:t>ione individuale necessari per le attività laboratoriali.</w:t>
      </w:r>
    </w:p>
    <w:p w:rsidR="00F6529D" w:rsidRPr="003D66A4" w:rsidRDefault="00F6529D" w:rsidP="00683577">
      <w:pPr>
        <w:pStyle w:val="CorpoA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Fonts w:ascii="Times New Roman" w:hAnsi="Times New Roman" w:cs="Times New Roman"/>
          <w:sz w:val="22"/>
          <w:szCs w:val="22"/>
          <w:lang w:val="it-IT"/>
        </w:rPr>
        <w:t xml:space="preserve">Gli studenti che non partecipano agli esami svolgeranno le ordinarie lezioni come da </w:t>
      </w:r>
      <w:r w:rsidR="00BC15BD" w:rsidRPr="003D66A4">
        <w:rPr>
          <w:rFonts w:ascii="Times New Roman" w:hAnsi="Times New Roman" w:cs="Times New Roman"/>
          <w:sz w:val="22"/>
          <w:szCs w:val="22"/>
          <w:lang w:val="it-IT"/>
        </w:rPr>
        <w:t xml:space="preserve">normale </w:t>
      </w:r>
      <w:r w:rsidRPr="003D66A4">
        <w:rPr>
          <w:rFonts w:ascii="Times New Roman" w:hAnsi="Times New Roman" w:cs="Times New Roman"/>
          <w:sz w:val="22"/>
          <w:szCs w:val="22"/>
          <w:lang w:val="it-IT"/>
        </w:rPr>
        <w:t>orario</w:t>
      </w:r>
      <w:r w:rsidR="00BC15BD" w:rsidRPr="003D66A4">
        <w:rPr>
          <w:rFonts w:ascii="Times New Roman" w:hAnsi="Times New Roman" w:cs="Times New Roman"/>
          <w:sz w:val="22"/>
          <w:szCs w:val="22"/>
          <w:lang w:val="it-IT"/>
        </w:rPr>
        <w:t xml:space="preserve"> giornaliero</w:t>
      </w:r>
      <w:bookmarkStart w:id="0" w:name="_GoBack"/>
      <w:bookmarkEnd w:id="0"/>
      <w:r w:rsidRPr="003D66A4">
        <w:rPr>
          <w:rFonts w:ascii="Times New Roman" w:hAnsi="Times New Roman" w:cs="Times New Roman"/>
          <w:sz w:val="22"/>
          <w:szCs w:val="22"/>
          <w:lang w:val="it-IT"/>
        </w:rPr>
        <w:t>. L</w:t>
      </w:r>
      <w:r w:rsidR="003D66A4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3D66A4">
        <w:rPr>
          <w:rFonts w:ascii="Times New Roman" w:hAnsi="Times New Roman" w:cs="Times New Roman"/>
          <w:sz w:val="22"/>
          <w:szCs w:val="22"/>
          <w:lang w:val="it-IT"/>
        </w:rPr>
        <w:t xml:space="preserve"> lezioni previste nei laboratori impegnati dal</w:t>
      </w:r>
      <w:r w:rsidR="00FE2463" w:rsidRPr="003D66A4">
        <w:rPr>
          <w:rFonts w:ascii="Times New Roman" w:hAnsi="Times New Roman" w:cs="Times New Roman"/>
          <w:sz w:val="22"/>
          <w:szCs w:val="22"/>
          <w:lang w:val="it-IT"/>
        </w:rPr>
        <w:t>le attività di esame s</w:t>
      </w:r>
      <w:r w:rsidRPr="003D66A4">
        <w:rPr>
          <w:rFonts w:ascii="Times New Roman" w:hAnsi="Times New Roman" w:cs="Times New Roman"/>
          <w:sz w:val="22"/>
          <w:szCs w:val="22"/>
          <w:lang w:val="it-IT"/>
        </w:rPr>
        <w:t>i terranno in classe.</w:t>
      </w:r>
    </w:p>
    <w:tbl>
      <w:tblPr>
        <w:tblpPr w:leftFromText="141" w:rightFromText="141" w:vertAnchor="text" w:tblpXSpec="center" w:tblpY="20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38"/>
        <w:gridCol w:w="1560"/>
        <w:gridCol w:w="900"/>
        <w:gridCol w:w="1351"/>
        <w:gridCol w:w="1560"/>
        <w:gridCol w:w="850"/>
      </w:tblGrid>
      <w:tr w:rsidR="000770B2" w:rsidRPr="003D66A4" w:rsidTr="000770B2">
        <w:trPr>
          <w:trHeight w:val="567"/>
        </w:trPr>
        <w:tc>
          <w:tcPr>
            <w:tcW w:w="1913" w:type="dxa"/>
            <w:vMerge w:val="restart"/>
            <w:vAlign w:val="center"/>
          </w:tcPr>
          <w:p w:rsidR="000770B2" w:rsidRPr="003D66A4" w:rsidRDefault="000770B2" w:rsidP="003D66A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</w:p>
        </w:tc>
        <w:tc>
          <w:tcPr>
            <w:tcW w:w="3898" w:type="dxa"/>
            <w:gridSpan w:val="3"/>
            <w:tcBorders>
              <w:bottom w:val="nil"/>
            </w:tcBorders>
            <w:vAlign w:val="center"/>
          </w:tcPr>
          <w:p w:rsidR="000770B2" w:rsidRPr="003D66A4" w:rsidRDefault="000770B2" w:rsidP="003D66A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highlight w:val="yellow"/>
                <w:lang w:val="it-IT"/>
              </w:rPr>
              <w:t>PROVA PRATICA</w:t>
            </w:r>
          </w:p>
        </w:tc>
        <w:tc>
          <w:tcPr>
            <w:tcW w:w="3761" w:type="dxa"/>
            <w:gridSpan w:val="3"/>
            <w:tcBorders>
              <w:bottom w:val="nil"/>
            </w:tcBorders>
            <w:vAlign w:val="center"/>
          </w:tcPr>
          <w:p w:rsidR="000770B2" w:rsidRPr="003D66A4" w:rsidRDefault="000770B2" w:rsidP="009271B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highlight w:val="yellow"/>
                <w:lang w:val="it-IT"/>
              </w:rPr>
              <w:t>ORALI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Merge/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</w:p>
        </w:tc>
        <w:tc>
          <w:tcPr>
            <w:tcW w:w="1438" w:type="dxa"/>
            <w:tcBorders>
              <w:top w:val="nil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Giorno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Orario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Lab.</w:t>
            </w:r>
          </w:p>
        </w:tc>
        <w:tc>
          <w:tcPr>
            <w:tcW w:w="1351" w:type="dxa"/>
            <w:tcBorders>
              <w:top w:val="nil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8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Giorno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8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Orario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4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Lab.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Align w:val="center"/>
          </w:tcPr>
          <w:p w:rsidR="008472CD" w:rsidRPr="003D66A4" w:rsidRDefault="008472CD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ex</w:t>
            </w:r>
            <w:r w:rsidRPr="003D66A4">
              <w:rPr>
                <w:rFonts w:ascii="Times New Roman" w:hAnsi="Times New Roman" w:cs="Times New Roman"/>
                <w:b/>
                <w:sz w:val="18"/>
                <w:szCs w:val="22"/>
                <w:lang w:val="it-IT"/>
              </w:rPr>
              <w:t>3A</w:t>
            </w:r>
          </w:p>
          <w:p w:rsidR="008472CD" w:rsidRPr="003D66A4" w:rsidRDefault="008472CD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(attuale 4A)</w:t>
            </w:r>
          </w:p>
        </w:tc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Giovedì</w:t>
            </w:r>
          </w:p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16/12/2021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987B58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16</w:t>
            </w:r>
            <w:r w:rsidR="008472CD"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,30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L18</w:t>
            </w:r>
          </w:p>
        </w:tc>
        <w:tc>
          <w:tcPr>
            <w:tcW w:w="1351" w:type="dxa"/>
            <w:tcBorders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Venerdì</w:t>
            </w:r>
          </w:p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17/12/2021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14,30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L18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Align w:val="center"/>
          </w:tcPr>
          <w:p w:rsidR="008472CD" w:rsidRPr="003D66A4" w:rsidRDefault="008472CD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ex</w:t>
            </w:r>
            <w:r w:rsidRPr="003D66A4">
              <w:rPr>
                <w:rFonts w:ascii="Times New Roman" w:hAnsi="Times New Roman" w:cs="Times New Roman"/>
                <w:b/>
                <w:sz w:val="18"/>
                <w:szCs w:val="22"/>
                <w:lang w:val="it-IT"/>
              </w:rPr>
              <w:t>3B</w:t>
            </w:r>
          </w:p>
          <w:p w:rsidR="008472CD" w:rsidRPr="003D66A4" w:rsidRDefault="008472CD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(attuale 4B)</w:t>
            </w:r>
          </w:p>
        </w:tc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Martedì</w:t>
            </w:r>
          </w:p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14/12/2021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987B58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16</w:t>
            </w:r>
            <w:r w:rsidR="008472CD"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,30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L18</w:t>
            </w:r>
          </w:p>
        </w:tc>
        <w:tc>
          <w:tcPr>
            <w:tcW w:w="1351" w:type="dxa"/>
            <w:tcBorders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Mercoledì</w:t>
            </w:r>
          </w:p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15/12/2021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14,30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472CD" w:rsidRPr="003D66A4" w:rsidRDefault="008472CD" w:rsidP="008472CD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L18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ex</w:t>
            </w:r>
            <w:r w:rsidRPr="003D66A4">
              <w:rPr>
                <w:rFonts w:ascii="Times New Roman" w:hAnsi="Times New Roman" w:cs="Times New Roman"/>
                <w:b/>
                <w:sz w:val="18"/>
                <w:szCs w:val="22"/>
                <w:lang w:val="it-IT"/>
              </w:rPr>
              <w:t>3E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(attuale 4E)</w:t>
            </w:r>
          </w:p>
        </w:tc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Martedì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14/12/2021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987B58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16</w:t>
            </w:r>
            <w:r w:rsidR="000770B2"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,30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L01</w:t>
            </w:r>
          </w:p>
        </w:tc>
        <w:tc>
          <w:tcPr>
            <w:tcW w:w="1351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Mercoledì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15/12/2021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14,30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L01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ex</w:t>
            </w:r>
            <w:r w:rsidRPr="003D66A4">
              <w:rPr>
                <w:rFonts w:ascii="Times New Roman" w:hAnsi="Times New Roman" w:cs="Times New Roman"/>
                <w:b/>
                <w:sz w:val="18"/>
                <w:szCs w:val="22"/>
                <w:lang w:val="it-IT"/>
              </w:rPr>
              <w:t>3G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(attuale 4G)</w:t>
            </w:r>
          </w:p>
        </w:tc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Martedì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14/12/2021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987B58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16</w:t>
            </w:r>
            <w:r w:rsidR="000770B2"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,30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L05</w:t>
            </w:r>
          </w:p>
        </w:tc>
        <w:tc>
          <w:tcPr>
            <w:tcW w:w="1351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Mercoledì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15/12/2021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14,30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L05</w:t>
            </w:r>
          </w:p>
        </w:tc>
      </w:tr>
      <w:tr w:rsidR="000770B2" w:rsidRPr="003D66A4" w:rsidTr="000770B2">
        <w:trPr>
          <w:trHeight w:val="567"/>
        </w:trPr>
        <w:tc>
          <w:tcPr>
            <w:tcW w:w="1913" w:type="dxa"/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ex</w:t>
            </w:r>
            <w:r w:rsidRPr="003D66A4">
              <w:rPr>
                <w:rFonts w:ascii="Times New Roman" w:hAnsi="Times New Roman" w:cs="Times New Roman"/>
                <w:b/>
                <w:sz w:val="18"/>
                <w:szCs w:val="22"/>
                <w:lang w:val="it-IT"/>
              </w:rPr>
              <w:t>3M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(attuale 4M)</w:t>
            </w:r>
          </w:p>
        </w:tc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Giovedì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16/12/2021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987B58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16</w:t>
            </w:r>
            <w:r w:rsidR="000770B2"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,30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L04</w:t>
            </w:r>
          </w:p>
        </w:tc>
        <w:tc>
          <w:tcPr>
            <w:tcW w:w="1351" w:type="dxa"/>
            <w:tcBorders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Venerdì</w:t>
            </w:r>
          </w:p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17/12/2021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8,30 – 14,30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770B2" w:rsidRPr="003D66A4" w:rsidRDefault="000770B2" w:rsidP="000770B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2"/>
                <w:lang w:val="it-IT"/>
              </w:rPr>
            </w:pPr>
            <w:r w:rsidRPr="003D66A4">
              <w:rPr>
                <w:rFonts w:ascii="Times New Roman" w:hAnsi="Times New Roman" w:cs="Times New Roman"/>
                <w:sz w:val="18"/>
                <w:szCs w:val="22"/>
                <w:lang w:val="it-IT"/>
              </w:rPr>
              <w:t>L04</w:t>
            </w:r>
          </w:p>
        </w:tc>
      </w:tr>
    </w:tbl>
    <w:p w:rsidR="003D66A4" w:rsidRDefault="003D66A4" w:rsidP="003D66A4">
      <w:pPr>
        <w:pStyle w:val="CorpoA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Fonts w:ascii="Times New Roman" w:hAnsi="Times New Roman" w:cs="Times New Roman"/>
          <w:sz w:val="22"/>
          <w:szCs w:val="22"/>
          <w:lang w:val="it-IT"/>
        </w:rPr>
        <w:t>Per dettagli o domande sull’organizzazione delle giornate indicate per favore rivolgersi alla FS per gli IEFP prof. Alessandro Bartoletti</w:t>
      </w:r>
    </w:p>
    <w:p w:rsidR="00987B58" w:rsidRPr="003D66A4" w:rsidRDefault="00987B58" w:rsidP="003D66A4">
      <w:pPr>
        <w:pStyle w:val="CorpoA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3D66A4">
        <w:rPr>
          <w:rFonts w:ascii="Times New Roman" w:hAnsi="Times New Roman" w:cs="Times New Roman"/>
          <w:sz w:val="22"/>
          <w:szCs w:val="22"/>
          <w:lang w:val="it-IT"/>
        </w:rPr>
        <w:t>Il Dirigente Scolastico</w:t>
      </w:r>
    </w:p>
    <w:sectPr w:rsidR="00987B58" w:rsidRPr="003D66A4" w:rsidSect="00987B58">
      <w:headerReference w:type="default" r:id="rId10"/>
      <w:footerReference w:type="default" r:id="rId11"/>
      <w:pgSz w:w="11900" w:h="16840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D" w:rsidRDefault="008472CD" w:rsidP="006952E8">
      <w:r>
        <w:separator/>
      </w:r>
    </w:p>
  </w:endnote>
  <w:endnote w:type="continuationSeparator" w:id="1">
    <w:p w:rsidR="008472CD" w:rsidRDefault="008472CD" w:rsidP="0069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CD" w:rsidRDefault="008472CD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D" w:rsidRDefault="008472CD" w:rsidP="006952E8">
      <w:r>
        <w:separator/>
      </w:r>
    </w:p>
  </w:footnote>
  <w:footnote w:type="continuationSeparator" w:id="1">
    <w:p w:rsidR="008472CD" w:rsidRDefault="008472CD" w:rsidP="0069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CD" w:rsidRDefault="008472CD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BB2"/>
    <w:multiLevelType w:val="hybridMultilevel"/>
    <w:tmpl w:val="667876CA"/>
    <w:numStyleLink w:val="Stileimportato1"/>
  </w:abstractNum>
  <w:abstractNum w:abstractNumId="1">
    <w:nsid w:val="21E327B3"/>
    <w:multiLevelType w:val="hybridMultilevel"/>
    <w:tmpl w:val="DC2C44E6"/>
    <w:numStyleLink w:val="Stileimportato2"/>
  </w:abstractNum>
  <w:abstractNum w:abstractNumId="2">
    <w:nsid w:val="5F1D32A2"/>
    <w:multiLevelType w:val="hybridMultilevel"/>
    <w:tmpl w:val="667876CA"/>
    <w:styleLink w:val="Stileimportato1"/>
    <w:lvl w:ilvl="0" w:tplc="BF408EAC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AC98E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A639C6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462D1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529A94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5672DA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EEE566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FCDC92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B42ECA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561918"/>
    <w:multiLevelType w:val="hybridMultilevel"/>
    <w:tmpl w:val="DC2C44E6"/>
    <w:styleLink w:val="Stileimportato2"/>
    <w:lvl w:ilvl="0" w:tplc="9F8E95E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EFF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E219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EED2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68E4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097F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C3D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4A59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C6A0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2E8"/>
    <w:rsid w:val="000770B2"/>
    <w:rsid w:val="00122610"/>
    <w:rsid w:val="00314BC5"/>
    <w:rsid w:val="003D66A4"/>
    <w:rsid w:val="0042758C"/>
    <w:rsid w:val="004621F8"/>
    <w:rsid w:val="00647371"/>
    <w:rsid w:val="00683577"/>
    <w:rsid w:val="006952E8"/>
    <w:rsid w:val="0082523E"/>
    <w:rsid w:val="008472CD"/>
    <w:rsid w:val="008515AB"/>
    <w:rsid w:val="009271B6"/>
    <w:rsid w:val="00932D04"/>
    <w:rsid w:val="00987B58"/>
    <w:rsid w:val="009F5244"/>
    <w:rsid w:val="00BC15BD"/>
    <w:rsid w:val="00BF39D3"/>
    <w:rsid w:val="00D6399D"/>
    <w:rsid w:val="00F6529D"/>
    <w:rsid w:val="00FC0B0E"/>
    <w:rsid w:val="00FE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52E8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link w:val="Titolo2Carattere"/>
    <w:rsid w:val="003D66A4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2E8"/>
    <w:rPr>
      <w:u w:val="single"/>
    </w:rPr>
  </w:style>
  <w:style w:type="table" w:customStyle="1" w:styleId="TableNormal">
    <w:name w:val="Table Normal"/>
    <w:rsid w:val="00695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52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6952E8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6952E8"/>
  </w:style>
  <w:style w:type="character" w:customStyle="1" w:styleId="Hyperlink0">
    <w:name w:val="Hyperlink.0"/>
    <w:basedOn w:val="Nessuno"/>
    <w:rsid w:val="006952E8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it-IT"/>
    </w:rPr>
  </w:style>
  <w:style w:type="paragraph" w:customStyle="1" w:styleId="CorpoA">
    <w:name w:val="Corpo A"/>
    <w:rsid w:val="006952E8"/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Collegamentoipertestuale"/>
    <w:rsid w:val="006952E8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sid w:val="006952E8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6952E8"/>
    <w:pPr>
      <w:numPr>
        <w:numId w:val="1"/>
      </w:numPr>
    </w:pPr>
  </w:style>
  <w:style w:type="character" w:customStyle="1" w:styleId="NessunoA">
    <w:name w:val="Nessuno A"/>
    <w:rsid w:val="006952E8"/>
    <w:rPr>
      <w:lang w:val="es-ES_tradnl"/>
    </w:rPr>
  </w:style>
  <w:style w:type="numbering" w:customStyle="1" w:styleId="Stileimportato2">
    <w:name w:val="Stile importato 2"/>
    <w:rsid w:val="006952E8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A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Default">
    <w:name w:val="Default"/>
    <w:rsid w:val="00314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66A4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ollegamentoipertestuale">
    <w:name w:val="Stileimportato1"/>
    <w:pPr>
      <w:numPr>
        <w:numId w:val="1"/>
      </w:numPr>
    </w:pPr>
  </w:style>
  <w:style w:type="numbering" w:customStyle="1" w:styleId="TableNormal">
    <w:name w:val="Stileimportato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2021-12-07T08:48:00Z</dcterms:created>
  <dcterms:modified xsi:type="dcterms:W3CDTF">2021-12-07T08:52:00Z</dcterms:modified>
</cp:coreProperties>
</file>