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550"/>
        <w:gridCol w:w="4222"/>
        <w:gridCol w:w="3022"/>
      </w:tblGrid>
      <w:tr w:rsidR="002B540C">
        <w:trPr>
          <w:trHeight w:val="24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540C" w:rsidRDefault="002B540C">
            <w:pPr>
              <w:keepNext/>
              <w:spacing w:before="100" w:after="62"/>
              <w:jc w:val="both"/>
              <w:outlineLvl w:val="1"/>
            </w:pPr>
          </w:p>
        </w:tc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Pr="00141C81" w:rsidRDefault="00141C81">
            <w:pPr>
              <w:spacing w:before="100"/>
              <w:jc w:val="center"/>
              <w:rPr>
                <w:lang w:val="it-IT"/>
              </w:rPr>
            </w:pPr>
            <w:r>
              <w:rPr>
                <w:rFonts w:ascii="Arial" w:hAnsi="Arial"/>
                <w:b/>
                <w:bCs/>
                <w:lang w:val="it-IT"/>
              </w:rPr>
              <w:t xml:space="preserve">ISTITUTO Superiore </w:t>
            </w:r>
            <w:r>
              <w:rPr>
                <w:rFonts w:ascii="Arial" w:eastAsia="Arial" w:hAnsi="Arial" w:cs="Arial"/>
                <w:b/>
                <w:bCs/>
                <w:lang w:val="it-IT"/>
              </w:rPr>
              <w:br/>
            </w:r>
            <w:proofErr w:type="spellStart"/>
            <w:r>
              <w:rPr>
                <w:rFonts w:ascii="Arial" w:hAnsi="Arial"/>
                <w:b/>
                <w:bCs/>
                <w:lang w:val="it-IT"/>
              </w:rPr>
              <w:t>Pascal-Comandini</w:t>
            </w:r>
            <w:proofErr w:type="spellEnd"/>
          </w:p>
          <w:p w:rsidR="002B540C" w:rsidRPr="00141C81" w:rsidRDefault="00141C81">
            <w:pPr>
              <w:spacing w:before="119"/>
              <w:jc w:val="center"/>
              <w:rPr>
                <w:rStyle w:val="Nessuno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P.le </w:t>
            </w:r>
            <w:proofErr w:type="spellStart"/>
            <w:r>
              <w:rPr>
                <w:sz w:val="20"/>
                <w:szCs w:val="20"/>
                <w:lang w:val="it-IT"/>
              </w:rPr>
              <w:t>Macrelli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100 </w:t>
            </w:r>
            <w:r>
              <w:rPr>
                <w:sz w:val="20"/>
                <w:szCs w:val="20"/>
                <w:lang w:val="it-IT"/>
              </w:rPr>
              <w:br/>
              <w:t xml:space="preserve">47521 Cesena </w:t>
            </w:r>
            <w:r>
              <w:rPr>
                <w:sz w:val="20"/>
                <w:szCs w:val="20"/>
                <w:lang w:val="it-IT"/>
              </w:rPr>
              <w:br/>
              <w:t xml:space="preserve">Tel. +39 054722792 </w:t>
            </w:r>
            <w:r>
              <w:rPr>
                <w:sz w:val="20"/>
                <w:szCs w:val="20"/>
                <w:lang w:val="it-IT"/>
              </w:rPr>
              <w:br/>
            </w:r>
            <w:proofErr w:type="spellStart"/>
            <w:r>
              <w:rPr>
                <w:sz w:val="20"/>
                <w:szCs w:val="20"/>
                <w:lang w:val="it-IT"/>
              </w:rPr>
              <w:t>Cod.fisc.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90076540401 - </w:t>
            </w:r>
            <w:proofErr w:type="spellStart"/>
            <w:r>
              <w:rPr>
                <w:sz w:val="20"/>
                <w:szCs w:val="20"/>
                <w:lang w:val="it-IT"/>
              </w:rPr>
              <w:t>Cod.Mecc.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 FOIS01100L</w:t>
            </w:r>
            <w:r>
              <w:rPr>
                <w:sz w:val="20"/>
                <w:szCs w:val="20"/>
                <w:lang w:val="it-IT"/>
              </w:rPr>
              <w:br/>
            </w:r>
            <w:hyperlink r:id="rId7" w:history="1">
              <w:r>
                <w:rPr>
                  <w:rStyle w:val="Hyperlink0"/>
                  <w:rFonts w:eastAsia="Arial Unicode MS"/>
                </w:rPr>
                <w:t>FOIS0100L@istruzione.it</w:t>
              </w:r>
            </w:hyperlink>
          </w:p>
          <w:p w:rsidR="002B540C" w:rsidRDefault="00141C81">
            <w:pPr>
              <w:spacing w:before="119" w:after="142"/>
              <w:jc w:val="center"/>
            </w:pPr>
            <w:r>
              <w:rPr>
                <w:rStyle w:val="Nessuno"/>
                <w:sz w:val="20"/>
                <w:szCs w:val="20"/>
                <w:u w:val="single"/>
              </w:rPr>
              <w:t>FOIS0100L@pec.istruzione.it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108" w:hanging="108"/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Circolare 102/21 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Cesena, 16 marzo 21</w:t>
      </w:r>
    </w:p>
    <w:p w:rsidR="002B540C" w:rsidRDefault="00141C81">
      <w:pPr>
        <w:pStyle w:val="CorpoA"/>
        <w:spacing w:after="120" w:line="259" w:lineRule="auto"/>
        <w:ind w:left="6520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Alle famiglie</w:t>
      </w: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p.c. ai docenti e al personale ATA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oggetto: comunicazione obbligatoria ai sensi dell</w:t>
      </w:r>
      <w:r>
        <w:rPr>
          <w:rStyle w:val="Nessuno"/>
          <w:rFonts w:ascii="Times New Roman" w:hAnsi="Times New Roman"/>
          <w:lang w:val="it-IT"/>
        </w:rPr>
        <w:t>’ARTICOLO 3, COMMA 5 DELL’ACCORDO sulle norme di garanzia dei servizi pubblici essenziali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 xml:space="preserve">Con la presente si comunica che è stato indetto </w:t>
      </w:r>
      <w:r w:rsidR="00936640">
        <w:rPr>
          <w:rStyle w:val="Nessuno"/>
          <w:rFonts w:ascii="Times New Roman" w:hAnsi="Times New Roman"/>
          <w:b/>
          <w:bCs/>
          <w:lang w:val="it-IT"/>
        </w:rPr>
        <w:t xml:space="preserve">uno sciopero per la giornata </w:t>
      </w:r>
      <w:r w:rsidR="00CC10EA">
        <w:rPr>
          <w:rStyle w:val="Nessuno"/>
          <w:rFonts w:ascii="Times New Roman" w:hAnsi="Times New Roman"/>
          <w:b/>
          <w:bCs/>
          <w:lang w:val="it-IT"/>
        </w:rPr>
        <w:t>8 aprile</w:t>
      </w:r>
      <w:r>
        <w:rPr>
          <w:rStyle w:val="Nessuno"/>
          <w:rFonts w:ascii="Times New Roman" w:hAnsi="Times New Roman"/>
          <w:b/>
          <w:bCs/>
          <w:lang w:val="it-IT"/>
        </w:rPr>
        <w:t xml:space="preserve"> </w:t>
      </w:r>
      <w:r>
        <w:rPr>
          <w:rStyle w:val="Nessuno"/>
          <w:rFonts w:ascii="Times New Roman" w:hAnsi="Times New Roman"/>
          <w:lang w:val="it-IT"/>
        </w:rPr>
        <w:t xml:space="preserve"> </w:t>
      </w:r>
      <w:r>
        <w:rPr>
          <w:rStyle w:val="Nessuno"/>
          <w:rFonts w:ascii="Times New Roman" w:hAnsi="Times New Roman"/>
        </w:rPr>
        <w:t>per tutto il personale Docente, Ata, a tempo determinato e indeterminato, del comparto scuola (istruzione), in forza sia alle sedi nazionali che a quelle estere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  <w:lang w:val="it-IT"/>
        </w:rPr>
        <w:t xml:space="preserve">Lo sciopero è stato indetto dalla/e seguente/i OOSS: </w:t>
      </w:r>
      <w:r w:rsidR="00936640">
        <w:rPr>
          <w:rStyle w:val="Nessuno"/>
          <w:rFonts w:ascii="Times New Roman" w:hAnsi="Times New Roman"/>
          <w:lang w:val="it-IT"/>
        </w:rPr>
        <w:t>SISA, FLC CGIL, ANIEF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Le motivazioni poste a base della vertenza sono le seguenti: 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http://www.funzionepubblica.gov.it/content/dettaglio-sciopero?id_sciopero=208&amp;indirizzo_ricerca_back=/content/</w:t>
      </w:r>
    </w:p>
    <w:p w:rsidR="00936640" w:rsidRPr="00936640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rStyle w:val="Nessuno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per la </w:t>
      </w:r>
      <w:proofErr w:type="spellStart"/>
      <w:r>
        <w:rPr>
          <w:rStyle w:val="Nessuno"/>
          <w:rFonts w:ascii="Times New Roman" w:hAnsi="Times New Roman"/>
          <w:lang w:val="it-IT"/>
        </w:rPr>
        <w:t>rappresentatività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nazionale del sindacato promotore potranno essere consultate le apposite tabelle disponibili sul sito dell’ARAN (il Comparto scuola è alla pagina 7 e ss, l’Area dalla pag</w:t>
      </w:r>
      <w:r>
        <w:rPr>
          <w:rStyle w:val="Nessuno"/>
          <w:rFonts w:ascii="Times New Roman" w:hAnsi="Times New Roman"/>
          <w:lang w:val="it-IT"/>
        </w:rPr>
        <w:t>i</w:t>
      </w:r>
      <w:r>
        <w:rPr>
          <w:rStyle w:val="Nessuno"/>
          <w:rFonts w:ascii="Times New Roman" w:hAnsi="Times New Roman"/>
          <w:lang w:val="it-IT"/>
        </w:rPr>
        <w:t xml:space="preserve">na 15) </w:t>
      </w:r>
    </w:p>
    <w:p w:rsidR="002B540C" w:rsidRDefault="00141C81">
      <w:pPr>
        <w:pStyle w:val="CorpoA"/>
        <w:numPr>
          <w:ilvl w:val="0"/>
          <w:numId w:val="2"/>
        </w:numPr>
        <w:spacing w:after="120" w:line="259" w:lineRule="auto"/>
        <w:jc w:val="both"/>
        <w:rPr>
          <w:lang w:val="it-IT"/>
        </w:rPr>
      </w:pPr>
      <w:r>
        <w:rPr>
          <w:rStyle w:val="Nessuno"/>
          <w:rFonts w:ascii="Times New Roman" w:hAnsi="Times New Roman"/>
          <w:lang w:val="it-IT"/>
        </w:rPr>
        <w:t>https://www.aranagenzia.it/attachments/category/7601/TABELLE%20ACCERTAMENTO%20PROVVI SORIO%20RAPPRESENTATIVITA’%20TRIENNIO%202019-2021.pdf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per i dati relativi all’ultima elezione della RSU si </w:t>
      </w:r>
      <w:proofErr w:type="spellStart"/>
      <w:r>
        <w:rPr>
          <w:rStyle w:val="Nessuno"/>
          <w:rFonts w:ascii="Times New Roman" w:hAnsi="Times New Roman"/>
          <w:lang w:val="it-IT"/>
        </w:rPr>
        <w:t>dovrà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far riferimento ai verbali trasmessi all’ARAN a suo tempo;</w:t>
      </w:r>
    </w:p>
    <w:p w:rsidR="002B540C" w:rsidRDefault="00141C8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- 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>
        <w:rPr>
          <w:rStyle w:val="Nessuno"/>
          <w:rFonts w:ascii="Times New Roman" w:hAnsi="Times New Roman"/>
          <w:lang w:val="it-IT"/>
        </w:rPr>
        <w:t xml:space="preserve">disponibili sul sito dell’ARAN </w:t>
      </w:r>
      <w:hyperlink r:id="rId8" w:history="1">
        <w:r>
          <w:rPr>
            <w:rStyle w:val="Hyperlink1"/>
            <w:rFonts w:eastAsia="Arial Unicode MS"/>
          </w:rPr>
          <w:t>a questo link</w:t>
        </w:r>
      </w:hyperlink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 </w:t>
      </w:r>
    </w:p>
    <w:p w:rsidR="00936640" w:rsidRDefault="00141C81">
      <w:pPr>
        <w:pStyle w:val="CorpoA"/>
        <w:spacing w:after="120" w:line="259" w:lineRule="auto"/>
        <w:jc w:val="both"/>
        <w:rPr>
          <w:rStyle w:val="Nessuno"/>
          <w:rFonts w:ascii="Times New Roman" w:hAnsi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Le percentuali di voto, in rapporto al totale degli aventi diritto, ottenute dalle OOSS che hanno pr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>o</w:t>
      </w:r>
      <w:r>
        <w:rPr>
          <w:rStyle w:val="Nessuno"/>
          <w:rFonts w:ascii="Times New Roman" w:hAnsi="Times New Roman"/>
          <w:shd w:val="clear" w:color="auto" w:fill="FEFFFE"/>
          <w:lang w:val="it-IT"/>
        </w:rPr>
        <w:t xml:space="preserve">clamato lo sciopero alle ultime elezioni per l’RSU di istituto sono le seguenti: </w:t>
      </w:r>
    </w:p>
    <w:p w:rsidR="00936640" w:rsidRDefault="00CC10EA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shd w:val="clear" w:color="auto" w:fill="FEFFFE"/>
          <w:lang w:val="it-IT"/>
        </w:rPr>
      </w:pPr>
      <w:r>
        <w:rPr>
          <w:rStyle w:val="Nessuno"/>
          <w:rFonts w:ascii="Times New Roman" w:hAnsi="Times New Roman"/>
          <w:shd w:val="clear" w:color="auto" w:fill="FEFFFE"/>
          <w:lang w:val="it-IT"/>
        </w:rPr>
        <w:t>SAESE 0%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</w:t>
      </w:r>
      <w:r>
        <w:rPr>
          <w:rStyle w:val="Nessuno"/>
          <w:lang w:val="it-IT"/>
        </w:rPr>
        <w:lastRenderedPageBreak/>
        <w:t xml:space="preserve">carattere volontario e si precisa altresì che la dichiarazione di adesione non è successivamente revocabile. </w:t>
      </w:r>
    </w:p>
    <w:p w:rsidR="002B540C" w:rsidRDefault="00141C81">
      <w:pPr>
        <w:spacing w:line="360" w:lineRule="auto"/>
        <w:jc w:val="both"/>
        <w:rPr>
          <w:rStyle w:val="Nessuno"/>
          <w:lang w:val="it-IT"/>
        </w:rPr>
      </w:pPr>
      <w:r>
        <w:rPr>
          <w:rStyle w:val="Nessuno"/>
          <w:lang w:val="it-IT"/>
        </w:rPr>
        <w:t xml:space="preserve">Si chiede di rendere eventualmente la dichiarazione di adesione </w:t>
      </w:r>
      <w:r>
        <w:rPr>
          <w:rStyle w:val="Nessuno"/>
          <w:u w:val="single"/>
          <w:lang w:val="it-IT"/>
        </w:rPr>
        <w:t xml:space="preserve">entro le ore 12 del giorno </w:t>
      </w:r>
      <w:r w:rsidR="00CC10EA">
        <w:rPr>
          <w:rStyle w:val="Nessuno"/>
          <w:u w:val="single"/>
          <w:lang w:val="it-IT"/>
        </w:rPr>
        <w:t>4</w:t>
      </w:r>
      <w:r>
        <w:rPr>
          <w:rStyle w:val="Nessuno"/>
          <w:u w:val="single"/>
          <w:lang w:val="it-IT"/>
        </w:rPr>
        <w:t xml:space="preserve"> </w:t>
      </w:r>
      <w:r w:rsidR="00CC10EA">
        <w:rPr>
          <w:rStyle w:val="Nessuno"/>
          <w:u w:val="single"/>
          <w:lang w:val="it-IT"/>
        </w:rPr>
        <w:t>aprile</w:t>
      </w:r>
      <w:r>
        <w:rPr>
          <w:rStyle w:val="Nessuno"/>
          <w:lang w:val="it-IT"/>
        </w:rPr>
        <w:t xml:space="preserve"> sugli appositi fogli firma in allegato. </w:t>
      </w: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Si informa infine le famiglie che i seguenti servizi considerati prestazioni essenziali saranno c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munque garantiti: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adempimenti necessari per assicurare il pagamento degli stipendi e delle pensioni per il peri</w:t>
      </w:r>
      <w:r>
        <w:rPr>
          <w:rStyle w:val="Nessuno"/>
          <w:rFonts w:ascii="Times New Roman" w:hAnsi="Times New Roman"/>
          <w:lang w:val="it-IT"/>
        </w:rPr>
        <w:t>o</w:t>
      </w:r>
      <w:r>
        <w:rPr>
          <w:rStyle w:val="Nessuno"/>
          <w:rFonts w:ascii="Times New Roman" w:hAnsi="Times New Roman"/>
          <w:lang w:val="it-IT"/>
        </w:rPr>
        <w:t>do di tempo strettamente necessario in base alla organizzazione della istituzione scolastica, ivi compreso il versamento dei contributi previdenziali e i connessi adempimenti (punto d1 dell’Accordo).</w:t>
      </w:r>
    </w:p>
    <w:p w:rsidR="002B540C" w:rsidRDefault="00141C81">
      <w:pPr>
        <w:pStyle w:val="CorpoA"/>
        <w:numPr>
          <w:ilvl w:val="0"/>
          <w:numId w:val="4"/>
        </w:numPr>
        <w:shd w:val="clear" w:color="auto" w:fill="FEFFFE"/>
        <w:spacing w:after="120" w:line="259" w:lineRule="auto"/>
        <w:jc w:val="both"/>
        <w:rPr>
          <w:rFonts w:ascii="Times New Roman" w:hAnsi="Times New Roman"/>
        </w:rPr>
      </w:pPr>
      <w:r>
        <w:rPr>
          <w:rStyle w:val="NessunoA"/>
          <w:rFonts w:ascii="Times New Roman" w:hAnsi="Times New Roman"/>
        </w:rPr>
        <w:t xml:space="preserve"> vigilanza alunni durante gli orari di svolgimento attività didattiche e apertura plessi, in caso di adesione totale allo sciopero da parte del personale Collaboratori Scolastici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Si informa che si prevede l’erogazione dei seguenti servizi: </w:t>
      </w:r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attività didattica nei plessi Plauto, Pascal e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</w:p>
    <w:p w:rsidR="002B540C" w:rsidRDefault="00141C81">
      <w:pPr>
        <w:pStyle w:val="CorpoA"/>
        <w:numPr>
          <w:ilvl w:val="0"/>
          <w:numId w:val="6"/>
        </w:numPr>
        <w:spacing w:after="120" w:line="259" w:lineRule="auto"/>
        <w:rPr>
          <w:rFonts w:ascii="Times New Roman" w:hAnsi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 xml:space="preserve">ricevimento al pubblico nel plesso di </w:t>
      </w:r>
      <w:proofErr w:type="spellStart"/>
      <w:r>
        <w:rPr>
          <w:rStyle w:val="Nessuno"/>
          <w:rFonts w:ascii="Times New Roman" w:hAnsi="Times New Roman"/>
          <w:lang w:val="it-IT"/>
        </w:rPr>
        <w:t>Comandini</w:t>
      </w:r>
      <w:proofErr w:type="spellEnd"/>
      <w:r>
        <w:rPr>
          <w:rStyle w:val="Nessuno"/>
          <w:rFonts w:ascii="Times New Roman" w:hAnsi="Times New Roman"/>
          <w:lang w:val="it-IT"/>
        </w:rPr>
        <w:t xml:space="preserve"> e Pascal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Per quanto riguarda gli altri servizi non è possibile garantirne l’erogazione.</w:t>
      </w:r>
    </w:p>
    <w:p w:rsidR="002B540C" w:rsidRDefault="002B540C">
      <w:pPr>
        <w:pStyle w:val="CorpoA"/>
        <w:spacing w:after="120" w:line="259" w:lineRule="auto"/>
        <w:rPr>
          <w:rStyle w:val="Nessuno"/>
          <w:rFonts w:ascii="Times New Roman" w:eastAsia="Times New Roman" w:hAnsi="Times New Roman" w:cs="Times New Roman"/>
        </w:rPr>
      </w:pPr>
    </w:p>
    <w:p w:rsidR="002B540C" w:rsidRDefault="00141C81">
      <w:pPr>
        <w:pStyle w:val="CorpoA"/>
        <w:spacing w:after="120" w:line="259" w:lineRule="auto"/>
        <w:jc w:val="right"/>
        <w:rPr>
          <w:rStyle w:val="Nessuno"/>
          <w:rFonts w:ascii="Times New Roman" w:eastAsia="Times New Roman" w:hAnsi="Times New Roman" w:cs="Times New Roman"/>
          <w:lang w:val="it-IT"/>
        </w:rPr>
      </w:pPr>
      <w:r>
        <w:rPr>
          <w:rStyle w:val="Nessuno"/>
          <w:rFonts w:ascii="Times New Roman" w:hAnsi="Times New Roman"/>
          <w:lang w:val="it-IT"/>
        </w:rPr>
        <w:t>IL DIRIGENTE SCOLASTICO</w:t>
      </w:r>
    </w:p>
    <w:p w:rsidR="002B540C" w:rsidRDefault="00141C81">
      <w:pPr>
        <w:rPr>
          <w:rStyle w:val="Nessuno"/>
          <w:lang w:val="it-IT"/>
        </w:rPr>
      </w:pPr>
      <w:r>
        <w:rPr>
          <w:rStyle w:val="Nessuno"/>
          <w:lang w:val="it-IT"/>
        </w:rPr>
        <w:t xml:space="preserve">Sciopero </w:t>
      </w:r>
      <w:r w:rsidR="00CC10EA">
        <w:rPr>
          <w:rStyle w:val="Nessuno"/>
          <w:lang w:val="it-IT"/>
        </w:rPr>
        <w:t>8</w:t>
      </w:r>
      <w:r>
        <w:rPr>
          <w:rStyle w:val="Nessuno"/>
          <w:lang w:val="it-IT"/>
        </w:rPr>
        <w:t xml:space="preserve"> </w:t>
      </w:r>
      <w:r w:rsidR="00CC10EA">
        <w:rPr>
          <w:rStyle w:val="Nessuno"/>
          <w:lang w:val="it-IT"/>
        </w:rPr>
        <w:t>aprile</w:t>
      </w:r>
      <w:r w:rsidR="00936640">
        <w:rPr>
          <w:rStyle w:val="Nessuno"/>
          <w:lang w:val="it-IT"/>
        </w:rPr>
        <w:t xml:space="preserve"> 2022</w:t>
      </w:r>
      <w:r>
        <w:rPr>
          <w:rStyle w:val="Nessuno"/>
          <w:lang w:val="it-IT"/>
        </w:rPr>
        <w:t xml:space="preserve">  - sigla </w:t>
      </w:r>
      <w:r w:rsidR="00CC10EA">
        <w:rPr>
          <w:rStyle w:val="Nessuno"/>
          <w:lang w:val="it-IT"/>
        </w:rPr>
        <w:t>SAESE</w:t>
      </w:r>
    </w:p>
    <w:tbl>
      <w:tblPr>
        <w:tblStyle w:val="TableNormal"/>
        <w:tblW w:w="644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/>
      </w:tblPr>
      <w:tblGrid>
        <w:gridCol w:w="2047"/>
        <w:gridCol w:w="2529"/>
        <w:gridCol w:w="1870"/>
      </w:tblGrid>
      <w:tr w:rsidR="002B540C">
        <w:trPr>
          <w:trHeight w:val="52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pPr>
              <w:jc w:val="center"/>
            </w:pP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141C81">
            <w:r>
              <w:rPr>
                <w:rStyle w:val="Nessuno"/>
                <w:b/>
                <w:bCs/>
                <w:sz w:val="22"/>
                <w:szCs w:val="22"/>
              </w:rPr>
              <w:t xml:space="preserve">firma per </w:t>
            </w:r>
            <w:proofErr w:type="spellStart"/>
            <w:r>
              <w:rPr>
                <w:rStyle w:val="Nessuno"/>
                <w:b/>
                <w:bCs/>
                <w:sz w:val="22"/>
                <w:szCs w:val="22"/>
              </w:rPr>
              <w:t>adesione</w:t>
            </w:r>
            <w:proofErr w:type="spellEnd"/>
          </w:p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  <w:tr w:rsidR="002B540C">
        <w:trPr>
          <w:trHeight w:val="320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540C" w:rsidRDefault="002B540C"/>
        </w:tc>
      </w:tr>
    </w:tbl>
    <w:p w:rsidR="002B540C" w:rsidRDefault="002B540C">
      <w:pPr>
        <w:widowControl w:val="0"/>
        <w:ind w:left="216" w:hanging="216"/>
      </w:pPr>
    </w:p>
    <w:sectPr w:rsidR="002B540C" w:rsidSect="002B540C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0C" w:rsidRDefault="002B540C" w:rsidP="002B540C">
      <w:r>
        <w:separator/>
      </w:r>
    </w:p>
  </w:endnote>
  <w:endnote w:type="continuationSeparator" w:id="0">
    <w:p w:rsidR="002B540C" w:rsidRDefault="002B540C" w:rsidP="002B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0C" w:rsidRDefault="002B540C" w:rsidP="002B540C">
      <w:r>
        <w:separator/>
      </w:r>
    </w:p>
  </w:footnote>
  <w:footnote w:type="continuationSeparator" w:id="0">
    <w:p w:rsidR="002B540C" w:rsidRDefault="002B540C" w:rsidP="002B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0C" w:rsidRDefault="002B540C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A48"/>
    <w:multiLevelType w:val="hybridMultilevel"/>
    <w:tmpl w:val="335CCE16"/>
    <w:numStyleLink w:val="Puntielenco"/>
  </w:abstractNum>
  <w:abstractNum w:abstractNumId="1">
    <w:nsid w:val="19FC1E07"/>
    <w:multiLevelType w:val="hybridMultilevel"/>
    <w:tmpl w:val="335CCE16"/>
    <w:styleLink w:val="Puntielenco"/>
    <w:lvl w:ilvl="0" w:tplc="CCF68EBA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06C4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CB67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581FF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6EEEA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C2A424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D01C8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BCF5E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B6214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7290588"/>
    <w:multiLevelType w:val="hybridMultilevel"/>
    <w:tmpl w:val="D8A825EA"/>
    <w:styleLink w:val="Stileimportato1"/>
    <w:lvl w:ilvl="0" w:tplc="D5FE0E18">
      <w:start w:val="1"/>
      <w:numFmt w:val="upperRoman"/>
      <w:lvlText w:val="%1."/>
      <w:lvlJc w:val="left"/>
      <w:pPr>
        <w:ind w:left="5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036AA">
      <w:start w:val="1"/>
      <w:numFmt w:val="upperRoman"/>
      <w:lvlText w:val="%2."/>
      <w:lvlJc w:val="left"/>
      <w:pPr>
        <w:ind w:left="12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0A3EC2">
      <w:start w:val="1"/>
      <w:numFmt w:val="upperRoman"/>
      <w:lvlText w:val="%3."/>
      <w:lvlJc w:val="left"/>
      <w:pPr>
        <w:ind w:left="20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52C">
      <w:start w:val="1"/>
      <w:numFmt w:val="upperRoman"/>
      <w:lvlText w:val="%4."/>
      <w:lvlJc w:val="left"/>
      <w:pPr>
        <w:ind w:left="27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E81C52">
      <w:start w:val="1"/>
      <w:numFmt w:val="upperRoman"/>
      <w:lvlText w:val="%5."/>
      <w:lvlJc w:val="left"/>
      <w:pPr>
        <w:ind w:left="344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9E1B44">
      <w:start w:val="1"/>
      <w:numFmt w:val="upperRoman"/>
      <w:lvlText w:val="%6."/>
      <w:lvlJc w:val="left"/>
      <w:pPr>
        <w:ind w:left="416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9E7950">
      <w:start w:val="1"/>
      <w:numFmt w:val="upperRoman"/>
      <w:lvlText w:val="%7."/>
      <w:lvlJc w:val="left"/>
      <w:pPr>
        <w:ind w:left="488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A05D70">
      <w:start w:val="1"/>
      <w:numFmt w:val="upperRoman"/>
      <w:lvlText w:val="%8."/>
      <w:lvlJc w:val="left"/>
      <w:pPr>
        <w:ind w:left="560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9AD63E">
      <w:start w:val="1"/>
      <w:numFmt w:val="upperRoman"/>
      <w:lvlText w:val="%9."/>
      <w:lvlJc w:val="left"/>
      <w:pPr>
        <w:ind w:left="632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3A31984"/>
    <w:multiLevelType w:val="hybridMultilevel"/>
    <w:tmpl w:val="28E060F6"/>
    <w:numStyleLink w:val="Stileimportato2"/>
  </w:abstractNum>
  <w:abstractNum w:abstractNumId="4">
    <w:nsid w:val="4C052E54"/>
    <w:multiLevelType w:val="hybridMultilevel"/>
    <w:tmpl w:val="D8A825EA"/>
    <w:numStyleLink w:val="Stileimportato1"/>
  </w:abstractNum>
  <w:abstractNum w:abstractNumId="5">
    <w:nsid w:val="547007F9"/>
    <w:multiLevelType w:val="hybridMultilevel"/>
    <w:tmpl w:val="28E060F6"/>
    <w:styleLink w:val="Stileimportato2"/>
    <w:lvl w:ilvl="0" w:tplc="24D429F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6A88C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82742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FACBC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EB3C4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96572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3EFADE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043DAA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6CFF46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40C"/>
    <w:rsid w:val="00141C81"/>
    <w:rsid w:val="002B540C"/>
    <w:rsid w:val="00566960"/>
    <w:rsid w:val="006612B8"/>
    <w:rsid w:val="00936640"/>
    <w:rsid w:val="00941052"/>
    <w:rsid w:val="00A055D1"/>
    <w:rsid w:val="00CC10EA"/>
    <w:rsid w:val="00E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B540C"/>
    <w:rPr>
      <w:rFonts w:cs="Arial Unicode MS"/>
      <w:color w:val="000000"/>
      <w:sz w:val="24"/>
      <w:szCs w:val="24"/>
      <w:u w:color="000000"/>
      <w:shd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B540C"/>
    <w:rPr>
      <w:u w:val="single"/>
    </w:rPr>
  </w:style>
  <w:style w:type="table" w:customStyle="1" w:styleId="TableNormal">
    <w:name w:val="Table Normal"/>
    <w:rsid w:val="002B5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B540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character" w:customStyle="1" w:styleId="Nessuno">
    <w:name w:val="Nessuno"/>
    <w:rsid w:val="002B540C"/>
  </w:style>
  <w:style w:type="character" w:customStyle="1" w:styleId="Hyperlink0">
    <w:name w:val="Hyperlink.0"/>
    <w:basedOn w:val="Nessuno"/>
    <w:rsid w:val="002B540C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  <w:shd w:val="nil"/>
      <w:lang w:val="it-IT"/>
    </w:rPr>
  </w:style>
  <w:style w:type="paragraph" w:customStyle="1" w:styleId="Corpo">
    <w:name w:val="Corpo"/>
    <w:rsid w:val="002B540C"/>
    <w:rPr>
      <w:rFonts w:ascii="Helvetica Neue" w:eastAsia="Helvetica Neue" w:hAnsi="Helvetica Neue" w:cs="Helvetica Neue"/>
      <w:color w:val="000000"/>
      <w:sz w:val="22"/>
      <w:szCs w:val="22"/>
      <w:u w:color="000000"/>
      <w:shd w:val="nil"/>
    </w:rPr>
  </w:style>
  <w:style w:type="paragraph" w:customStyle="1" w:styleId="CorpoA">
    <w:name w:val="Corpo A"/>
    <w:rsid w:val="002B540C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  <w:style w:type="numbering" w:customStyle="1" w:styleId="Puntielenco">
    <w:name w:val="Punti elenco"/>
    <w:rsid w:val="002B540C"/>
    <w:pPr>
      <w:numPr>
        <w:numId w:val="1"/>
      </w:numPr>
    </w:pPr>
  </w:style>
  <w:style w:type="character" w:customStyle="1" w:styleId="Hyperlink1">
    <w:name w:val="Hyperlink.1"/>
    <w:basedOn w:val="Nessuno"/>
    <w:rsid w:val="002B540C"/>
    <w:rPr>
      <w:rFonts w:ascii="Times New Roman" w:eastAsia="Times New Roman" w:hAnsi="Times New Roman" w:cs="Times New Roman"/>
      <w:outline w:val="0"/>
      <w:color w:val="0000FF"/>
      <w:u w:val="single" w:color="0000FF"/>
      <w:lang w:val="it-IT"/>
    </w:rPr>
  </w:style>
  <w:style w:type="numbering" w:customStyle="1" w:styleId="Stileimportato1">
    <w:name w:val="Stile importato 1"/>
    <w:rsid w:val="002B540C"/>
    <w:pPr>
      <w:numPr>
        <w:numId w:val="3"/>
      </w:numPr>
    </w:pPr>
  </w:style>
  <w:style w:type="character" w:customStyle="1" w:styleId="NessunoA">
    <w:name w:val="Nessuno A"/>
    <w:rsid w:val="002B540C"/>
    <w:rPr>
      <w:lang w:val="es-ES_tradnl"/>
    </w:rPr>
  </w:style>
  <w:style w:type="numbering" w:customStyle="1" w:styleId="Stileimportato2">
    <w:name w:val="Stile importato 2"/>
    <w:rsid w:val="002B540C"/>
    <w:pPr>
      <w:numPr>
        <w:numId w:val="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0B1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nagenzia.it/attachments/category/7601/TABELLE%252520ACCERTAMENTO%252520PROVVISORIO%252520RAPPRESENTATIVITA'%252520TRIENNIO%2525202019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dcterms:created xsi:type="dcterms:W3CDTF">2022-03-30T10:50:00Z</dcterms:created>
  <dcterms:modified xsi:type="dcterms:W3CDTF">2022-03-30T10:51:00Z</dcterms:modified>
</cp:coreProperties>
</file>