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6C7188" w:rsidRPr="007B2B58" w:rsidTr="00177D54">
        <w:trPr>
          <w:trHeight w:val="2560"/>
          <w:tblCellSpacing w:w="0" w:type="dxa"/>
        </w:trPr>
        <w:tc>
          <w:tcPr>
            <w:tcW w:w="2546" w:type="dxa"/>
            <w:vAlign w:val="center"/>
            <w:hideMark/>
          </w:tcPr>
          <w:p w:rsidR="006C7188" w:rsidRPr="007B2B58" w:rsidRDefault="006C7188" w:rsidP="00177D54">
            <w:pPr>
              <w:keepNext/>
              <w:spacing w:before="100" w:beforeAutospacing="1" w:after="62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590675" cy="1112360"/>
                  <wp:effectExtent l="19050" t="0" r="9525" b="0"/>
                  <wp:docPr id="3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hideMark/>
          </w:tcPr>
          <w:p w:rsidR="006C7188" w:rsidRPr="007B2B58" w:rsidRDefault="006C7188" w:rsidP="00177D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B2B58">
              <w:rPr>
                <w:rFonts w:ascii="Arial" w:eastAsia="Times New Roman" w:hAnsi="Arial" w:cs="Arial"/>
                <w:b/>
                <w:bCs/>
              </w:rPr>
              <w:t xml:space="preserve">ISTITUTO Superiore </w:t>
            </w:r>
            <w:r w:rsidRPr="007B2B58">
              <w:rPr>
                <w:rFonts w:ascii="Arial" w:eastAsia="Times New Roman" w:hAnsi="Arial" w:cs="Arial"/>
                <w:b/>
                <w:bCs/>
              </w:rPr>
              <w:br/>
            </w:r>
            <w:proofErr w:type="spellStart"/>
            <w:r w:rsidRPr="007B2B58">
              <w:rPr>
                <w:rFonts w:ascii="Arial" w:eastAsia="Times New Roman" w:hAnsi="Arial" w:cs="Arial"/>
                <w:b/>
                <w:bCs/>
              </w:rPr>
              <w:t>Pascal-Comandini</w:t>
            </w:r>
            <w:proofErr w:type="spellEnd"/>
          </w:p>
          <w:p w:rsidR="006C7188" w:rsidRPr="007B2B58" w:rsidRDefault="006C7188" w:rsidP="00177D54">
            <w:pPr>
              <w:spacing w:before="119"/>
              <w:jc w:val="center"/>
              <w:rPr>
                <w:rFonts w:ascii="Times New Roman" w:eastAsia="Times New Roman" w:hAnsi="Times New Roman" w:cs="Times New Roman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P.le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</w:rPr>
              <w:t>Macrelli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100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47521 Cesena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Tel. +39 054722792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</w:rPr>
              <w:t>Cod.fisc.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90076540401 -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</w:rPr>
              <w:t>Cod.Mecc.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FOIS01100L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" w:history="1">
              <w:r w:rsidRPr="007B2B5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FOIS0100L@istruzione.it</w:t>
              </w:r>
            </w:hyperlink>
          </w:p>
          <w:p w:rsidR="006C7188" w:rsidRPr="007B2B58" w:rsidRDefault="006C7188" w:rsidP="00177D54">
            <w:pPr>
              <w:spacing w:before="119" w:after="142"/>
              <w:jc w:val="center"/>
              <w:rPr>
                <w:rFonts w:ascii="Times New Roman" w:eastAsia="Times New Roman" w:hAnsi="Times New Roman" w:cs="Times New Roman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6C7188" w:rsidRPr="007B2B58" w:rsidRDefault="006C7188" w:rsidP="00177D54">
            <w:pPr>
              <w:spacing w:before="100" w:beforeAutospacing="1" w:after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4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C7188" w:rsidRPr="00797219" w:rsidRDefault="006C7188" w:rsidP="002410DB">
      <w:pPr>
        <w:pStyle w:val="Normale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797219">
        <w:rPr>
          <w:color w:val="212529"/>
          <w:sz w:val="22"/>
          <w:szCs w:val="22"/>
        </w:rPr>
        <w:t xml:space="preserve">Circolare </w:t>
      </w:r>
      <w:r w:rsidR="000B4AB0">
        <w:rPr>
          <w:color w:val="212529"/>
          <w:sz w:val="22"/>
          <w:szCs w:val="22"/>
        </w:rPr>
        <w:t>139</w:t>
      </w:r>
      <w:r w:rsidRPr="00797219">
        <w:rPr>
          <w:color w:val="212529"/>
          <w:sz w:val="22"/>
          <w:szCs w:val="22"/>
        </w:rPr>
        <w:t>-21</w:t>
      </w:r>
    </w:p>
    <w:p w:rsidR="006C7188" w:rsidRPr="00797219" w:rsidRDefault="006C7188" w:rsidP="002410DB">
      <w:pPr>
        <w:pStyle w:val="Normale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797219">
        <w:rPr>
          <w:color w:val="212529"/>
          <w:sz w:val="22"/>
          <w:szCs w:val="22"/>
        </w:rPr>
        <w:t xml:space="preserve">Cesena, </w:t>
      </w:r>
      <w:r w:rsidR="00D022E8">
        <w:rPr>
          <w:color w:val="212529"/>
          <w:sz w:val="22"/>
          <w:szCs w:val="22"/>
        </w:rPr>
        <w:t>14</w:t>
      </w:r>
      <w:r w:rsidRPr="00797219">
        <w:rPr>
          <w:color w:val="212529"/>
          <w:sz w:val="22"/>
          <w:szCs w:val="22"/>
        </w:rPr>
        <w:t>/</w:t>
      </w:r>
      <w:r w:rsidR="00B358B0" w:rsidRPr="00797219">
        <w:rPr>
          <w:color w:val="212529"/>
          <w:sz w:val="22"/>
          <w:szCs w:val="22"/>
        </w:rPr>
        <w:t>6/</w:t>
      </w:r>
      <w:r w:rsidRPr="00797219">
        <w:rPr>
          <w:color w:val="212529"/>
          <w:sz w:val="22"/>
          <w:szCs w:val="22"/>
        </w:rPr>
        <w:t>22</w:t>
      </w:r>
    </w:p>
    <w:p w:rsidR="00797219" w:rsidRPr="00797219" w:rsidRDefault="00797219" w:rsidP="00992636">
      <w:pPr>
        <w:pStyle w:val="NormaleWeb"/>
        <w:spacing w:before="0" w:beforeAutospacing="0" w:after="0" w:afterAutospacing="0"/>
        <w:jc w:val="right"/>
        <w:rPr>
          <w:sz w:val="22"/>
          <w:szCs w:val="22"/>
        </w:rPr>
      </w:pPr>
      <w:r w:rsidRPr="00797219">
        <w:rPr>
          <w:color w:val="212529"/>
          <w:sz w:val="22"/>
          <w:szCs w:val="22"/>
        </w:rPr>
        <w:t xml:space="preserve">All'attenzione </w:t>
      </w:r>
      <w:r w:rsidR="002E4C8B">
        <w:rPr>
          <w:color w:val="212529"/>
          <w:sz w:val="22"/>
          <w:szCs w:val="22"/>
        </w:rPr>
        <w:t>degli alunni</w:t>
      </w:r>
      <w:r w:rsidRPr="00797219">
        <w:rPr>
          <w:color w:val="212529"/>
          <w:sz w:val="22"/>
          <w:szCs w:val="22"/>
        </w:rPr>
        <w:t xml:space="preserve"> classi </w:t>
      </w:r>
      <w:r w:rsidR="00992636">
        <w:rPr>
          <w:color w:val="212529"/>
          <w:sz w:val="22"/>
          <w:szCs w:val="22"/>
        </w:rPr>
        <w:t>ITI</w:t>
      </w:r>
    </w:p>
    <w:p w:rsidR="00797219" w:rsidRDefault="00797219" w:rsidP="00797219">
      <w:pPr>
        <w:pStyle w:val="NormaleWeb"/>
        <w:spacing w:before="0" w:beforeAutospacing="0" w:after="0" w:afterAutospacing="0"/>
        <w:rPr>
          <w:color w:val="212529"/>
          <w:sz w:val="22"/>
          <w:szCs w:val="22"/>
        </w:rPr>
      </w:pPr>
    </w:p>
    <w:p w:rsidR="00797219" w:rsidRPr="00797219" w:rsidRDefault="00797219" w:rsidP="00797219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797219">
        <w:rPr>
          <w:color w:val="212529"/>
          <w:sz w:val="22"/>
          <w:szCs w:val="22"/>
        </w:rPr>
        <w:t>Oggetto: </w:t>
      </w:r>
      <w:r w:rsidR="000B4AB0">
        <w:rPr>
          <w:b/>
          <w:bCs/>
          <w:color w:val="212529"/>
          <w:sz w:val="22"/>
          <w:szCs w:val="22"/>
        </w:rPr>
        <w:t>calendario corsi recupero ITI Pascal</w:t>
      </w:r>
    </w:p>
    <w:p w:rsidR="00797219" w:rsidRPr="00797219" w:rsidRDefault="00797219" w:rsidP="00797219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797219">
        <w:rPr>
          <w:color w:val="212529"/>
          <w:sz w:val="22"/>
          <w:szCs w:val="22"/>
        </w:rPr>
        <w:t> </w:t>
      </w:r>
    </w:p>
    <w:p w:rsidR="000B4AB0" w:rsidRPr="000B4AB0" w:rsidRDefault="000B4AB0" w:rsidP="000B4AB0">
      <w:pPr>
        <w:pStyle w:val="NormaleWeb"/>
        <w:shd w:val="clear" w:color="auto" w:fill="FFFFFF"/>
        <w:spacing w:before="0" w:beforeAutospacing="0"/>
        <w:rPr>
          <w:color w:val="212529"/>
        </w:rPr>
      </w:pPr>
      <w:r w:rsidRPr="000B4AB0">
        <w:rPr>
          <w:color w:val="212529"/>
        </w:rPr>
        <w:t>si allega il calendario dei primi corsi attivati già a partire da domani 15 giugno.</w:t>
      </w:r>
    </w:p>
    <w:p w:rsidR="000B4AB0" w:rsidRPr="000B4AB0" w:rsidRDefault="000B4AB0" w:rsidP="000B4AB0">
      <w:pPr>
        <w:pStyle w:val="NormaleWeb"/>
        <w:shd w:val="clear" w:color="auto" w:fill="FFFFFF"/>
        <w:spacing w:before="0" w:beforeAutospacing="0"/>
        <w:rPr>
          <w:color w:val="212529"/>
        </w:rPr>
      </w:pPr>
      <w:r w:rsidRPr="000B4AB0">
        <w:rPr>
          <w:color w:val="212529"/>
        </w:rPr>
        <w:t>si prega alunni e famiglie di visionare con attenzione il calendario per quanto riguarda le classi prime, seconde, terze e quarte</w:t>
      </w:r>
    </w:p>
    <w:p w:rsidR="000B4AB0" w:rsidRPr="000B4AB0" w:rsidRDefault="000B4AB0" w:rsidP="000B4AB0">
      <w:pPr>
        <w:pStyle w:val="NormaleWeb"/>
        <w:shd w:val="clear" w:color="auto" w:fill="FFFFFF"/>
        <w:spacing w:before="0" w:beforeAutospacing="0"/>
        <w:rPr>
          <w:color w:val="212529"/>
        </w:rPr>
      </w:pPr>
      <w:r w:rsidRPr="000B4AB0">
        <w:rPr>
          <w:color w:val="212529"/>
        </w:rPr>
        <w:t>Gli alunni sospesi in materie di cui il corso non risulta attivato ai sensi della presente circolare sono pregati di visionare questa circolare e i suoi allegati nei prossimi giorni poiché nei prossimi giorni attiveremo anche i corsi di recupero mancanti</w:t>
      </w:r>
    </w:p>
    <w:p w:rsidR="000B4AB0" w:rsidRPr="000B4AB0" w:rsidRDefault="000B4AB0" w:rsidP="000B4AB0">
      <w:pPr>
        <w:pStyle w:val="NormaleWeb"/>
        <w:shd w:val="clear" w:color="auto" w:fill="FFFFFF"/>
        <w:spacing w:before="0" w:beforeAutospacing="0"/>
        <w:rPr>
          <w:color w:val="212529"/>
        </w:rPr>
      </w:pPr>
      <w:r w:rsidRPr="000B4AB0">
        <w:rPr>
          <w:color w:val="212529"/>
        </w:rPr>
        <w:t>I docenti che hanno dato debito nelle materie di cui all’allegato presente indichino cortesemente i nominativi dei loro alunni sospesi al docente titolare del corso, indicato nell’allegato calendario presente.</w:t>
      </w:r>
    </w:p>
    <w:p w:rsidR="000B4AB0" w:rsidRPr="000B4AB0" w:rsidRDefault="008C0088" w:rsidP="000B4AB0">
      <w:pPr>
        <w:pStyle w:val="NormaleWeb"/>
        <w:shd w:val="clear" w:color="auto" w:fill="FFFFFF"/>
        <w:spacing w:before="0" w:beforeAutospacing="0"/>
        <w:rPr>
          <w:color w:val="212529"/>
        </w:rPr>
      </w:pPr>
      <w:hyperlink r:id="rId9" w:history="1">
        <w:r w:rsidR="000B4AB0" w:rsidRPr="000B4AB0">
          <w:rPr>
            <w:rStyle w:val="Collegamentoipertestuale"/>
            <w:color w:val="014C8C"/>
          </w:rPr>
          <w:t>primi corsi IDEI con attivazione 15 giugno (aggiornato)</w:t>
        </w:r>
      </w:hyperlink>
    </w:p>
    <w:p w:rsidR="000B4AB0" w:rsidRPr="000B4AB0" w:rsidRDefault="008C0088" w:rsidP="000B4AB0">
      <w:pPr>
        <w:shd w:val="clear" w:color="auto" w:fill="FFFFFF"/>
        <w:spacing w:line="300" w:lineRule="atLeast"/>
        <w:rPr>
          <w:rFonts w:ascii="Times New Roman" w:hAnsi="Times New Roman" w:cs="Times New Roman"/>
          <w:color w:val="212529"/>
        </w:rPr>
      </w:pPr>
      <w:hyperlink r:id="rId10" w:anchor="facebook" w:tgtFrame="_blank" w:tooltip="Facebook" w:history="1">
        <w:proofErr w:type="spellStart"/>
        <w:r w:rsidR="000B4AB0" w:rsidRPr="000B4AB0">
          <w:rPr>
            <w:rStyle w:val="a2alabel"/>
            <w:rFonts w:ascii="Times New Roman" w:hAnsi="Times New Roman" w:cs="Times New Roman"/>
            <w:color w:val="014C8C"/>
            <w:u w:val="single"/>
            <w:bdr w:val="none" w:sz="0" w:space="0" w:color="auto" w:frame="1"/>
          </w:rPr>
          <w:t>Facebook</w:t>
        </w:r>
      </w:hyperlink>
      <w:hyperlink r:id="rId11" w:anchor="twitter" w:tgtFrame="_blank" w:tooltip="Twitter" w:history="1">
        <w:r w:rsidR="000B4AB0" w:rsidRPr="000B4AB0">
          <w:rPr>
            <w:rStyle w:val="a2alabel"/>
            <w:rFonts w:ascii="Times New Roman" w:hAnsi="Times New Roman" w:cs="Times New Roman"/>
            <w:color w:val="014C8C"/>
            <w:u w:val="single"/>
            <w:bdr w:val="none" w:sz="0" w:space="0" w:color="auto" w:frame="1"/>
          </w:rPr>
          <w:t>Twitter</w:t>
        </w:r>
      </w:hyperlink>
      <w:hyperlink r:id="rId12" w:anchor="email" w:tgtFrame="_blank" w:tooltip="Email" w:history="1">
        <w:r w:rsidR="000B4AB0" w:rsidRPr="000B4AB0">
          <w:rPr>
            <w:rStyle w:val="a2alabel"/>
            <w:rFonts w:ascii="Times New Roman" w:hAnsi="Times New Roman" w:cs="Times New Roman"/>
            <w:color w:val="014C8C"/>
            <w:u w:val="single"/>
            <w:bdr w:val="none" w:sz="0" w:space="0" w:color="auto" w:frame="1"/>
          </w:rPr>
          <w:t>Email</w:t>
        </w:r>
        <w:proofErr w:type="spellEnd"/>
      </w:hyperlink>
    </w:p>
    <w:p w:rsidR="00D355B2" w:rsidRPr="000B4AB0" w:rsidRDefault="00D355B2" w:rsidP="000B4AB0">
      <w:pPr>
        <w:pStyle w:val="NormaleWeb"/>
        <w:spacing w:before="0" w:beforeAutospacing="0" w:after="0" w:afterAutospacing="0"/>
        <w:rPr>
          <w:color w:val="212529"/>
          <w:sz w:val="22"/>
          <w:szCs w:val="22"/>
        </w:rPr>
      </w:pPr>
    </w:p>
    <w:sectPr w:rsidR="00D355B2" w:rsidRPr="000B4AB0" w:rsidSect="00051530">
      <w:headerReference w:type="default" r:id="rId13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983" w:rsidRDefault="00BD2983" w:rsidP="002410DB">
      <w:r>
        <w:separator/>
      </w:r>
    </w:p>
  </w:endnote>
  <w:endnote w:type="continuationSeparator" w:id="1">
    <w:p w:rsidR="00BD2983" w:rsidRDefault="00BD2983" w:rsidP="00241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983" w:rsidRDefault="00BD2983" w:rsidP="002410DB">
      <w:r>
        <w:separator/>
      </w:r>
    </w:p>
  </w:footnote>
  <w:footnote w:type="continuationSeparator" w:id="1">
    <w:p w:rsidR="00BD2983" w:rsidRDefault="00BD2983" w:rsidP="00241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529" w:type="dxa"/>
      <w:tblLayout w:type="fixed"/>
      <w:tblCellMar>
        <w:left w:w="0" w:type="dxa"/>
        <w:right w:w="0" w:type="dxa"/>
      </w:tblCellMar>
      <w:tblLook w:val="04A0"/>
    </w:tblPr>
    <w:tblGrid>
      <w:gridCol w:w="3529"/>
    </w:tblGrid>
    <w:tr w:rsidR="002410DB" w:rsidTr="002410DB">
      <w:trPr>
        <w:trHeight w:val="2904"/>
      </w:trPr>
      <w:tc>
        <w:tcPr>
          <w:tcW w:w="3529" w:type="dxa"/>
          <w:vAlign w:val="center"/>
          <w:hideMark/>
        </w:tcPr>
        <w:p w:rsidR="002410DB" w:rsidRDefault="002410DB" w:rsidP="002410DB">
          <w:pPr>
            <w:pStyle w:val="Titolo2"/>
            <w:rPr>
              <w:sz w:val="25"/>
              <w:szCs w:val="25"/>
            </w:rPr>
          </w:pPr>
        </w:p>
      </w:tc>
    </w:tr>
  </w:tbl>
  <w:p w:rsidR="00D3402C" w:rsidRDefault="002E4C8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410DB"/>
    <w:rsid w:val="000B4AB0"/>
    <w:rsid w:val="001015BB"/>
    <w:rsid w:val="002410DB"/>
    <w:rsid w:val="002E4C8B"/>
    <w:rsid w:val="004C5D2D"/>
    <w:rsid w:val="00692DC0"/>
    <w:rsid w:val="006C7188"/>
    <w:rsid w:val="00797219"/>
    <w:rsid w:val="008954D7"/>
    <w:rsid w:val="008C0088"/>
    <w:rsid w:val="00905043"/>
    <w:rsid w:val="00992636"/>
    <w:rsid w:val="00AC106C"/>
    <w:rsid w:val="00B358B0"/>
    <w:rsid w:val="00BD2983"/>
    <w:rsid w:val="00C51F99"/>
    <w:rsid w:val="00D022E8"/>
    <w:rsid w:val="00D3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410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A"/>
      <w:sz w:val="24"/>
      <w:szCs w:val="24"/>
      <w:u w:color="00000A"/>
      <w:bdr w:val="nil"/>
      <w:lang w:eastAsia="it-IT"/>
    </w:rPr>
  </w:style>
  <w:style w:type="paragraph" w:styleId="Titolo2">
    <w:name w:val="heading 2"/>
    <w:link w:val="Titolo2Carattere"/>
    <w:rsid w:val="002410DB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jc w:val="both"/>
      <w:outlineLvl w:val="1"/>
    </w:pPr>
    <w:rPr>
      <w:rFonts w:ascii="Arial" w:eastAsia="Arial Unicode MS" w:hAnsi="Arial" w:cs="Arial Unicode MS"/>
      <w:b/>
      <w:bCs/>
      <w:i/>
      <w:iCs/>
      <w:color w:val="00000A"/>
      <w:sz w:val="28"/>
      <w:szCs w:val="28"/>
      <w:u w:color="00000A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410DB"/>
    <w:rPr>
      <w:rFonts w:ascii="Arial" w:eastAsia="Arial Unicode MS" w:hAnsi="Arial" w:cs="Arial Unicode MS"/>
      <w:b/>
      <w:bCs/>
      <w:i/>
      <w:iCs/>
      <w:color w:val="00000A"/>
      <w:sz w:val="28"/>
      <w:szCs w:val="28"/>
      <w:u w:color="00000A"/>
      <w:bdr w:val="nil"/>
      <w:lang w:eastAsia="it-IT"/>
    </w:rPr>
  </w:style>
  <w:style w:type="character" w:styleId="Collegamentoipertestuale">
    <w:name w:val="Hyperlink"/>
    <w:rsid w:val="002410DB"/>
    <w:rPr>
      <w:u w:val="single"/>
    </w:rPr>
  </w:style>
  <w:style w:type="paragraph" w:styleId="NormaleWeb">
    <w:name w:val="Normal (Web)"/>
    <w:basedOn w:val="Normale"/>
    <w:uiPriority w:val="99"/>
    <w:unhideWhenUsed/>
    <w:rsid w:val="002410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2410D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410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0DB"/>
    <w:rPr>
      <w:rFonts w:ascii="Calibri" w:eastAsia="Calibri" w:hAnsi="Calibri" w:cs="Calibri"/>
      <w:color w:val="00000A"/>
      <w:sz w:val="24"/>
      <w:szCs w:val="24"/>
      <w:u w:color="00000A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0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0DB"/>
    <w:rPr>
      <w:rFonts w:ascii="Calibri" w:eastAsia="Calibri" w:hAnsi="Calibri" w:cs="Calibri"/>
      <w:color w:val="00000A"/>
      <w:sz w:val="24"/>
      <w:szCs w:val="24"/>
      <w:u w:color="00000A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1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188"/>
    <w:rPr>
      <w:rFonts w:ascii="Tahoma" w:eastAsia="Calibri" w:hAnsi="Tahoma" w:cs="Tahoma"/>
      <w:color w:val="00000A"/>
      <w:sz w:val="16"/>
      <w:szCs w:val="16"/>
      <w:u w:color="00000A"/>
      <w:bdr w:val="nil"/>
      <w:lang w:eastAsia="it-IT"/>
    </w:rPr>
  </w:style>
  <w:style w:type="character" w:customStyle="1" w:styleId="a2alabel">
    <w:name w:val="a2a_label"/>
    <w:basedOn w:val="Carpredefinitoparagrafo"/>
    <w:rsid w:val="000B4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88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IS0100L@istruzione.it" TargetMode="External"/><Relationship Id="rId12" Type="http://schemas.openxmlformats.org/officeDocument/2006/relationships/hyperlink" Target="https://www.ispascalcomandin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ispascalcomandini.it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ispascalcomandin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spascalcomandini.it/wp-content/uploads/2022/06/primi-corsi-IDEI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Zanarini</dc:creator>
  <cp:lastModifiedBy>postiglione</cp:lastModifiedBy>
  <cp:revision>6</cp:revision>
  <dcterms:created xsi:type="dcterms:W3CDTF">2022-06-17T10:08:00Z</dcterms:created>
  <dcterms:modified xsi:type="dcterms:W3CDTF">2022-06-18T09:12:00Z</dcterms:modified>
</cp:coreProperties>
</file>